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0DA75" w14:textId="77777777" w:rsidR="000A2F73" w:rsidRDefault="000A2F73">
      <w:pPr>
        <w:pStyle w:val="Textoindependiente"/>
        <w:rPr>
          <w:rFonts w:ascii="Times New Roman"/>
          <w:sz w:val="20"/>
        </w:rPr>
      </w:pPr>
    </w:p>
    <w:p w14:paraId="582976BF" w14:textId="77777777" w:rsidR="000A2F73" w:rsidRDefault="000A2F73">
      <w:pPr>
        <w:pStyle w:val="Textoindependiente"/>
        <w:rPr>
          <w:rFonts w:ascii="Times New Roman"/>
          <w:sz w:val="20"/>
        </w:rPr>
      </w:pPr>
    </w:p>
    <w:p w14:paraId="49BD58B9" w14:textId="77777777" w:rsidR="000A2F73" w:rsidRDefault="000A2F73">
      <w:pPr>
        <w:pStyle w:val="Textoindependiente"/>
        <w:rPr>
          <w:rFonts w:ascii="Times New Roman"/>
          <w:sz w:val="20"/>
        </w:rPr>
      </w:pPr>
    </w:p>
    <w:p w14:paraId="00019B29" w14:textId="77777777" w:rsidR="000A2F73" w:rsidRDefault="000A2F73">
      <w:pPr>
        <w:pStyle w:val="Textoindependiente"/>
        <w:rPr>
          <w:rFonts w:ascii="Times New Roman"/>
          <w:sz w:val="20"/>
        </w:rPr>
      </w:pPr>
    </w:p>
    <w:p w14:paraId="58AA213A" w14:textId="77777777" w:rsidR="000A2F73" w:rsidRDefault="000A2F73">
      <w:pPr>
        <w:pStyle w:val="Textoindependiente"/>
        <w:rPr>
          <w:rFonts w:ascii="Times New Roman"/>
          <w:sz w:val="20"/>
        </w:rPr>
      </w:pPr>
    </w:p>
    <w:p w14:paraId="11C983CB" w14:textId="77777777" w:rsidR="000A2F73" w:rsidRDefault="000A2F73">
      <w:pPr>
        <w:pStyle w:val="Textoindependiente"/>
        <w:rPr>
          <w:rFonts w:ascii="Times New Roman"/>
          <w:sz w:val="20"/>
        </w:rPr>
      </w:pPr>
    </w:p>
    <w:p w14:paraId="7AD1BC4A" w14:textId="77777777" w:rsidR="000A2F73" w:rsidRDefault="000A2F73">
      <w:pPr>
        <w:pStyle w:val="Textoindependiente"/>
        <w:rPr>
          <w:rFonts w:ascii="Times New Roman"/>
          <w:sz w:val="20"/>
        </w:rPr>
      </w:pPr>
    </w:p>
    <w:p w14:paraId="5B314FE7" w14:textId="77777777" w:rsidR="000A2F73" w:rsidRDefault="000A2F73">
      <w:pPr>
        <w:pStyle w:val="Textoindependiente"/>
        <w:spacing w:before="84" w:after="1"/>
        <w:rPr>
          <w:rFonts w:ascii="Times New Roman"/>
          <w:sz w:val="20"/>
        </w:rPr>
      </w:pPr>
    </w:p>
    <w:p w14:paraId="0DD335DA" w14:textId="77012735" w:rsidR="000A2F73" w:rsidRDefault="000A2F73">
      <w:pPr>
        <w:pStyle w:val="Textoindependiente"/>
        <w:ind w:left="1548"/>
        <w:rPr>
          <w:rFonts w:ascii="Times New Roman"/>
          <w:sz w:val="20"/>
        </w:rPr>
      </w:pPr>
    </w:p>
    <w:p w14:paraId="7AC59301" w14:textId="77777777" w:rsidR="000A2F73" w:rsidRDefault="000A2F73">
      <w:pPr>
        <w:pStyle w:val="Textoindependiente"/>
        <w:rPr>
          <w:rFonts w:ascii="Times New Roman"/>
          <w:sz w:val="20"/>
        </w:rPr>
      </w:pPr>
    </w:p>
    <w:p w14:paraId="08A59104" w14:textId="77777777" w:rsidR="000A2F73" w:rsidRDefault="000A2F73">
      <w:pPr>
        <w:pStyle w:val="Textoindependiente"/>
        <w:rPr>
          <w:rFonts w:ascii="Times New Roman"/>
          <w:sz w:val="20"/>
        </w:rPr>
      </w:pPr>
    </w:p>
    <w:p w14:paraId="52B8FF79" w14:textId="77777777" w:rsidR="000A2F73" w:rsidRDefault="000A2F73">
      <w:pPr>
        <w:pStyle w:val="Textoindependiente"/>
        <w:rPr>
          <w:rFonts w:ascii="Times New Roman"/>
          <w:sz w:val="20"/>
        </w:rPr>
      </w:pPr>
    </w:p>
    <w:p w14:paraId="1E2DA791" w14:textId="77777777" w:rsidR="000A2F73" w:rsidRDefault="000A2F73">
      <w:pPr>
        <w:pStyle w:val="Textoindependiente"/>
        <w:rPr>
          <w:rFonts w:ascii="Times New Roman"/>
          <w:sz w:val="20"/>
        </w:rPr>
      </w:pPr>
    </w:p>
    <w:p w14:paraId="58821AA6" w14:textId="77777777" w:rsidR="000A2F73" w:rsidRDefault="000A2F73">
      <w:pPr>
        <w:pStyle w:val="Textoindependiente"/>
        <w:rPr>
          <w:rFonts w:ascii="Times New Roman"/>
          <w:sz w:val="20"/>
        </w:rPr>
      </w:pPr>
    </w:p>
    <w:p w14:paraId="12453C42" w14:textId="77777777" w:rsidR="000A2F73" w:rsidRDefault="000A2F73">
      <w:pPr>
        <w:pStyle w:val="Textoindependiente"/>
        <w:spacing w:before="58" w:after="1"/>
        <w:rPr>
          <w:rFonts w:ascii="Times New Roman"/>
          <w:sz w:val="20"/>
        </w:rPr>
      </w:pPr>
    </w:p>
    <w:p w14:paraId="05255D50" w14:textId="77777777" w:rsidR="000A2F73" w:rsidRDefault="00DA595B">
      <w:pPr>
        <w:pStyle w:val="Textoindependiente"/>
        <w:spacing w:line="20" w:lineRule="exact"/>
        <w:ind w:left="-436"/>
        <w:rPr>
          <w:rFonts w:ascii="Times New Roman"/>
          <w:sz w:val="2"/>
        </w:rPr>
      </w:pPr>
      <w:r>
        <w:rPr>
          <w:rFonts w:ascii="Times New Roman"/>
          <w:noProof/>
          <w:sz w:val="2"/>
        </w:rPr>
        <mc:AlternateContent>
          <mc:Choice Requires="wpg">
            <w:drawing>
              <wp:inline distT="0" distB="0" distL="0" distR="0" wp14:anchorId="06FE592D" wp14:editId="66AFCB8B">
                <wp:extent cx="6370320" cy="6350"/>
                <wp:effectExtent l="9525" t="0" r="1904"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0320" cy="6350"/>
                          <a:chOff x="0" y="0"/>
                          <a:chExt cx="6370320" cy="6350"/>
                        </a:xfrm>
                      </wpg:grpSpPr>
                      <wps:wsp>
                        <wps:cNvPr id="3" name="Graphic 3"/>
                        <wps:cNvSpPr/>
                        <wps:spPr>
                          <a:xfrm>
                            <a:off x="0" y="3047"/>
                            <a:ext cx="6370320" cy="1270"/>
                          </a:xfrm>
                          <a:custGeom>
                            <a:avLst/>
                            <a:gdLst/>
                            <a:ahLst/>
                            <a:cxnLst/>
                            <a:rect l="l" t="t" r="r" b="b"/>
                            <a:pathLst>
                              <a:path w="6370320">
                                <a:moveTo>
                                  <a:pt x="0" y="0"/>
                                </a:moveTo>
                                <a:lnTo>
                                  <a:pt x="6370320" y="0"/>
                                </a:lnTo>
                              </a:path>
                            </a:pathLst>
                          </a:custGeom>
                          <a:ln w="6096">
                            <a:solidFill>
                              <a:srgbClr val="00FFFF"/>
                            </a:solidFill>
                            <a:prstDash val="solid"/>
                          </a:ln>
                        </wps:spPr>
                        <wps:bodyPr wrap="square" lIns="0" tIns="0" rIns="0" bIns="0" rtlCol="0">
                          <a:prstTxWarp prst="textNoShape">
                            <a:avLst/>
                          </a:prstTxWarp>
                          <a:noAutofit/>
                        </wps:bodyPr>
                      </wps:wsp>
                    </wpg:wgp>
                  </a:graphicData>
                </a:graphic>
              </wp:inline>
            </w:drawing>
          </mc:Choice>
          <mc:Fallback>
            <w:pict>
              <v:group w14:anchorId="03715A46" id="Group 2" o:spid="_x0000_s1026" style="width:501.6pt;height:.5pt;mso-position-horizontal-relative:char;mso-position-vertical-relative:line" coordsize="637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">
                <v:shape id="Graphic 3" o:spid="_x0000_s1027" style="position:absolute;top:30;width:63703;height:13;visibility:visible;mso-wrap-style:square;v-text-anchor:top" coordsize="6370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" path="m,l6370320,e" filled="f" strokecolor="aqua" strokeweight=".48pt">
                  <v:path arrowok="t"/>
                </v:shape>
                <w10:anchorlock/>
              </v:group>
            </w:pict>
          </mc:Fallback>
        </mc:AlternateContent>
      </w:r>
    </w:p>
    <w:p w14:paraId="0579756C" w14:textId="77777777" w:rsidR="000A2F73" w:rsidRDefault="00DA595B">
      <w:pPr>
        <w:pStyle w:val="Ttulo1"/>
        <w:spacing w:before="247"/>
        <w:ind w:left="51" w:right="52" w:firstLine="0"/>
        <w:jc w:val="center"/>
      </w:pPr>
      <w:r>
        <w:t>MANUAL</w:t>
      </w:r>
      <w:r>
        <w:rPr>
          <w:spacing w:val="-18"/>
        </w:rPr>
        <w:t xml:space="preserve"> </w:t>
      </w:r>
      <w:r>
        <w:t>DE</w:t>
      </w:r>
      <w:r>
        <w:rPr>
          <w:spacing w:val="-6"/>
        </w:rPr>
        <w:t xml:space="preserve"> </w:t>
      </w:r>
      <w:r>
        <w:t>EVALUACIÓN</w:t>
      </w:r>
      <w:r>
        <w:rPr>
          <w:spacing w:val="-7"/>
        </w:rPr>
        <w:t xml:space="preserve"> </w:t>
      </w:r>
      <w:r>
        <w:t>DEL</w:t>
      </w:r>
      <w:r>
        <w:rPr>
          <w:spacing w:val="-5"/>
        </w:rPr>
        <w:t xml:space="preserve"> </w:t>
      </w:r>
      <w:r>
        <w:t>DESEMPEÑO</w:t>
      </w:r>
      <w:r>
        <w:rPr>
          <w:spacing w:val="-5"/>
        </w:rPr>
        <w:t xml:space="preserve"> </w:t>
      </w:r>
      <w:r>
        <w:t>LABORAL</w:t>
      </w:r>
      <w:r>
        <w:rPr>
          <w:spacing w:val="-5"/>
        </w:rPr>
        <w:t xml:space="preserve"> </w:t>
      </w:r>
      <w:r>
        <w:t>Y</w:t>
      </w:r>
      <w:r>
        <w:rPr>
          <w:spacing w:val="-8"/>
        </w:rPr>
        <w:t xml:space="preserve"> </w:t>
      </w:r>
      <w:r>
        <w:t>ACUERDOS</w:t>
      </w:r>
      <w:r>
        <w:rPr>
          <w:spacing w:val="-5"/>
        </w:rPr>
        <w:t xml:space="preserve"> </w:t>
      </w:r>
      <w:r>
        <w:t>DE</w:t>
      </w:r>
      <w:r>
        <w:rPr>
          <w:spacing w:val="-6"/>
        </w:rPr>
        <w:t xml:space="preserve"> </w:t>
      </w:r>
      <w:r>
        <w:rPr>
          <w:spacing w:val="-2"/>
        </w:rPr>
        <w:t>GESTIÓN</w:t>
      </w:r>
    </w:p>
    <w:p w14:paraId="1F9A5BEB" w14:textId="77777777" w:rsidR="000A2F73" w:rsidRDefault="000A2F73">
      <w:pPr>
        <w:pStyle w:val="Textoindependiente"/>
        <w:spacing w:before="25"/>
        <w:rPr>
          <w:rFonts w:ascii="Arial"/>
          <w:b/>
          <w:sz w:val="20"/>
        </w:rPr>
      </w:pPr>
    </w:p>
    <w:p w14:paraId="7FC51C3C" w14:textId="77777777" w:rsidR="000A2F73" w:rsidRDefault="00DA595B">
      <w:pPr>
        <w:pStyle w:val="Textoindependiente"/>
        <w:spacing w:line="20" w:lineRule="exact"/>
        <w:ind w:left="-429"/>
        <w:rPr>
          <w:rFonts w:ascii="Arial"/>
          <w:sz w:val="2"/>
        </w:rPr>
      </w:pPr>
      <w:r>
        <w:rPr>
          <w:rFonts w:ascii="Arial"/>
          <w:noProof/>
          <w:sz w:val="2"/>
        </w:rPr>
        <mc:AlternateContent>
          <mc:Choice Requires="wpg">
            <w:drawing>
              <wp:inline distT="0" distB="0" distL="0" distR="0" wp14:anchorId="0120762E" wp14:editId="55627EA7">
                <wp:extent cx="6370320" cy="6350"/>
                <wp:effectExtent l="9525" t="0" r="1904"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0320" cy="6350"/>
                          <a:chOff x="0" y="0"/>
                          <a:chExt cx="6370320" cy="6350"/>
                        </a:xfrm>
                      </wpg:grpSpPr>
                      <wps:wsp>
                        <wps:cNvPr id="5" name="Graphic 5"/>
                        <wps:cNvSpPr/>
                        <wps:spPr>
                          <a:xfrm>
                            <a:off x="0" y="3047"/>
                            <a:ext cx="6370320" cy="1270"/>
                          </a:xfrm>
                          <a:custGeom>
                            <a:avLst/>
                            <a:gdLst/>
                            <a:ahLst/>
                            <a:cxnLst/>
                            <a:rect l="l" t="t" r="r" b="b"/>
                            <a:pathLst>
                              <a:path w="6370320">
                                <a:moveTo>
                                  <a:pt x="0" y="0"/>
                                </a:moveTo>
                                <a:lnTo>
                                  <a:pt x="6370320" y="0"/>
                                </a:lnTo>
                              </a:path>
                            </a:pathLst>
                          </a:custGeom>
                          <a:ln w="6096">
                            <a:solidFill>
                              <a:srgbClr val="00FFFF"/>
                            </a:solidFill>
                            <a:prstDash val="solid"/>
                          </a:ln>
                        </wps:spPr>
                        <wps:bodyPr wrap="square" lIns="0" tIns="0" rIns="0" bIns="0" rtlCol="0">
                          <a:prstTxWarp prst="textNoShape">
                            <a:avLst/>
                          </a:prstTxWarp>
                          <a:noAutofit/>
                        </wps:bodyPr>
                      </wps:wsp>
                    </wpg:wgp>
                  </a:graphicData>
                </a:graphic>
              </wp:inline>
            </w:drawing>
          </mc:Choice>
          <mc:Fallback>
            <w:pict>
              <v:group w14:anchorId="607BB420" id="Group 4" o:spid="_x0000_s1026" style="width:501.6pt;height:.5pt;mso-position-horizontal-relative:char;mso-position-vertical-relative:line" coordsize="637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">
                <v:shape id="Graphic 5" o:spid="_x0000_s1027" style="position:absolute;top:30;width:63703;height:13;visibility:visible;mso-wrap-style:square;v-text-anchor:top" coordsize="6370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" path="m,l6370320,e" filled="f" strokecolor="aqua" strokeweight=".48pt">
                  <v:path arrowok="t"/>
                </v:shape>
                <w10:anchorlock/>
              </v:group>
            </w:pict>
          </mc:Fallback>
        </mc:AlternateContent>
      </w:r>
    </w:p>
    <w:p w14:paraId="47D93025" w14:textId="77777777" w:rsidR="000A2F73" w:rsidRDefault="000A2F73">
      <w:pPr>
        <w:pStyle w:val="Textoindependiente"/>
        <w:rPr>
          <w:rFonts w:ascii="Arial"/>
          <w:b/>
          <w:sz w:val="20"/>
        </w:rPr>
      </w:pPr>
    </w:p>
    <w:p w14:paraId="7218C924" w14:textId="68269033" w:rsidR="000A2F73" w:rsidRDefault="000A2F73">
      <w:pPr>
        <w:pStyle w:val="Textoindependiente"/>
        <w:spacing w:before="105"/>
        <w:rPr>
          <w:rFonts w:ascii="Arial"/>
          <w:b/>
          <w:sz w:val="20"/>
        </w:rPr>
      </w:pPr>
    </w:p>
    <w:p w14:paraId="3BE951C8" w14:textId="77777777" w:rsidR="000A2F73" w:rsidRDefault="000A2F73">
      <w:pPr>
        <w:pStyle w:val="Textoindependiente"/>
        <w:rPr>
          <w:rFonts w:ascii="Arial"/>
          <w:b/>
        </w:rPr>
      </w:pPr>
    </w:p>
    <w:p w14:paraId="00F3281F" w14:textId="77777777" w:rsidR="000A2F73" w:rsidRDefault="000A2F73">
      <w:pPr>
        <w:pStyle w:val="Textoindependiente"/>
        <w:rPr>
          <w:rFonts w:ascii="Arial"/>
          <w:b/>
        </w:rPr>
      </w:pPr>
    </w:p>
    <w:p w14:paraId="0B56E529" w14:textId="77777777" w:rsidR="000A2F73" w:rsidRDefault="000A2F73">
      <w:pPr>
        <w:pStyle w:val="Textoindependiente"/>
        <w:rPr>
          <w:rFonts w:ascii="Arial"/>
          <w:b/>
        </w:rPr>
      </w:pPr>
    </w:p>
    <w:p w14:paraId="1FA21CB5" w14:textId="77777777" w:rsidR="000A2F73" w:rsidRDefault="000A2F73">
      <w:pPr>
        <w:pStyle w:val="Textoindependiente"/>
        <w:rPr>
          <w:rFonts w:ascii="Arial"/>
          <w:b/>
        </w:rPr>
      </w:pPr>
    </w:p>
    <w:p w14:paraId="2933FD52" w14:textId="77777777" w:rsidR="000A2F73" w:rsidRDefault="000A2F73">
      <w:pPr>
        <w:pStyle w:val="Textoindependiente"/>
        <w:rPr>
          <w:rFonts w:ascii="Arial"/>
          <w:b/>
        </w:rPr>
      </w:pPr>
    </w:p>
    <w:p w14:paraId="4A89FF67" w14:textId="77777777" w:rsidR="000A2F73" w:rsidRDefault="000A2F73">
      <w:pPr>
        <w:pStyle w:val="Textoindependiente"/>
        <w:rPr>
          <w:rFonts w:ascii="Arial"/>
          <w:b/>
        </w:rPr>
      </w:pPr>
    </w:p>
    <w:p w14:paraId="2B17F4FD" w14:textId="77777777" w:rsidR="000A2F73" w:rsidRDefault="000A2F73">
      <w:pPr>
        <w:pStyle w:val="Textoindependiente"/>
        <w:rPr>
          <w:rFonts w:ascii="Arial"/>
          <w:b/>
        </w:rPr>
      </w:pPr>
    </w:p>
    <w:p w14:paraId="511E528B" w14:textId="77777777" w:rsidR="000A2F73" w:rsidRDefault="000A2F73">
      <w:pPr>
        <w:pStyle w:val="Textoindependiente"/>
        <w:spacing w:before="29"/>
        <w:rPr>
          <w:rFonts w:ascii="Arial"/>
          <w:b/>
        </w:rPr>
      </w:pPr>
    </w:p>
    <w:p w14:paraId="39B5B391" w14:textId="0AED7CC2" w:rsidR="000A2F73" w:rsidRPr="00952034" w:rsidRDefault="00DA595B" w:rsidP="00952034">
      <w:pPr>
        <w:spacing w:line="228" w:lineRule="auto"/>
        <w:ind w:left="3031" w:right="2977"/>
        <w:jc w:val="center"/>
        <w:rPr>
          <w:rFonts w:ascii="Arial" w:hAnsi="Arial"/>
          <w:b/>
        </w:rPr>
        <w:sectPr w:rsidR="000A2F73" w:rsidRPr="00952034">
          <w:type w:val="continuous"/>
          <w:pgSz w:w="12240" w:h="15840"/>
          <w:pgMar w:top="1820" w:right="1020" w:bottom="280" w:left="1540" w:header="720" w:footer="720" w:gutter="0"/>
          <w:cols w:space="720"/>
        </w:sectPr>
      </w:pPr>
      <w:r>
        <w:rPr>
          <w:rFonts w:ascii="Arial" w:hAnsi="Arial"/>
          <w:b/>
        </w:rPr>
        <w:t>Código</w:t>
      </w:r>
      <w:r>
        <w:rPr>
          <w:rFonts w:ascii="Arial" w:hAnsi="Arial"/>
          <w:b/>
          <w:spacing w:val="-13"/>
        </w:rPr>
        <w:t xml:space="preserve"> </w:t>
      </w:r>
      <w:r w:rsidR="00952034">
        <w:rPr>
          <w:rFonts w:ascii="Arial" w:hAnsi="Arial"/>
          <w:b/>
        </w:rPr>
        <w:t>XXXXXX</w:t>
      </w:r>
      <w:r>
        <w:rPr>
          <w:rFonts w:ascii="Arial" w:hAnsi="Arial"/>
          <w:b/>
          <w:spacing w:val="-13"/>
        </w:rPr>
        <w:t xml:space="preserve"> </w:t>
      </w:r>
      <w:r>
        <w:rPr>
          <w:rFonts w:ascii="Arial" w:hAnsi="Arial"/>
          <w:b/>
        </w:rPr>
        <w:t>Versión</w:t>
      </w:r>
      <w:r>
        <w:rPr>
          <w:rFonts w:ascii="Arial" w:hAnsi="Arial"/>
          <w:b/>
          <w:spacing w:val="-15"/>
        </w:rPr>
        <w:t xml:space="preserve"> </w:t>
      </w:r>
      <w:r w:rsidR="00952034">
        <w:rPr>
          <w:rFonts w:ascii="Arial" w:hAnsi="Arial"/>
          <w:b/>
        </w:rPr>
        <w:t>01</w:t>
      </w:r>
      <w:r>
        <w:rPr>
          <w:rFonts w:ascii="Arial" w:hAnsi="Arial"/>
          <w:b/>
        </w:rPr>
        <w:t xml:space="preserve"> </w:t>
      </w:r>
      <w:r w:rsidR="00952034">
        <w:rPr>
          <w:rFonts w:ascii="Arial" w:hAnsi="Arial"/>
          <w:b/>
        </w:rPr>
        <w:t>Diciembre</w:t>
      </w:r>
      <w:r>
        <w:rPr>
          <w:rFonts w:ascii="Arial" w:hAnsi="Arial"/>
          <w:b/>
        </w:rPr>
        <w:t>, 202</w:t>
      </w:r>
      <w:r w:rsidR="00952034">
        <w:rPr>
          <w:rFonts w:ascii="Arial" w:hAnsi="Arial"/>
          <w:b/>
        </w:rPr>
        <w:t>3</w:t>
      </w:r>
    </w:p>
    <w:p w14:paraId="0AB698F9" w14:textId="77777777" w:rsidR="000A2F73" w:rsidRDefault="000A2F73">
      <w:pPr>
        <w:pStyle w:val="Textoindependiente"/>
        <w:spacing w:before="3"/>
        <w:rPr>
          <w:rFonts w:ascii="Arial"/>
          <w:b/>
        </w:rPr>
      </w:pPr>
    </w:p>
    <w:p w14:paraId="5C3BAC90" w14:textId="77777777" w:rsidR="000A2F73" w:rsidRDefault="000A2F73">
      <w:pPr>
        <w:sectPr w:rsidR="000A2F73">
          <w:headerReference w:type="default" r:id="rId7"/>
          <w:footerReference w:type="default" r:id="rId8"/>
          <w:type w:val="continuous"/>
          <w:pgSz w:w="12240" w:h="15840"/>
          <w:pgMar w:top="1953" w:right="1020" w:bottom="1213" w:left="1540" w:header="569" w:footer="543" w:gutter="0"/>
          <w:cols w:space="720"/>
        </w:sectPr>
      </w:pPr>
    </w:p>
    <w:p w14:paraId="7858050C" w14:textId="77777777" w:rsidR="000A2F73" w:rsidRDefault="000A2F73">
      <w:pPr>
        <w:pStyle w:val="Textoindependiente"/>
        <w:spacing w:before="3"/>
      </w:pPr>
    </w:p>
    <w:p w14:paraId="63C69D69" w14:textId="77777777" w:rsidR="000A2F73" w:rsidRDefault="00DA595B">
      <w:pPr>
        <w:pStyle w:val="Ttulo1"/>
        <w:numPr>
          <w:ilvl w:val="0"/>
          <w:numId w:val="22"/>
        </w:numPr>
        <w:tabs>
          <w:tab w:val="left" w:pos="520"/>
        </w:tabs>
        <w:spacing w:before="1"/>
        <w:ind w:left="520" w:hanging="358"/>
      </w:pPr>
      <w:bookmarkStart w:id="1" w:name="_bookmark0"/>
      <w:bookmarkEnd w:id="1"/>
      <w:r>
        <w:rPr>
          <w:spacing w:val="-2"/>
        </w:rPr>
        <w:t>OBJETIVO</w:t>
      </w:r>
    </w:p>
    <w:p w14:paraId="5591AF51" w14:textId="77777777" w:rsidR="000A2F73" w:rsidRDefault="000A2F73">
      <w:pPr>
        <w:pStyle w:val="Textoindependiente"/>
        <w:rPr>
          <w:rFonts w:ascii="Arial"/>
          <w:b/>
        </w:rPr>
      </w:pPr>
    </w:p>
    <w:p w14:paraId="50FF9F06" w14:textId="36DFDF4B" w:rsidR="000A2F73" w:rsidRDefault="00DA595B">
      <w:pPr>
        <w:pStyle w:val="Textoindependiente"/>
        <w:ind w:left="162" w:right="110"/>
        <w:jc w:val="both"/>
      </w:pPr>
      <w:r>
        <w:t>El presente documento tiene como objetivo establecer los lineamientos para llevar a cabo la evaluación</w:t>
      </w:r>
      <w:r>
        <w:rPr>
          <w:spacing w:val="-13"/>
        </w:rPr>
        <w:t xml:space="preserve"> </w:t>
      </w:r>
      <w:r>
        <w:t>del</w:t>
      </w:r>
      <w:r>
        <w:rPr>
          <w:spacing w:val="-13"/>
        </w:rPr>
        <w:t xml:space="preserve"> </w:t>
      </w:r>
      <w:r>
        <w:t>desempeño</w:t>
      </w:r>
      <w:r>
        <w:rPr>
          <w:spacing w:val="-12"/>
        </w:rPr>
        <w:t xml:space="preserve"> </w:t>
      </w:r>
      <w:r>
        <w:t>laboral,</w:t>
      </w:r>
      <w:r>
        <w:rPr>
          <w:spacing w:val="-11"/>
        </w:rPr>
        <w:t xml:space="preserve"> </w:t>
      </w:r>
      <w:r>
        <w:t>suscripción</w:t>
      </w:r>
      <w:r>
        <w:rPr>
          <w:spacing w:val="-13"/>
        </w:rPr>
        <w:t xml:space="preserve"> </w:t>
      </w:r>
      <w:r>
        <w:t>de</w:t>
      </w:r>
      <w:r>
        <w:rPr>
          <w:spacing w:val="-12"/>
        </w:rPr>
        <w:t xml:space="preserve"> </w:t>
      </w:r>
      <w:r>
        <w:t>acuerdos</w:t>
      </w:r>
      <w:r>
        <w:rPr>
          <w:spacing w:val="-12"/>
        </w:rPr>
        <w:t xml:space="preserve"> </w:t>
      </w:r>
      <w:r>
        <w:t>de</w:t>
      </w:r>
      <w:r>
        <w:rPr>
          <w:spacing w:val="-15"/>
        </w:rPr>
        <w:t xml:space="preserve"> </w:t>
      </w:r>
      <w:r>
        <w:t>gestión,</w:t>
      </w:r>
      <w:r>
        <w:rPr>
          <w:spacing w:val="-11"/>
        </w:rPr>
        <w:t xml:space="preserve"> </w:t>
      </w:r>
      <w:r>
        <w:t>seguimiento</w:t>
      </w:r>
      <w:r>
        <w:rPr>
          <w:spacing w:val="-12"/>
        </w:rPr>
        <w:t xml:space="preserve"> </w:t>
      </w:r>
      <w:r>
        <w:t>y</w:t>
      </w:r>
      <w:r>
        <w:rPr>
          <w:spacing w:val="-12"/>
        </w:rPr>
        <w:t xml:space="preserve"> </w:t>
      </w:r>
      <w:r>
        <w:t>evaluación a la gestión</w:t>
      </w:r>
      <w:r w:rsidR="00952034">
        <w:t>.</w:t>
      </w:r>
    </w:p>
    <w:p w14:paraId="798498E5" w14:textId="77777777" w:rsidR="000A2F73" w:rsidRDefault="00DA595B">
      <w:pPr>
        <w:pStyle w:val="Ttulo1"/>
        <w:numPr>
          <w:ilvl w:val="0"/>
          <w:numId w:val="22"/>
        </w:numPr>
        <w:tabs>
          <w:tab w:val="left" w:pos="520"/>
        </w:tabs>
        <w:spacing w:before="251"/>
        <w:ind w:left="520" w:hanging="358"/>
      </w:pPr>
      <w:bookmarkStart w:id="2" w:name="_bookmark1"/>
      <w:bookmarkEnd w:id="2"/>
      <w:r>
        <w:rPr>
          <w:spacing w:val="-2"/>
        </w:rPr>
        <w:t>ALCANCE</w:t>
      </w:r>
    </w:p>
    <w:p w14:paraId="6EEA82B9" w14:textId="77777777" w:rsidR="000A2F73" w:rsidRDefault="000A2F73">
      <w:pPr>
        <w:pStyle w:val="Textoindependiente"/>
        <w:spacing w:before="1"/>
        <w:rPr>
          <w:rFonts w:ascii="Arial"/>
          <w:b/>
        </w:rPr>
      </w:pPr>
    </w:p>
    <w:p w14:paraId="35A5E506" w14:textId="67B92075" w:rsidR="000A2F73" w:rsidRDefault="00DA595B">
      <w:pPr>
        <w:pStyle w:val="Textoindependiente"/>
        <w:ind w:left="162" w:right="105"/>
        <w:jc w:val="both"/>
      </w:pPr>
      <w:r>
        <w:t xml:space="preserve">Los lineamientos establecidos en este documento aplican para los servidores de carrera administrativa, aquellos vinculados transitoriamente a través de nombramiento provisional o aquellos empleados que ocupan empleos de carácter temporal, </w:t>
      </w:r>
      <w:r w:rsidR="00952034">
        <w:t>Director y Subdirectores</w:t>
      </w:r>
      <w:r>
        <w:t xml:space="preserve"> y demás empleados</w:t>
      </w:r>
      <w:r>
        <w:rPr>
          <w:spacing w:val="-2"/>
        </w:rPr>
        <w:t xml:space="preserve"> </w:t>
      </w:r>
      <w:r>
        <w:t>públicos</w:t>
      </w:r>
      <w:r>
        <w:rPr>
          <w:spacing w:val="-5"/>
        </w:rPr>
        <w:t xml:space="preserve"> </w:t>
      </w:r>
      <w:r>
        <w:t>de</w:t>
      </w:r>
      <w:r>
        <w:rPr>
          <w:spacing w:val="-5"/>
        </w:rPr>
        <w:t xml:space="preserve"> </w:t>
      </w:r>
      <w:r>
        <w:t>libre</w:t>
      </w:r>
      <w:r>
        <w:rPr>
          <w:spacing w:val="-2"/>
        </w:rPr>
        <w:t xml:space="preserve"> </w:t>
      </w:r>
      <w:r>
        <w:t>nombramiento</w:t>
      </w:r>
      <w:r>
        <w:rPr>
          <w:spacing w:val="-5"/>
        </w:rPr>
        <w:t xml:space="preserve"> </w:t>
      </w:r>
      <w:r>
        <w:t>y</w:t>
      </w:r>
      <w:r>
        <w:rPr>
          <w:spacing w:val="-6"/>
        </w:rPr>
        <w:t xml:space="preserve"> </w:t>
      </w:r>
      <w:r>
        <w:t>remoción,</w:t>
      </w:r>
      <w:r>
        <w:rPr>
          <w:spacing w:val="-1"/>
        </w:rPr>
        <w:t xml:space="preserve"> </w:t>
      </w:r>
      <w:r>
        <w:t>así</w:t>
      </w:r>
      <w:r>
        <w:rPr>
          <w:spacing w:val="-4"/>
        </w:rPr>
        <w:t xml:space="preserve"> </w:t>
      </w:r>
      <w:r>
        <w:t>como</w:t>
      </w:r>
      <w:r>
        <w:rPr>
          <w:spacing w:val="-5"/>
        </w:rPr>
        <w:t xml:space="preserve"> </w:t>
      </w:r>
      <w:r>
        <w:t>en</w:t>
      </w:r>
      <w:r>
        <w:rPr>
          <w:spacing w:val="-3"/>
        </w:rPr>
        <w:t xml:space="preserve"> </w:t>
      </w:r>
      <w:r>
        <w:t>el</w:t>
      </w:r>
      <w:r>
        <w:rPr>
          <w:spacing w:val="-5"/>
        </w:rPr>
        <w:t xml:space="preserve"> </w:t>
      </w:r>
      <w:r>
        <w:t>apartado</w:t>
      </w:r>
      <w:r>
        <w:rPr>
          <w:spacing w:val="-5"/>
        </w:rPr>
        <w:t xml:space="preserve"> </w:t>
      </w:r>
      <w:r>
        <w:t>de</w:t>
      </w:r>
      <w:r>
        <w:rPr>
          <w:spacing w:val="-5"/>
        </w:rPr>
        <w:t xml:space="preserve"> </w:t>
      </w:r>
      <w:r>
        <w:t>Acuerdos</w:t>
      </w:r>
      <w:r>
        <w:rPr>
          <w:spacing w:val="-2"/>
        </w:rPr>
        <w:t xml:space="preserve"> </w:t>
      </w:r>
      <w:r>
        <w:t>de Gestión a quienes hacen parte de la gerencia pública de</w:t>
      </w:r>
      <w:r w:rsidR="00952034">
        <w:t>l INDERBU.</w:t>
      </w:r>
    </w:p>
    <w:p w14:paraId="384FEDB9" w14:textId="77777777" w:rsidR="000A2F73" w:rsidRDefault="000A2F73">
      <w:pPr>
        <w:pStyle w:val="Textoindependiente"/>
        <w:spacing w:before="1"/>
      </w:pPr>
    </w:p>
    <w:p w14:paraId="6D5FA42D" w14:textId="4BA943E7" w:rsidR="000A2F73" w:rsidRPr="00952034" w:rsidRDefault="00DA595B">
      <w:pPr>
        <w:pStyle w:val="Ttulo1"/>
        <w:numPr>
          <w:ilvl w:val="0"/>
          <w:numId w:val="22"/>
        </w:numPr>
        <w:tabs>
          <w:tab w:val="left" w:pos="520"/>
        </w:tabs>
        <w:ind w:left="520" w:hanging="358"/>
      </w:pPr>
      <w:bookmarkStart w:id="3" w:name="_bookmark2"/>
      <w:bookmarkEnd w:id="3"/>
      <w:r>
        <w:t>FUNDAMENTO</w:t>
      </w:r>
      <w:r>
        <w:rPr>
          <w:spacing w:val="-8"/>
        </w:rPr>
        <w:t xml:space="preserve"> </w:t>
      </w:r>
      <w:r>
        <w:rPr>
          <w:spacing w:val="-4"/>
        </w:rPr>
        <w:t>LEGAL</w:t>
      </w:r>
    </w:p>
    <w:p w14:paraId="379ED85A" w14:textId="77777777" w:rsidR="00952034" w:rsidRDefault="00952034" w:rsidP="00952034">
      <w:pPr>
        <w:pStyle w:val="Ttulo1"/>
        <w:tabs>
          <w:tab w:val="left" w:pos="520"/>
        </w:tabs>
        <w:ind w:firstLine="0"/>
      </w:pPr>
    </w:p>
    <w:p w14:paraId="0B02816B" w14:textId="77777777" w:rsidR="00952034" w:rsidRPr="00952034" w:rsidRDefault="00952034" w:rsidP="00952034">
      <w:pPr>
        <w:pStyle w:val="Textoindependiente"/>
        <w:rPr>
          <w:rFonts w:ascii="Arial"/>
          <w:bCs/>
        </w:rPr>
      </w:pPr>
      <w:r w:rsidRPr="00952034">
        <w:rPr>
          <w:rFonts w:ascii="Arial"/>
          <w:bCs/>
        </w:rPr>
        <w:t>Ley 87 de 1993</w:t>
      </w:r>
    </w:p>
    <w:p w14:paraId="7A2B930D" w14:textId="77777777" w:rsidR="00952034" w:rsidRPr="00952034" w:rsidRDefault="00952034" w:rsidP="00952034">
      <w:pPr>
        <w:pStyle w:val="Textoindependiente"/>
        <w:rPr>
          <w:rFonts w:ascii="Arial"/>
          <w:bCs/>
        </w:rPr>
      </w:pPr>
      <w:r w:rsidRPr="00952034">
        <w:rPr>
          <w:rFonts w:ascii="Arial"/>
          <w:bCs/>
        </w:rPr>
        <w:t>Decreto 1083 de 2015</w:t>
      </w:r>
    </w:p>
    <w:p w14:paraId="74B547DD" w14:textId="77777777" w:rsidR="00952034" w:rsidRPr="00952034" w:rsidRDefault="00952034" w:rsidP="00952034">
      <w:pPr>
        <w:pStyle w:val="Textoindependiente"/>
        <w:rPr>
          <w:rFonts w:ascii="Arial"/>
          <w:bCs/>
        </w:rPr>
      </w:pPr>
      <w:r w:rsidRPr="00952034">
        <w:rPr>
          <w:rFonts w:ascii="Arial"/>
          <w:bCs/>
        </w:rPr>
        <w:t>Ley 489 de 1998</w:t>
      </w:r>
    </w:p>
    <w:p w14:paraId="6992EA16" w14:textId="77777777" w:rsidR="00952034" w:rsidRPr="00952034" w:rsidRDefault="00952034" w:rsidP="00952034">
      <w:pPr>
        <w:pStyle w:val="Textoindependiente"/>
        <w:rPr>
          <w:rFonts w:ascii="Arial"/>
          <w:bCs/>
        </w:rPr>
      </w:pPr>
      <w:r w:rsidRPr="00952034">
        <w:rPr>
          <w:rFonts w:ascii="Arial"/>
          <w:bCs/>
        </w:rPr>
        <w:t>Decreto 2145 de 1999</w:t>
      </w:r>
    </w:p>
    <w:p w14:paraId="442B311F" w14:textId="77777777" w:rsidR="00952034" w:rsidRPr="00952034" w:rsidRDefault="00952034" w:rsidP="00952034">
      <w:pPr>
        <w:pStyle w:val="Textoindependiente"/>
        <w:rPr>
          <w:rFonts w:ascii="Arial"/>
          <w:bCs/>
        </w:rPr>
      </w:pPr>
      <w:r w:rsidRPr="00952034">
        <w:rPr>
          <w:rFonts w:ascii="Arial"/>
          <w:bCs/>
        </w:rPr>
        <w:t>Decreto 2539 de 2000</w:t>
      </w:r>
    </w:p>
    <w:p w14:paraId="23D3909A" w14:textId="065F3027" w:rsidR="00DA595B" w:rsidRPr="00952034" w:rsidRDefault="00952034" w:rsidP="00952034">
      <w:pPr>
        <w:pStyle w:val="Textoindependiente"/>
        <w:rPr>
          <w:rFonts w:ascii="Arial"/>
          <w:bCs/>
        </w:rPr>
      </w:pPr>
      <w:r w:rsidRPr="00952034">
        <w:rPr>
          <w:rFonts w:ascii="Arial"/>
          <w:bCs/>
        </w:rPr>
        <w:t>Decreto 1537 de 2001</w:t>
      </w:r>
    </w:p>
    <w:p w14:paraId="092A479D" w14:textId="03255E8F" w:rsidR="000A2F73" w:rsidRPr="00952034" w:rsidRDefault="00952034" w:rsidP="00952034">
      <w:pPr>
        <w:pStyle w:val="Textoindependiente"/>
        <w:rPr>
          <w:rFonts w:ascii="Arial"/>
          <w:bCs/>
        </w:rPr>
      </w:pPr>
      <w:r w:rsidRPr="00952034">
        <w:rPr>
          <w:rFonts w:ascii="Arial"/>
          <w:bCs/>
        </w:rPr>
        <w:t>Decreto 1499 de 2017</w:t>
      </w:r>
    </w:p>
    <w:p w14:paraId="3B0EF26A" w14:textId="77777777" w:rsidR="000A2F73" w:rsidRDefault="000A2F73">
      <w:pPr>
        <w:pStyle w:val="Textoindependiente"/>
        <w:spacing w:before="1"/>
      </w:pPr>
    </w:p>
    <w:p w14:paraId="4776ACA4" w14:textId="77777777" w:rsidR="000A2F73" w:rsidRDefault="00DA595B">
      <w:pPr>
        <w:pStyle w:val="Ttulo1"/>
        <w:numPr>
          <w:ilvl w:val="0"/>
          <w:numId w:val="22"/>
        </w:numPr>
        <w:tabs>
          <w:tab w:val="left" w:pos="520"/>
        </w:tabs>
        <w:ind w:left="520" w:hanging="358"/>
      </w:pPr>
      <w:bookmarkStart w:id="4" w:name="_bookmark3"/>
      <w:bookmarkEnd w:id="4"/>
      <w:r>
        <w:rPr>
          <w:spacing w:val="-2"/>
        </w:rPr>
        <w:t>DEFINICIONES</w:t>
      </w:r>
    </w:p>
    <w:p w14:paraId="2EC9EB24" w14:textId="77777777" w:rsidR="000A2F73" w:rsidRDefault="00DA595B">
      <w:pPr>
        <w:pStyle w:val="Prrafodelista"/>
        <w:numPr>
          <w:ilvl w:val="1"/>
          <w:numId w:val="22"/>
        </w:numPr>
        <w:tabs>
          <w:tab w:val="left" w:pos="881"/>
        </w:tabs>
        <w:spacing w:before="251"/>
        <w:ind w:left="881" w:right="104"/>
        <w:jc w:val="both"/>
      </w:pPr>
      <w:r>
        <w:rPr>
          <w:rFonts w:ascii="Arial" w:hAnsi="Arial"/>
          <w:b/>
        </w:rPr>
        <w:t xml:space="preserve">Evaluación del Desempeño Laboral: </w:t>
      </w:r>
      <w:r>
        <w:t>Es un instrumento de administración que integra el desempeño del servidor público con la misión institucional, generando un valor agregado</w:t>
      </w:r>
      <w:r>
        <w:rPr>
          <w:spacing w:val="-2"/>
        </w:rPr>
        <w:t xml:space="preserve"> </w:t>
      </w:r>
      <w:r>
        <w:t>a</w:t>
      </w:r>
      <w:r>
        <w:rPr>
          <w:spacing w:val="-1"/>
        </w:rPr>
        <w:t xml:space="preserve"> </w:t>
      </w:r>
      <w:r>
        <w:t>las</w:t>
      </w:r>
      <w:r>
        <w:rPr>
          <w:spacing w:val="-2"/>
        </w:rPr>
        <w:t xml:space="preserve"> </w:t>
      </w:r>
      <w:r>
        <w:t>entidades</w:t>
      </w:r>
      <w:r>
        <w:rPr>
          <w:spacing w:val="-1"/>
        </w:rPr>
        <w:t xml:space="preserve"> </w:t>
      </w:r>
      <w:r>
        <w:t>a</w:t>
      </w:r>
      <w:r>
        <w:rPr>
          <w:spacing w:val="-2"/>
        </w:rPr>
        <w:t xml:space="preserve"> </w:t>
      </w:r>
      <w:r>
        <w:t>través</w:t>
      </w:r>
      <w:r>
        <w:rPr>
          <w:spacing w:val="-1"/>
        </w:rPr>
        <w:t xml:space="preserve"> </w:t>
      </w:r>
      <w:r>
        <w:t>del</w:t>
      </w:r>
      <w:r>
        <w:rPr>
          <w:spacing w:val="-2"/>
        </w:rPr>
        <w:t xml:space="preserve"> </w:t>
      </w:r>
      <w:r>
        <w:t>desempeño</w:t>
      </w:r>
      <w:r>
        <w:rPr>
          <w:spacing w:val="-2"/>
        </w:rPr>
        <w:t xml:space="preserve"> </w:t>
      </w:r>
      <w:r>
        <w:t>efectivo</w:t>
      </w:r>
      <w:r>
        <w:rPr>
          <w:spacing w:val="-2"/>
        </w:rPr>
        <w:t xml:space="preserve"> </w:t>
      </w:r>
      <w:r>
        <w:t>de</w:t>
      </w:r>
      <w:r>
        <w:rPr>
          <w:spacing w:val="-2"/>
        </w:rPr>
        <w:t xml:space="preserve"> </w:t>
      </w:r>
      <w:r>
        <w:t>los</w:t>
      </w:r>
      <w:r>
        <w:rPr>
          <w:spacing w:val="-2"/>
        </w:rPr>
        <w:t xml:space="preserve"> </w:t>
      </w:r>
      <w:r>
        <w:t>compromisos</w:t>
      </w:r>
      <w:r>
        <w:rPr>
          <w:spacing w:val="-2"/>
        </w:rPr>
        <w:t xml:space="preserve"> </w:t>
      </w:r>
      <w:r>
        <w:t>laborales y comportamentales y la realización de un trabajo que conlleve a la mejora continua.</w:t>
      </w:r>
    </w:p>
    <w:p w14:paraId="134E9C92" w14:textId="77777777" w:rsidR="000A2F73" w:rsidRDefault="000A2F73">
      <w:pPr>
        <w:pStyle w:val="Textoindependiente"/>
      </w:pPr>
    </w:p>
    <w:p w14:paraId="49D9545F" w14:textId="0413D6F5" w:rsidR="000A2F73" w:rsidRDefault="00DA595B">
      <w:pPr>
        <w:pStyle w:val="Prrafodelista"/>
        <w:numPr>
          <w:ilvl w:val="1"/>
          <w:numId w:val="22"/>
        </w:numPr>
        <w:tabs>
          <w:tab w:val="left" w:pos="881"/>
        </w:tabs>
        <w:ind w:left="881" w:right="105"/>
        <w:jc w:val="both"/>
      </w:pPr>
      <w:r>
        <w:rPr>
          <w:rFonts w:ascii="Arial" w:hAnsi="Arial"/>
          <w:b/>
        </w:rPr>
        <w:t xml:space="preserve">Evaluación y Seguimiento a la Gestión Laboral: </w:t>
      </w:r>
      <w:r>
        <w:t>Es una herramienta de gestión que permite</w:t>
      </w:r>
      <w:r>
        <w:rPr>
          <w:spacing w:val="-16"/>
        </w:rPr>
        <w:t xml:space="preserve"> </w:t>
      </w:r>
      <w:r>
        <w:t>la</w:t>
      </w:r>
      <w:r>
        <w:rPr>
          <w:spacing w:val="-15"/>
        </w:rPr>
        <w:t xml:space="preserve"> </w:t>
      </w:r>
      <w:r>
        <w:t>preparación,</w:t>
      </w:r>
      <w:r>
        <w:rPr>
          <w:spacing w:val="-15"/>
        </w:rPr>
        <w:t xml:space="preserve"> </w:t>
      </w:r>
      <w:r>
        <w:t>seguimiento,</w:t>
      </w:r>
      <w:r>
        <w:rPr>
          <w:spacing w:val="-16"/>
        </w:rPr>
        <w:t xml:space="preserve"> </w:t>
      </w:r>
      <w:r>
        <w:t>evaluación</w:t>
      </w:r>
      <w:r>
        <w:rPr>
          <w:spacing w:val="-15"/>
        </w:rPr>
        <w:t xml:space="preserve"> </w:t>
      </w:r>
      <w:r>
        <w:t>y</w:t>
      </w:r>
      <w:r>
        <w:rPr>
          <w:spacing w:val="-15"/>
        </w:rPr>
        <w:t xml:space="preserve"> </w:t>
      </w:r>
      <w:r>
        <w:t>retroalimentación</w:t>
      </w:r>
      <w:r>
        <w:rPr>
          <w:spacing w:val="-15"/>
        </w:rPr>
        <w:t xml:space="preserve"> </w:t>
      </w:r>
      <w:r>
        <w:t>del</w:t>
      </w:r>
      <w:r>
        <w:rPr>
          <w:spacing w:val="-15"/>
        </w:rPr>
        <w:t xml:space="preserve"> </w:t>
      </w:r>
      <w:r>
        <w:t>rendimiento</w:t>
      </w:r>
      <w:r>
        <w:rPr>
          <w:spacing w:val="-14"/>
        </w:rPr>
        <w:t xml:space="preserve"> </w:t>
      </w:r>
      <w:r>
        <w:t>de</w:t>
      </w:r>
      <w:r>
        <w:rPr>
          <w:spacing w:val="-16"/>
        </w:rPr>
        <w:t xml:space="preserve"> </w:t>
      </w:r>
      <w:r>
        <w:t>los empleados</w:t>
      </w:r>
      <w:r>
        <w:rPr>
          <w:spacing w:val="-3"/>
        </w:rPr>
        <w:t xml:space="preserve"> </w:t>
      </w:r>
      <w:r>
        <w:t>público</w:t>
      </w:r>
      <w:r>
        <w:rPr>
          <w:spacing w:val="-4"/>
        </w:rPr>
        <w:t xml:space="preserve"> </w:t>
      </w:r>
      <w:r>
        <w:t>vinculados</w:t>
      </w:r>
      <w:r>
        <w:rPr>
          <w:spacing w:val="-4"/>
        </w:rPr>
        <w:t xml:space="preserve"> </w:t>
      </w:r>
      <w:r>
        <w:t>mediante</w:t>
      </w:r>
      <w:r>
        <w:rPr>
          <w:spacing w:val="-6"/>
        </w:rPr>
        <w:t xml:space="preserve"> </w:t>
      </w:r>
      <w:r>
        <w:t>nombramiento</w:t>
      </w:r>
      <w:r>
        <w:rPr>
          <w:spacing w:val="-4"/>
        </w:rPr>
        <w:t xml:space="preserve"> </w:t>
      </w:r>
      <w:r>
        <w:t>provisional</w:t>
      </w:r>
      <w:r>
        <w:rPr>
          <w:spacing w:val="-5"/>
        </w:rPr>
        <w:t xml:space="preserve"> </w:t>
      </w:r>
      <w:r>
        <w:t>o</w:t>
      </w:r>
      <w:r>
        <w:rPr>
          <w:spacing w:val="-4"/>
        </w:rPr>
        <w:t xml:space="preserve"> </w:t>
      </w:r>
      <w:r>
        <w:t>aquellos</w:t>
      </w:r>
      <w:r>
        <w:rPr>
          <w:spacing w:val="-4"/>
        </w:rPr>
        <w:t xml:space="preserve"> </w:t>
      </w:r>
      <w:r>
        <w:t>empleados que ocupan empleos de carácter temporal en el INDERBU, que den cuenta del cumplimiento del contenido funcional del empleo en el cual se encuentra posesionado, los compromisos laborales, los criterios de calidad, las evidencias, las competencias comunes a los servidores públicos, las competencias comportamentales por nivel jerárquico, las competencias específicas por nivel jerárquico de la Entidad definidas para su evaluación. Así mismo, compondrá el Sistema de Evaluación y Seguimiento a la Gestión Laboral los resultados obtenidos por el cumplimiento del plan de acción de la dependencia donde se encuentra los empleados prestando sus servicios, junto con los Planes de Mejoramiento Individual.</w:t>
      </w:r>
    </w:p>
    <w:p w14:paraId="3186975B" w14:textId="77777777" w:rsidR="000A2F73" w:rsidRDefault="000A2F73">
      <w:pPr>
        <w:pStyle w:val="Textoindependiente"/>
        <w:spacing w:before="2"/>
      </w:pPr>
    </w:p>
    <w:p w14:paraId="1369458B" w14:textId="7ED8913E" w:rsidR="000A2F73" w:rsidRDefault="00DA595B">
      <w:pPr>
        <w:pStyle w:val="Prrafodelista"/>
        <w:numPr>
          <w:ilvl w:val="1"/>
          <w:numId w:val="22"/>
        </w:numPr>
        <w:tabs>
          <w:tab w:val="left" w:pos="881"/>
        </w:tabs>
        <w:ind w:left="881" w:right="106"/>
        <w:jc w:val="both"/>
      </w:pPr>
      <w:r>
        <w:rPr>
          <w:rFonts w:ascii="Arial" w:hAnsi="Arial"/>
          <w:b/>
        </w:rPr>
        <w:t>Evaluación</w:t>
      </w:r>
      <w:r>
        <w:rPr>
          <w:rFonts w:ascii="Arial" w:hAnsi="Arial"/>
          <w:b/>
          <w:spacing w:val="-16"/>
        </w:rPr>
        <w:t xml:space="preserve"> </w:t>
      </w:r>
      <w:r>
        <w:rPr>
          <w:rFonts w:ascii="Arial" w:hAnsi="Arial"/>
          <w:b/>
        </w:rPr>
        <w:t>de</w:t>
      </w:r>
      <w:r>
        <w:rPr>
          <w:rFonts w:ascii="Arial" w:hAnsi="Arial"/>
          <w:b/>
          <w:spacing w:val="-15"/>
        </w:rPr>
        <w:t xml:space="preserve"> </w:t>
      </w:r>
      <w:r>
        <w:rPr>
          <w:rFonts w:ascii="Arial" w:hAnsi="Arial"/>
          <w:b/>
        </w:rPr>
        <w:t>la</w:t>
      </w:r>
      <w:r>
        <w:rPr>
          <w:rFonts w:ascii="Arial" w:hAnsi="Arial"/>
          <w:b/>
          <w:spacing w:val="-15"/>
        </w:rPr>
        <w:t xml:space="preserve"> </w:t>
      </w:r>
      <w:r>
        <w:rPr>
          <w:rFonts w:ascii="Arial" w:hAnsi="Arial"/>
          <w:b/>
        </w:rPr>
        <w:t>gestión</w:t>
      </w:r>
      <w:r>
        <w:rPr>
          <w:rFonts w:ascii="Arial" w:hAnsi="Arial"/>
          <w:b/>
          <w:spacing w:val="-16"/>
        </w:rPr>
        <w:t xml:space="preserve"> </w:t>
      </w:r>
      <w:r>
        <w:rPr>
          <w:rFonts w:ascii="Arial" w:hAnsi="Arial"/>
          <w:b/>
        </w:rPr>
        <w:t>por</w:t>
      </w:r>
      <w:r>
        <w:rPr>
          <w:rFonts w:ascii="Arial" w:hAnsi="Arial"/>
          <w:b/>
          <w:spacing w:val="-15"/>
        </w:rPr>
        <w:t xml:space="preserve"> </w:t>
      </w:r>
      <w:r>
        <w:rPr>
          <w:rFonts w:ascii="Arial" w:hAnsi="Arial"/>
          <w:b/>
        </w:rPr>
        <w:t>áreas</w:t>
      </w:r>
      <w:r>
        <w:rPr>
          <w:rFonts w:ascii="Arial" w:hAnsi="Arial"/>
          <w:b/>
          <w:spacing w:val="-15"/>
        </w:rPr>
        <w:t xml:space="preserve"> </w:t>
      </w:r>
      <w:r>
        <w:rPr>
          <w:rFonts w:ascii="Arial" w:hAnsi="Arial"/>
          <w:b/>
        </w:rPr>
        <w:t>o</w:t>
      </w:r>
      <w:r>
        <w:rPr>
          <w:rFonts w:ascii="Arial" w:hAnsi="Arial"/>
          <w:b/>
          <w:spacing w:val="-15"/>
        </w:rPr>
        <w:t xml:space="preserve"> </w:t>
      </w:r>
      <w:r>
        <w:rPr>
          <w:rFonts w:ascii="Arial" w:hAnsi="Arial"/>
          <w:b/>
        </w:rPr>
        <w:t>dependencias:</w:t>
      </w:r>
      <w:r>
        <w:rPr>
          <w:rFonts w:ascii="Arial" w:hAnsi="Arial"/>
          <w:b/>
          <w:spacing w:val="-16"/>
        </w:rPr>
        <w:t xml:space="preserve"> </w:t>
      </w:r>
      <w:r>
        <w:t>Es</w:t>
      </w:r>
      <w:r>
        <w:rPr>
          <w:spacing w:val="-15"/>
        </w:rPr>
        <w:t xml:space="preserve"> </w:t>
      </w:r>
      <w:r>
        <w:t>aquella</w:t>
      </w:r>
      <w:r>
        <w:rPr>
          <w:spacing w:val="-15"/>
        </w:rPr>
        <w:t xml:space="preserve"> </w:t>
      </w:r>
      <w:r>
        <w:t>que</w:t>
      </w:r>
      <w:r>
        <w:rPr>
          <w:spacing w:val="-16"/>
        </w:rPr>
        <w:t xml:space="preserve"> </w:t>
      </w:r>
      <w:r>
        <w:t>realiza</w:t>
      </w:r>
      <w:r>
        <w:rPr>
          <w:spacing w:val="-15"/>
        </w:rPr>
        <w:t xml:space="preserve"> </w:t>
      </w:r>
      <w:r>
        <w:t>anualmente el Jefe de la Oficina de Control Interno del INDERBU, por medio de la cual verifica el cumplimiento de las metas institucionales por parte de las áreas o dependencias en la Entidad. Se define como fuente objetiva de información respecto al cumplimiento de las metas establecidas y es suministrada a los responsables</w:t>
      </w:r>
      <w:r>
        <w:rPr>
          <w:spacing w:val="-16"/>
        </w:rPr>
        <w:t xml:space="preserve"> </w:t>
      </w:r>
      <w:r>
        <w:t>de</w:t>
      </w:r>
      <w:r>
        <w:rPr>
          <w:spacing w:val="-15"/>
        </w:rPr>
        <w:t xml:space="preserve"> </w:t>
      </w:r>
      <w:r>
        <w:t>la</w:t>
      </w:r>
      <w:r>
        <w:rPr>
          <w:spacing w:val="-15"/>
        </w:rPr>
        <w:t xml:space="preserve"> </w:t>
      </w:r>
      <w:r>
        <w:t>evaluación</w:t>
      </w:r>
      <w:r>
        <w:rPr>
          <w:spacing w:val="-16"/>
        </w:rPr>
        <w:t xml:space="preserve"> </w:t>
      </w:r>
      <w:r>
        <w:t>por</w:t>
      </w:r>
      <w:r>
        <w:rPr>
          <w:spacing w:val="-15"/>
        </w:rPr>
        <w:t xml:space="preserve"> </w:t>
      </w:r>
      <w:r>
        <w:t>el</w:t>
      </w:r>
      <w:r>
        <w:rPr>
          <w:spacing w:val="-15"/>
        </w:rPr>
        <w:t xml:space="preserve"> </w:t>
      </w:r>
      <w:r>
        <w:t>Jefe</w:t>
      </w:r>
      <w:r>
        <w:rPr>
          <w:spacing w:val="-15"/>
        </w:rPr>
        <w:t xml:space="preserve"> </w:t>
      </w:r>
      <w:r>
        <w:t>de</w:t>
      </w:r>
      <w:r>
        <w:rPr>
          <w:spacing w:val="-16"/>
        </w:rPr>
        <w:t xml:space="preserve"> </w:t>
      </w:r>
      <w:r>
        <w:t>la</w:t>
      </w:r>
      <w:r>
        <w:rPr>
          <w:spacing w:val="-15"/>
        </w:rPr>
        <w:t xml:space="preserve"> </w:t>
      </w:r>
      <w:r>
        <w:t>Oficina</w:t>
      </w:r>
      <w:r>
        <w:rPr>
          <w:spacing w:val="-15"/>
        </w:rPr>
        <w:t xml:space="preserve"> </w:t>
      </w:r>
      <w:r>
        <w:t>de</w:t>
      </w:r>
      <w:r>
        <w:rPr>
          <w:spacing w:val="-16"/>
        </w:rPr>
        <w:t xml:space="preserve"> </w:t>
      </w:r>
      <w:r>
        <w:t>Control</w:t>
      </w:r>
      <w:r>
        <w:rPr>
          <w:spacing w:val="-15"/>
        </w:rPr>
        <w:t xml:space="preserve"> </w:t>
      </w:r>
      <w:r>
        <w:t>Interno,</w:t>
      </w:r>
      <w:r>
        <w:rPr>
          <w:spacing w:val="-15"/>
        </w:rPr>
        <w:t xml:space="preserve"> </w:t>
      </w:r>
      <w:r>
        <w:t>constituyéndose en un referente para la evaluación.</w:t>
      </w:r>
    </w:p>
    <w:p w14:paraId="489DA3E9" w14:textId="77777777" w:rsidR="000A2F73" w:rsidRDefault="000A2F73">
      <w:pPr>
        <w:jc w:val="both"/>
        <w:sectPr w:rsidR="000A2F73">
          <w:pgSz w:w="12240" w:h="15840"/>
          <w:pgMar w:top="1940" w:right="1020" w:bottom="740" w:left="1540" w:header="569" w:footer="543" w:gutter="0"/>
          <w:cols w:space="720"/>
        </w:sectPr>
      </w:pPr>
    </w:p>
    <w:p w14:paraId="62A6073F" w14:textId="77777777" w:rsidR="000A2F73" w:rsidRDefault="000A2F73">
      <w:pPr>
        <w:pStyle w:val="Textoindependiente"/>
      </w:pPr>
    </w:p>
    <w:p w14:paraId="1670E16B" w14:textId="6F76AEE7" w:rsidR="000A2F73" w:rsidRDefault="00DA595B">
      <w:pPr>
        <w:pStyle w:val="Textoindependiente"/>
        <w:spacing w:before="2"/>
      </w:pPr>
      <w:r>
        <w:t xml:space="preserve"> </w:t>
      </w:r>
    </w:p>
    <w:p w14:paraId="03847E12" w14:textId="7DE1FC21" w:rsidR="000A2F73" w:rsidRDefault="00DA595B">
      <w:pPr>
        <w:pStyle w:val="Prrafodelista"/>
        <w:numPr>
          <w:ilvl w:val="1"/>
          <w:numId w:val="22"/>
        </w:numPr>
        <w:tabs>
          <w:tab w:val="left" w:pos="881"/>
        </w:tabs>
        <w:spacing w:before="1"/>
        <w:ind w:left="881" w:right="110"/>
        <w:jc w:val="both"/>
      </w:pPr>
      <w:r>
        <w:rPr>
          <w:rFonts w:ascii="Arial" w:hAnsi="Arial"/>
          <w:b/>
        </w:rPr>
        <w:t>Acuerdos de gestión</w:t>
      </w:r>
      <w:r>
        <w:t>: Es el establecimiento de una relación escrita y firmada entre el Director y los Subdirectores y Jefe de Oficina Juridica, con el fin de fijar los compromisos y resultados frente a la visión, misión, objetivos del organismo y metas institucionales.</w:t>
      </w:r>
    </w:p>
    <w:p w14:paraId="66B3DF1C" w14:textId="77777777" w:rsidR="000A2F73" w:rsidRDefault="000A2F73">
      <w:pPr>
        <w:pStyle w:val="Textoindependiente"/>
        <w:spacing w:before="1"/>
      </w:pPr>
    </w:p>
    <w:p w14:paraId="1D832F9B" w14:textId="77777777" w:rsidR="000A2F73" w:rsidRDefault="00DA595B">
      <w:pPr>
        <w:pStyle w:val="Prrafodelista"/>
        <w:numPr>
          <w:ilvl w:val="1"/>
          <w:numId w:val="22"/>
        </w:numPr>
        <w:tabs>
          <w:tab w:val="left" w:pos="881"/>
        </w:tabs>
        <w:ind w:left="881" w:right="108"/>
        <w:jc w:val="both"/>
      </w:pPr>
      <w:r>
        <w:rPr>
          <w:rFonts w:ascii="Arial" w:hAnsi="Arial"/>
          <w:b/>
        </w:rPr>
        <w:t>Plan</w:t>
      </w:r>
      <w:r>
        <w:rPr>
          <w:rFonts w:ascii="Arial" w:hAnsi="Arial"/>
          <w:b/>
          <w:spacing w:val="-3"/>
        </w:rPr>
        <w:t xml:space="preserve"> </w:t>
      </w:r>
      <w:r>
        <w:rPr>
          <w:rFonts w:ascii="Arial" w:hAnsi="Arial"/>
          <w:b/>
        </w:rPr>
        <w:t xml:space="preserve">Estratégico: </w:t>
      </w:r>
      <w:r>
        <w:t>Dentro</w:t>
      </w:r>
      <w:r>
        <w:rPr>
          <w:spacing w:val="-3"/>
        </w:rPr>
        <w:t xml:space="preserve"> </w:t>
      </w:r>
      <w:r>
        <w:t>de</w:t>
      </w:r>
      <w:r>
        <w:rPr>
          <w:spacing w:val="-3"/>
        </w:rPr>
        <w:t xml:space="preserve"> </w:t>
      </w:r>
      <w:r>
        <w:t>los</w:t>
      </w:r>
      <w:r>
        <w:rPr>
          <w:spacing w:val="-3"/>
        </w:rPr>
        <w:t xml:space="preserve"> </w:t>
      </w:r>
      <w:r>
        <w:t>planes</w:t>
      </w:r>
      <w:r>
        <w:rPr>
          <w:spacing w:val="-5"/>
        </w:rPr>
        <w:t xml:space="preserve"> </w:t>
      </w:r>
      <w:r>
        <w:t>de</w:t>
      </w:r>
      <w:r>
        <w:rPr>
          <w:spacing w:val="-3"/>
        </w:rPr>
        <w:t xml:space="preserve"> </w:t>
      </w:r>
      <w:r>
        <w:t>acción</w:t>
      </w:r>
      <w:r>
        <w:rPr>
          <w:spacing w:val="-3"/>
        </w:rPr>
        <w:t xml:space="preserve"> </w:t>
      </w:r>
      <w:r>
        <w:t>anuales</w:t>
      </w:r>
      <w:r>
        <w:rPr>
          <w:spacing w:val="-3"/>
        </w:rPr>
        <w:t xml:space="preserve"> </w:t>
      </w:r>
      <w:r>
        <w:t>corresponde</w:t>
      </w:r>
      <w:r>
        <w:rPr>
          <w:spacing w:val="-5"/>
        </w:rPr>
        <w:t xml:space="preserve"> </w:t>
      </w:r>
      <w:r>
        <w:t>a</w:t>
      </w:r>
      <w:r>
        <w:rPr>
          <w:spacing w:val="-5"/>
        </w:rPr>
        <w:t xml:space="preserve"> </w:t>
      </w:r>
      <w:r>
        <w:t>las</w:t>
      </w:r>
      <w:r>
        <w:rPr>
          <w:spacing w:val="-3"/>
        </w:rPr>
        <w:t xml:space="preserve"> </w:t>
      </w:r>
      <w:r>
        <w:t>actividades enfocadas al cumplimiento de las estrategias definidas en el referente estratégico.</w:t>
      </w:r>
    </w:p>
    <w:p w14:paraId="4CC61F81" w14:textId="77777777" w:rsidR="000A2F73" w:rsidRDefault="000A2F73">
      <w:pPr>
        <w:pStyle w:val="Textoindependiente"/>
      </w:pPr>
    </w:p>
    <w:p w14:paraId="6B9C26DC" w14:textId="3C84F0CE" w:rsidR="000A2F73" w:rsidRDefault="00DA595B" w:rsidP="00DA595B">
      <w:pPr>
        <w:pStyle w:val="Prrafodelista"/>
        <w:numPr>
          <w:ilvl w:val="1"/>
          <w:numId w:val="22"/>
        </w:numPr>
        <w:tabs>
          <w:tab w:val="left" w:pos="881"/>
        </w:tabs>
        <w:ind w:left="881" w:right="107"/>
        <w:jc w:val="both"/>
      </w:pPr>
      <w:r>
        <w:rPr>
          <w:rFonts w:ascii="Arial" w:hAnsi="Arial"/>
          <w:b/>
        </w:rPr>
        <w:t xml:space="preserve">Plan Operativo: </w:t>
      </w:r>
      <w:r>
        <w:t>Dentro de los planes de acción anuales corresponde a las actividades asociadas al cumplimiento de la gestión por procesos.</w:t>
      </w:r>
      <w:r w:rsidR="0030134E">
        <w:t>1</w:t>
      </w:r>
    </w:p>
    <w:p w14:paraId="608BBAA9" w14:textId="77777777" w:rsidR="000A2F73" w:rsidRDefault="000A2F73">
      <w:pPr>
        <w:pStyle w:val="Textoindependiente"/>
        <w:spacing w:before="250"/>
      </w:pPr>
    </w:p>
    <w:p w14:paraId="6B84BF3B" w14:textId="77777777" w:rsidR="000A2F73" w:rsidRDefault="00DA595B">
      <w:pPr>
        <w:pStyle w:val="Ttulo1"/>
        <w:numPr>
          <w:ilvl w:val="0"/>
          <w:numId w:val="22"/>
        </w:numPr>
        <w:tabs>
          <w:tab w:val="left" w:pos="520"/>
        </w:tabs>
        <w:ind w:left="520" w:hanging="358"/>
      </w:pPr>
      <w:bookmarkStart w:id="5" w:name="_bookmark4"/>
      <w:bookmarkEnd w:id="5"/>
      <w:r>
        <w:rPr>
          <w:spacing w:val="-2"/>
        </w:rPr>
        <w:t>CONTENIDO</w:t>
      </w:r>
    </w:p>
    <w:p w14:paraId="5EA93278" w14:textId="77777777" w:rsidR="000A2F73" w:rsidRDefault="00DA595B">
      <w:pPr>
        <w:pStyle w:val="Ttulo1"/>
        <w:numPr>
          <w:ilvl w:val="1"/>
          <w:numId w:val="22"/>
        </w:numPr>
        <w:tabs>
          <w:tab w:val="left" w:pos="881"/>
        </w:tabs>
        <w:spacing w:before="251"/>
        <w:ind w:left="881" w:hanging="719"/>
      </w:pPr>
      <w:bookmarkStart w:id="6" w:name="_bookmark5"/>
      <w:bookmarkEnd w:id="6"/>
      <w:r>
        <w:t>ACTIVIDADES</w:t>
      </w:r>
      <w:r>
        <w:rPr>
          <w:spacing w:val="-8"/>
        </w:rPr>
        <w:t xml:space="preserve"> </w:t>
      </w:r>
      <w:r>
        <w:t>DE</w:t>
      </w:r>
      <w:r>
        <w:rPr>
          <w:spacing w:val="-5"/>
        </w:rPr>
        <w:t xml:space="preserve"> </w:t>
      </w:r>
      <w:r>
        <w:t>LA</w:t>
      </w:r>
      <w:r>
        <w:rPr>
          <w:spacing w:val="-6"/>
        </w:rPr>
        <w:t xml:space="preserve"> </w:t>
      </w:r>
      <w:r>
        <w:t>EVALUACIÓN</w:t>
      </w:r>
      <w:r>
        <w:rPr>
          <w:spacing w:val="-8"/>
        </w:rPr>
        <w:t xml:space="preserve"> </w:t>
      </w:r>
      <w:r>
        <w:t>DE</w:t>
      </w:r>
      <w:r>
        <w:rPr>
          <w:spacing w:val="-5"/>
        </w:rPr>
        <w:t xml:space="preserve"> </w:t>
      </w:r>
      <w:r>
        <w:t>DESEMPEÑO</w:t>
      </w:r>
      <w:r>
        <w:rPr>
          <w:spacing w:val="-3"/>
        </w:rPr>
        <w:t xml:space="preserve"> </w:t>
      </w:r>
      <w:r>
        <w:rPr>
          <w:spacing w:val="-2"/>
        </w:rPr>
        <w:t>LABORAL</w:t>
      </w:r>
    </w:p>
    <w:p w14:paraId="1C01FF23" w14:textId="77777777" w:rsidR="000A2F73" w:rsidRDefault="000A2F73">
      <w:pPr>
        <w:pStyle w:val="Textoindependiente"/>
        <w:spacing w:before="1"/>
        <w:rPr>
          <w:rFonts w:ascii="Arial"/>
          <w:b/>
        </w:rPr>
      </w:pPr>
    </w:p>
    <w:p w14:paraId="13A59784" w14:textId="77777777" w:rsidR="000A2F73" w:rsidRDefault="00DA595B">
      <w:pPr>
        <w:pStyle w:val="Ttulo2"/>
        <w:numPr>
          <w:ilvl w:val="2"/>
          <w:numId w:val="22"/>
        </w:numPr>
        <w:tabs>
          <w:tab w:val="left" w:pos="880"/>
        </w:tabs>
        <w:ind w:left="880" w:hanging="718"/>
      </w:pPr>
      <w:bookmarkStart w:id="7" w:name="_bookmark6"/>
      <w:bookmarkEnd w:id="7"/>
      <w:r>
        <w:rPr>
          <w:spacing w:val="-2"/>
        </w:rPr>
        <w:t>Generalidades</w:t>
      </w:r>
    </w:p>
    <w:p w14:paraId="52B26676" w14:textId="77777777" w:rsidR="000A2F73" w:rsidRDefault="000A2F73">
      <w:pPr>
        <w:pStyle w:val="Textoindependiente"/>
        <w:rPr>
          <w:rFonts w:ascii="Arial"/>
          <w:b/>
        </w:rPr>
      </w:pPr>
    </w:p>
    <w:p w14:paraId="2111AFF6" w14:textId="61927AF8" w:rsidR="000A2F73" w:rsidRDefault="00DA595B">
      <w:pPr>
        <w:pStyle w:val="Textoindependiente"/>
        <w:spacing w:before="1"/>
        <w:ind w:left="162" w:right="105"/>
        <w:jc w:val="both"/>
      </w:pPr>
      <w:r>
        <w:t>El objetivo de la evaluación es establecer el desempeño laboral de los empleados públicos de carrera administrativa, en período de prueba, aquellos vinculados transitoriamente a través de nombramiento provisional, de libre nombramiento y remoción que no pertenecen a la gerencia pública con respecto a las metas individuales, el plan de acción anual, los procesos de la dependencia, el propósito principal del empleo y las funciones definidas en el manual de funciones</w:t>
      </w:r>
      <w:r>
        <w:rPr>
          <w:spacing w:val="-3"/>
        </w:rPr>
        <w:t xml:space="preserve"> </w:t>
      </w:r>
      <w:r>
        <w:t>y</w:t>
      </w:r>
      <w:r>
        <w:rPr>
          <w:spacing w:val="-2"/>
        </w:rPr>
        <w:t xml:space="preserve"> </w:t>
      </w:r>
      <w:r>
        <w:t>competencias</w:t>
      </w:r>
      <w:r>
        <w:rPr>
          <w:spacing w:val="-3"/>
        </w:rPr>
        <w:t xml:space="preserve"> </w:t>
      </w:r>
      <w:r>
        <w:t>laborales.</w:t>
      </w:r>
      <w:r>
        <w:rPr>
          <w:spacing w:val="-2"/>
        </w:rPr>
        <w:t xml:space="preserve"> </w:t>
      </w:r>
      <w:r>
        <w:t>Así</w:t>
      </w:r>
      <w:r>
        <w:rPr>
          <w:spacing w:val="-4"/>
        </w:rPr>
        <w:t xml:space="preserve"> </w:t>
      </w:r>
      <w:r>
        <w:t>como,</w:t>
      </w:r>
      <w:r>
        <w:rPr>
          <w:spacing w:val="-1"/>
        </w:rPr>
        <w:t xml:space="preserve"> </w:t>
      </w:r>
      <w:r>
        <w:t>valorar la</w:t>
      </w:r>
      <w:r>
        <w:rPr>
          <w:spacing w:val="-3"/>
        </w:rPr>
        <w:t xml:space="preserve"> </w:t>
      </w:r>
      <w:r>
        <w:t>gestión</w:t>
      </w:r>
      <w:r>
        <w:rPr>
          <w:spacing w:val="-3"/>
        </w:rPr>
        <w:t xml:space="preserve"> </w:t>
      </w:r>
      <w:r>
        <w:t>del</w:t>
      </w:r>
      <w:r>
        <w:rPr>
          <w:spacing w:val="-3"/>
        </w:rPr>
        <w:t xml:space="preserve"> </w:t>
      </w:r>
      <w:r>
        <w:t>gerente</w:t>
      </w:r>
      <w:r>
        <w:rPr>
          <w:spacing w:val="-2"/>
        </w:rPr>
        <w:t xml:space="preserve"> </w:t>
      </w:r>
      <w:r>
        <w:t>público</w:t>
      </w:r>
      <w:r>
        <w:rPr>
          <w:spacing w:val="-3"/>
        </w:rPr>
        <w:t xml:space="preserve"> </w:t>
      </w:r>
      <w:r>
        <w:t>a</w:t>
      </w:r>
      <w:r>
        <w:rPr>
          <w:spacing w:val="-2"/>
        </w:rPr>
        <w:t xml:space="preserve"> </w:t>
      </w:r>
      <w:r>
        <w:t>través</w:t>
      </w:r>
      <w:r>
        <w:rPr>
          <w:spacing w:val="-2"/>
        </w:rPr>
        <w:t xml:space="preserve"> </w:t>
      </w:r>
      <w:r>
        <w:t>de lo suscrito en los acuerdos de gestión, elaborados con base en sus compromisos frente al plan de acción anual y el referente estratégico de la Entidad.</w:t>
      </w:r>
    </w:p>
    <w:p w14:paraId="3E9823D8" w14:textId="77777777" w:rsidR="000A2F73" w:rsidRDefault="00DA595B">
      <w:pPr>
        <w:pStyle w:val="Textoindependiente"/>
        <w:spacing w:before="251"/>
        <w:ind w:left="162" w:right="105"/>
        <w:jc w:val="both"/>
      </w:pPr>
      <w:r>
        <w:t>Durante la evaluación del desempeño se tienen en cuenta los criterios legales y las directrices expedidas por la Comisión Nacional del Servicio Civil y de manera específica para las superintendencias el Decreto Ley 775 de 2005 y</w:t>
      </w:r>
      <w:r>
        <w:rPr>
          <w:spacing w:val="-2"/>
        </w:rPr>
        <w:t xml:space="preserve"> </w:t>
      </w:r>
      <w:r>
        <w:t>los Decretos 1083 de 2015 y 815 de 2018. Por otro lado, es importante indicar que para los gerentes públicos los acuerdos de gestión se encuentran sustentados en la Ley 909 de 2004 y la guía metodológica del DAFP se pactan por un</w:t>
      </w:r>
      <w:r>
        <w:rPr>
          <w:spacing w:val="-2"/>
        </w:rPr>
        <w:t xml:space="preserve"> </w:t>
      </w:r>
      <w:r>
        <w:t>periodo</w:t>
      </w:r>
      <w:r>
        <w:rPr>
          <w:spacing w:val="-2"/>
        </w:rPr>
        <w:t xml:space="preserve"> </w:t>
      </w:r>
      <w:r>
        <w:t>determinado</w:t>
      </w:r>
      <w:r>
        <w:rPr>
          <w:spacing w:val="-4"/>
        </w:rPr>
        <w:t xml:space="preserve"> </w:t>
      </w:r>
      <w:r>
        <w:t>e</w:t>
      </w:r>
      <w:r>
        <w:rPr>
          <w:spacing w:val="-2"/>
        </w:rPr>
        <w:t xml:space="preserve"> </w:t>
      </w:r>
      <w:r>
        <w:t>incluye</w:t>
      </w:r>
      <w:r>
        <w:rPr>
          <w:spacing w:val="-2"/>
        </w:rPr>
        <w:t xml:space="preserve"> </w:t>
      </w:r>
      <w:r>
        <w:t>la</w:t>
      </w:r>
      <w:r>
        <w:rPr>
          <w:spacing w:val="-2"/>
        </w:rPr>
        <w:t xml:space="preserve"> </w:t>
      </w:r>
      <w:r>
        <w:t>definición</w:t>
      </w:r>
      <w:r>
        <w:rPr>
          <w:spacing w:val="-2"/>
        </w:rPr>
        <w:t xml:space="preserve"> </w:t>
      </w:r>
      <w:r>
        <w:t>de</w:t>
      </w:r>
      <w:r>
        <w:rPr>
          <w:spacing w:val="-2"/>
        </w:rPr>
        <w:t xml:space="preserve"> </w:t>
      </w:r>
      <w:r>
        <w:t>indicadores</w:t>
      </w:r>
      <w:r>
        <w:rPr>
          <w:spacing w:val="-1"/>
        </w:rPr>
        <w:t xml:space="preserve"> </w:t>
      </w:r>
      <w:r>
        <w:t>a</w:t>
      </w:r>
      <w:r>
        <w:rPr>
          <w:spacing w:val="-2"/>
        </w:rPr>
        <w:t xml:space="preserve"> </w:t>
      </w:r>
      <w:r>
        <w:t>través</w:t>
      </w:r>
      <w:r>
        <w:rPr>
          <w:spacing w:val="-1"/>
        </w:rPr>
        <w:t xml:space="preserve"> </w:t>
      </w:r>
      <w:r>
        <w:t>de</w:t>
      </w:r>
      <w:r>
        <w:rPr>
          <w:spacing w:val="-4"/>
        </w:rPr>
        <w:t xml:space="preserve"> </w:t>
      </w:r>
      <w:r>
        <w:t>los cuales</w:t>
      </w:r>
      <w:r>
        <w:rPr>
          <w:spacing w:val="-2"/>
        </w:rPr>
        <w:t xml:space="preserve"> </w:t>
      </w:r>
      <w:r>
        <w:t>se</w:t>
      </w:r>
      <w:r>
        <w:rPr>
          <w:spacing w:val="-1"/>
        </w:rPr>
        <w:t xml:space="preserve"> </w:t>
      </w:r>
      <w:r>
        <w:t>evalúa</w:t>
      </w:r>
      <w:r>
        <w:rPr>
          <w:spacing w:val="-2"/>
        </w:rPr>
        <w:t xml:space="preserve"> </w:t>
      </w:r>
      <w:r>
        <w:t xml:space="preserve">el </w:t>
      </w:r>
      <w:r>
        <w:rPr>
          <w:spacing w:val="-2"/>
        </w:rPr>
        <w:t>mismo.</w:t>
      </w:r>
    </w:p>
    <w:p w14:paraId="6DA3E723" w14:textId="77777777" w:rsidR="000A2F73" w:rsidRDefault="000A2F73">
      <w:pPr>
        <w:pStyle w:val="Textoindependiente"/>
        <w:spacing w:before="2"/>
      </w:pPr>
    </w:p>
    <w:p w14:paraId="43E72978" w14:textId="4DCC0FAC" w:rsidR="000A2F73" w:rsidRDefault="00DA595B">
      <w:pPr>
        <w:pStyle w:val="Textoindependiente"/>
        <w:ind w:left="162" w:right="107"/>
        <w:jc w:val="both"/>
      </w:pPr>
      <w:r>
        <w:t>Por su parte, el desarrollo y aplicación de</w:t>
      </w:r>
      <w:r w:rsidR="0030134E">
        <w:t xml:space="preserve"> la</w:t>
      </w:r>
      <w:r>
        <w:t xml:space="preserve"> Evaluación y Seguimiento a la Gestión Laboral a los empleados públicos vinculados mediante nombramiento provisional o aquellos empleados</w:t>
      </w:r>
      <w:r>
        <w:rPr>
          <w:spacing w:val="40"/>
        </w:rPr>
        <w:t xml:space="preserve"> </w:t>
      </w:r>
      <w:r>
        <w:t>que</w:t>
      </w:r>
      <w:r>
        <w:rPr>
          <w:spacing w:val="40"/>
        </w:rPr>
        <w:t xml:space="preserve"> </w:t>
      </w:r>
      <w:r>
        <w:t>ocupan</w:t>
      </w:r>
      <w:r>
        <w:rPr>
          <w:spacing w:val="40"/>
        </w:rPr>
        <w:t xml:space="preserve"> </w:t>
      </w:r>
      <w:r>
        <w:t>empleos</w:t>
      </w:r>
      <w:r>
        <w:rPr>
          <w:spacing w:val="40"/>
        </w:rPr>
        <w:t xml:space="preserve"> </w:t>
      </w:r>
      <w:r>
        <w:t>de</w:t>
      </w:r>
      <w:r>
        <w:rPr>
          <w:spacing w:val="40"/>
        </w:rPr>
        <w:t xml:space="preserve"> </w:t>
      </w:r>
      <w:r>
        <w:t>carácter</w:t>
      </w:r>
      <w:r>
        <w:rPr>
          <w:spacing w:val="40"/>
        </w:rPr>
        <w:t xml:space="preserve"> </w:t>
      </w:r>
      <w:r>
        <w:t>temporal</w:t>
      </w:r>
      <w:r>
        <w:rPr>
          <w:spacing w:val="40"/>
        </w:rPr>
        <w:t xml:space="preserve"> </w:t>
      </w:r>
      <w:r w:rsidR="0030134E">
        <w:t>en el INDERBU,</w:t>
      </w:r>
      <w:r w:rsidR="0030134E" w:rsidRPr="0030134E">
        <w:t xml:space="preserve"> </w:t>
      </w:r>
      <w:r w:rsidR="0030134E">
        <w:t>N</w:t>
      </w:r>
      <w:r w:rsidR="0030134E" w:rsidRPr="0030134E">
        <w:t>o genera derechos de carrera ni los privilegios que la ley establece para los servidores que ostentan esta condición, ni el acceso a los incentivos previstos en la Entidad para los empleados públicos con derechos de carrera administrativa.</w:t>
      </w:r>
    </w:p>
    <w:p w14:paraId="162EAEE6" w14:textId="77777777" w:rsidR="000A2F73" w:rsidRDefault="00DA595B">
      <w:pPr>
        <w:pStyle w:val="Textoindependiente"/>
        <w:spacing w:before="5"/>
        <w:rPr>
          <w:sz w:val="15"/>
        </w:rPr>
      </w:pPr>
      <w:r>
        <w:rPr>
          <w:noProof/>
        </w:rPr>
        <mc:AlternateContent>
          <mc:Choice Requires="wps">
            <w:drawing>
              <wp:anchor distT="0" distB="0" distL="0" distR="0" simplePos="0" relativeHeight="487589888" behindDoc="1" locked="0" layoutInCell="1" allowOverlap="1" wp14:anchorId="0D663DAB" wp14:editId="265875DB">
                <wp:simplePos x="0" y="0"/>
                <wp:positionH relativeFrom="page">
                  <wp:posOffset>1080820</wp:posOffset>
                </wp:positionH>
                <wp:positionV relativeFrom="paragraph">
                  <wp:posOffset>128057</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031FD7" id="Graphic 12" o:spid="_x0000_s1026" style="position:absolute;margin-left:85.1pt;margin-top:10.1pt;width:144.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" path="m1829054,l,,,7619r1829054,l1829054,xe" fillcolor="black" stroked="f">
                <v:path arrowok="t"/>
                <w10:wrap type="topAndBottom" anchorx="page"/>
              </v:shape>
            </w:pict>
          </mc:Fallback>
        </mc:AlternateContent>
      </w:r>
    </w:p>
    <w:p w14:paraId="2D9E2DDE" w14:textId="288220BD" w:rsidR="000A2F73" w:rsidRDefault="00DA595B" w:rsidP="0030134E">
      <w:pPr>
        <w:tabs>
          <w:tab w:val="left" w:pos="881"/>
        </w:tabs>
        <w:spacing w:before="94"/>
        <w:ind w:left="445"/>
        <w:rPr>
          <w:sz w:val="16"/>
        </w:rPr>
        <w:sectPr w:rsidR="000A2F73">
          <w:pgSz w:w="12240" w:h="15840"/>
          <w:pgMar w:top="1940" w:right="1020" w:bottom="740" w:left="1540" w:header="569" w:footer="543" w:gutter="0"/>
          <w:cols w:space="720"/>
        </w:sectPr>
      </w:pPr>
      <w:r>
        <w:rPr>
          <w:spacing w:val="-10"/>
          <w:sz w:val="16"/>
        </w:rPr>
        <w:t>1</w:t>
      </w:r>
      <w:r>
        <w:rPr>
          <w:sz w:val="16"/>
        </w:rPr>
        <w:tab/>
        <w:t>Decreto</w:t>
      </w:r>
      <w:r>
        <w:rPr>
          <w:spacing w:val="-6"/>
          <w:sz w:val="16"/>
        </w:rPr>
        <w:t xml:space="preserve"> </w:t>
      </w:r>
      <w:r>
        <w:rPr>
          <w:sz w:val="16"/>
        </w:rPr>
        <w:t>reglamentario</w:t>
      </w:r>
      <w:r>
        <w:rPr>
          <w:spacing w:val="-5"/>
          <w:sz w:val="16"/>
        </w:rPr>
        <w:t xml:space="preserve"> </w:t>
      </w:r>
      <w:r>
        <w:rPr>
          <w:sz w:val="16"/>
        </w:rPr>
        <w:t>2164</w:t>
      </w:r>
      <w:r>
        <w:rPr>
          <w:spacing w:val="-6"/>
          <w:sz w:val="16"/>
        </w:rPr>
        <w:t xml:space="preserve"> </w:t>
      </w:r>
      <w:r>
        <w:rPr>
          <w:sz w:val="16"/>
        </w:rPr>
        <w:t>de</w:t>
      </w:r>
      <w:r>
        <w:rPr>
          <w:spacing w:val="-5"/>
          <w:sz w:val="16"/>
        </w:rPr>
        <w:t xml:space="preserve"> </w:t>
      </w:r>
      <w:r>
        <w:rPr>
          <w:spacing w:val="-4"/>
          <w:sz w:val="16"/>
        </w:rPr>
        <w:t>1961</w:t>
      </w:r>
    </w:p>
    <w:p w14:paraId="130CD54D" w14:textId="77777777" w:rsidR="000A2F73" w:rsidRDefault="000A2F73">
      <w:pPr>
        <w:pStyle w:val="Textoindependiente"/>
      </w:pPr>
    </w:p>
    <w:p w14:paraId="6E5FB35A" w14:textId="77777777" w:rsidR="000A2F73" w:rsidRDefault="000A2F73">
      <w:pPr>
        <w:pStyle w:val="Textoindependiente"/>
      </w:pPr>
    </w:p>
    <w:p w14:paraId="68706F5D" w14:textId="232EB1AD" w:rsidR="000A2F73" w:rsidRDefault="00DA595B">
      <w:pPr>
        <w:pStyle w:val="Ttulo2"/>
        <w:numPr>
          <w:ilvl w:val="2"/>
          <w:numId w:val="22"/>
        </w:numPr>
        <w:tabs>
          <w:tab w:val="left" w:pos="868"/>
          <w:tab w:val="left" w:pos="870"/>
        </w:tabs>
        <w:ind w:left="870" w:right="108" w:hanging="708"/>
        <w:jc w:val="both"/>
      </w:pPr>
      <w:bookmarkStart w:id="8" w:name="_bookmark7"/>
      <w:bookmarkEnd w:id="8"/>
      <w:r>
        <w:t>Evaluación</w:t>
      </w:r>
      <w:r>
        <w:rPr>
          <w:spacing w:val="-6"/>
        </w:rPr>
        <w:t xml:space="preserve"> </w:t>
      </w:r>
      <w:r>
        <w:t>del</w:t>
      </w:r>
      <w:r>
        <w:rPr>
          <w:spacing w:val="-2"/>
        </w:rPr>
        <w:t xml:space="preserve"> </w:t>
      </w:r>
      <w:r>
        <w:t>Desempeño</w:t>
      </w:r>
      <w:r>
        <w:rPr>
          <w:spacing w:val="-4"/>
        </w:rPr>
        <w:t xml:space="preserve"> </w:t>
      </w:r>
      <w:r>
        <w:t>Laboral</w:t>
      </w:r>
      <w:r>
        <w:rPr>
          <w:spacing w:val="-5"/>
        </w:rPr>
        <w:t xml:space="preserve"> </w:t>
      </w:r>
      <w:r>
        <w:t>para</w:t>
      </w:r>
      <w:r>
        <w:rPr>
          <w:spacing w:val="-6"/>
        </w:rPr>
        <w:t xml:space="preserve"> </w:t>
      </w:r>
      <w:r>
        <w:t>empleados</w:t>
      </w:r>
      <w:r>
        <w:rPr>
          <w:spacing w:val="-4"/>
        </w:rPr>
        <w:t xml:space="preserve"> </w:t>
      </w:r>
      <w:r>
        <w:t>de</w:t>
      </w:r>
      <w:r>
        <w:rPr>
          <w:spacing w:val="-6"/>
        </w:rPr>
        <w:t xml:space="preserve"> </w:t>
      </w:r>
      <w:r>
        <w:t>carrera</w:t>
      </w:r>
      <w:r>
        <w:rPr>
          <w:spacing w:val="-6"/>
        </w:rPr>
        <w:t xml:space="preserve"> </w:t>
      </w:r>
      <w:r>
        <w:t>administrativa</w:t>
      </w:r>
      <w:r>
        <w:rPr>
          <w:spacing w:val="-2"/>
        </w:rPr>
        <w:t xml:space="preserve"> </w:t>
      </w:r>
      <w:r>
        <w:t>y</w:t>
      </w:r>
      <w:r>
        <w:rPr>
          <w:spacing w:val="-6"/>
        </w:rPr>
        <w:t xml:space="preserve"> </w:t>
      </w:r>
      <w:r>
        <w:t>en</w:t>
      </w:r>
      <w:r>
        <w:rPr>
          <w:spacing w:val="-2"/>
        </w:rPr>
        <w:t xml:space="preserve"> </w:t>
      </w:r>
      <w:r>
        <w:t>periodo</w:t>
      </w:r>
      <w:r>
        <w:rPr>
          <w:spacing w:val="-4"/>
        </w:rPr>
        <w:t xml:space="preserve"> </w:t>
      </w:r>
      <w:r>
        <w:t xml:space="preserve">de </w:t>
      </w:r>
      <w:r>
        <w:rPr>
          <w:spacing w:val="-2"/>
        </w:rPr>
        <w:t>prueba</w:t>
      </w:r>
    </w:p>
    <w:p w14:paraId="3C6D43BD" w14:textId="77777777" w:rsidR="000A2F73" w:rsidRDefault="000A2F73">
      <w:pPr>
        <w:pStyle w:val="Textoindependiente"/>
        <w:spacing w:before="1"/>
        <w:rPr>
          <w:rFonts w:ascii="Arial"/>
          <w:b/>
        </w:rPr>
      </w:pPr>
    </w:p>
    <w:p w14:paraId="46CC744A" w14:textId="77777777" w:rsidR="000A2F73" w:rsidRDefault="00DA595B">
      <w:pPr>
        <w:pStyle w:val="Ttulo2"/>
        <w:numPr>
          <w:ilvl w:val="3"/>
          <w:numId w:val="22"/>
        </w:numPr>
        <w:tabs>
          <w:tab w:val="left" w:pos="1241"/>
        </w:tabs>
        <w:ind w:left="1241" w:hanging="1079"/>
      </w:pPr>
      <w:bookmarkStart w:id="9" w:name="_bookmark8"/>
      <w:bookmarkEnd w:id="9"/>
      <w:r>
        <w:t>Concertación</w:t>
      </w:r>
      <w:r>
        <w:rPr>
          <w:spacing w:val="-10"/>
        </w:rPr>
        <w:t xml:space="preserve"> </w:t>
      </w:r>
      <w:r>
        <w:t>de</w:t>
      </w:r>
      <w:r>
        <w:rPr>
          <w:spacing w:val="-4"/>
        </w:rPr>
        <w:t xml:space="preserve"> </w:t>
      </w:r>
      <w:r>
        <w:t>objetivos</w:t>
      </w:r>
      <w:r>
        <w:rPr>
          <w:spacing w:val="-4"/>
        </w:rPr>
        <w:t xml:space="preserve"> </w:t>
      </w:r>
      <w:r>
        <w:t>o</w:t>
      </w:r>
      <w:r>
        <w:rPr>
          <w:spacing w:val="-6"/>
        </w:rPr>
        <w:t xml:space="preserve"> </w:t>
      </w:r>
      <w:r>
        <w:t>fijación</w:t>
      </w:r>
      <w:r>
        <w:rPr>
          <w:spacing w:val="-7"/>
        </w:rPr>
        <w:t xml:space="preserve"> </w:t>
      </w:r>
      <w:r>
        <w:t>de</w:t>
      </w:r>
      <w:r>
        <w:rPr>
          <w:spacing w:val="-4"/>
        </w:rPr>
        <w:t xml:space="preserve"> </w:t>
      </w:r>
      <w:r>
        <w:t>compromisos</w:t>
      </w:r>
      <w:r>
        <w:rPr>
          <w:spacing w:val="-6"/>
        </w:rPr>
        <w:t xml:space="preserve"> </w:t>
      </w:r>
      <w:r>
        <w:rPr>
          <w:spacing w:val="-2"/>
        </w:rPr>
        <w:t>laborales</w:t>
      </w:r>
    </w:p>
    <w:p w14:paraId="2C96116D" w14:textId="77777777" w:rsidR="000A2F73" w:rsidRDefault="000A2F73">
      <w:pPr>
        <w:pStyle w:val="Textoindependiente"/>
        <w:spacing w:before="1"/>
        <w:rPr>
          <w:rFonts w:ascii="Arial"/>
          <w:b/>
        </w:rPr>
      </w:pPr>
    </w:p>
    <w:p w14:paraId="14275492" w14:textId="77777777" w:rsidR="000A2F73" w:rsidRDefault="00DA595B">
      <w:pPr>
        <w:pStyle w:val="Textoindependiente"/>
        <w:ind w:left="162" w:right="106"/>
        <w:jc w:val="both"/>
      </w:pPr>
      <w:r>
        <w:t>Esta actividad se realiza entre evaluador y evaluado, teniendo como referente el manual de funciones y competencias laborales del cargo en su propósito principal y las funciones específicas, las metas de la dependencia, los retos institucionales, el plan de acción anual y los procesos, para lo cual debe tener en cuenta si es:</w:t>
      </w:r>
    </w:p>
    <w:p w14:paraId="43E433F0" w14:textId="77777777" w:rsidR="000A2F73" w:rsidRDefault="000A2F73">
      <w:pPr>
        <w:pStyle w:val="Textoindependiente"/>
      </w:pPr>
    </w:p>
    <w:p w14:paraId="24A9624B" w14:textId="51630A78" w:rsidR="000A2F73" w:rsidRDefault="00DA595B">
      <w:pPr>
        <w:pStyle w:val="Ttulo3"/>
        <w:numPr>
          <w:ilvl w:val="0"/>
          <w:numId w:val="21"/>
        </w:numPr>
        <w:tabs>
          <w:tab w:val="left" w:pos="519"/>
          <w:tab w:val="left" w:pos="521"/>
        </w:tabs>
        <w:ind w:left="521" w:right="109"/>
        <w:jc w:val="both"/>
      </w:pPr>
      <w:r>
        <w:t>Servidor de carrera administrativa:</w:t>
      </w:r>
    </w:p>
    <w:p w14:paraId="112CA480" w14:textId="379FC18D" w:rsidR="000A2F73" w:rsidRDefault="00DA595B">
      <w:pPr>
        <w:pStyle w:val="Textoindependiente"/>
        <w:spacing w:before="252"/>
        <w:ind w:left="162" w:right="107"/>
        <w:jc w:val="both"/>
      </w:pPr>
      <w:r>
        <w:t>El</w:t>
      </w:r>
      <w:r>
        <w:rPr>
          <w:spacing w:val="-2"/>
        </w:rPr>
        <w:t xml:space="preserve"> </w:t>
      </w:r>
      <w:r>
        <w:t>profesional</w:t>
      </w:r>
      <w:r>
        <w:rPr>
          <w:spacing w:val="-3"/>
        </w:rPr>
        <w:t xml:space="preserve"> </w:t>
      </w:r>
      <w:r>
        <w:t>asignado</w:t>
      </w:r>
      <w:r>
        <w:rPr>
          <w:spacing w:val="-4"/>
        </w:rPr>
        <w:t xml:space="preserve"> </w:t>
      </w:r>
      <w:r w:rsidR="0030134E">
        <w:t>u Asesor</w:t>
      </w:r>
      <w:r>
        <w:t>, recordará</w:t>
      </w:r>
      <w:r>
        <w:rPr>
          <w:spacing w:val="-4"/>
        </w:rPr>
        <w:t xml:space="preserve"> </w:t>
      </w:r>
      <w:r>
        <w:t>a los</w:t>
      </w:r>
      <w:r>
        <w:rPr>
          <w:spacing w:val="-9"/>
        </w:rPr>
        <w:t xml:space="preserve"> </w:t>
      </w:r>
      <w:r>
        <w:t>evaluadores</w:t>
      </w:r>
      <w:r>
        <w:rPr>
          <w:spacing w:val="-11"/>
        </w:rPr>
        <w:t xml:space="preserve"> </w:t>
      </w:r>
      <w:r>
        <w:t>y</w:t>
      </w:r>
      <w:r>
        <w:rPr>
          <w:spacing w:val="-11"/>
        </w:rPr>
        <w:t xml:space="preserve"> </w:t>
      </w:r>
      <w:r>
        <w:t>evaluados</w:t>
      </w:r>
      <w:r>
        <w:rPr>
          <w:spacing w:val="-8"/>
        </w:rPr>
        <w:t xml:space="preserve"> </w:t>
      </w:r>
      <w:r>
        <w:t>la</w:t>
      </w:r>
      <w:r>
        <w:rPr>
          <w:spacing w:val="-11"/>
        </w:rPr>
        <w:t xml:space="preserve"> </w:t>
      </w:r>
      <w:r>
        <w:t>realización</w:t>
      </w:r>
      <w:r>
        <w:rPr>
          <w:spacing w:val="-9"/>
        </w:rPr>
        <w:t xml:space="preserve"> </w:t>
      </w:r>
      <w:r>
        <w:t>de</w:t>
      </w:r>
      <w:r>
        <w:rPr>
          <w:spacing w:val="-12"/>
        </w:rPr>
        <w:t xml:space="preserve"> </w:t>
      </w:r>
      <w:r>
        <w:t>la</w:t>
      </w:r>
      <w:r>
        <w:rPr>
          <w:spacing w:val="-9"/>
        </w:rPr>
        <w:t xml:space="preserve"> </w:t>
      </w:r>
      <w:r>
        <w:t>concertación</w:t>
      </w:r>
      <w:r>
        <w:rPr>
          <w:spacing w:val="-12"/>
        </w:rPr>
        <w:t xml:space="preserve"> </w:t>
      </w:r>
      <w:r>
        <w:t>de</w:t>
      </w:r>
      <w:r>
        <w:rPr>
          <w:spacing w:val="-12"/>
        </w:rPr>
        <w:t xml:space="preserve"> </w:t>
      </w:r>
      <w:r>
        <w:t>objetivos</w:t>
      </w:r>
      <w:r>
        <w:rPr>
          <w:spacing w:val="-14"/>
        </w:rPr>
        <w:t xml:space="preserve"> </w:t>
      </w:r>
      <w:r>
        <w:t>del</w:t>
      </w:r>
      <w:r>
        <w:rPr>
          <w:spacing w:val="-10"/>
        </w:rPr>
        <w:t xml:space="preserve"> </w:t>
      </w:r>
      <w:r>
        <w:t>semestre</w:t>
      </w:r>
      <w:r>
        <w:rPr>
          <w:spacing w:val="-11"/>
        </w:rPr>
        <w:t xml:space="preserve"> </w:t>
      </w:r>
      <w:r>
        <w:t>que</w:t>
      </w:r>
      <w:r>
        <w:rPr>
          <w:spacing w:val="-11"/>
        </w:rPr>
        <w:t xml:space="preserve"> </w:t>
      </w:r>
      <w:r>
        <w:t>inicia y el acuerdo de compromisos comportamentales, indicando el término para su realización en el aplicativo de la Comisión Nacional del Servicio Civil</w:t>
      </w:r>
      <w:r w:rsidR="0030134E">
        <w:t>.</w:t>
      </w:r>
    </w:p>
    <w:p w14:paraId="78AF8063" w14:textId="77777777" w:rsidR="000A2F73" w:rsidRDefault="000A2F73">
      <w:pPr>
        <w:pStyle w:val="Textoindependiente"/>
        <w:spacing w:before="2"/>
      </w:pPr>
    </w:p>
    <w:p w14:paraId="7FDD5783" w14:textId="06D10003" w:rsidR="000A2F73" w:rsidRDefault="00DA595B">
      <w:pPr>
        <w:pStyle w:val="Textoindependiente"/>
        <w:ind w:left="162" w:right="105"/>
        <w:jc w:val="both"/>
      </w:pPr>
      <w:r>
        <w:t>El periodo ordinario de evaluación, tiene una duración de seis meses, de acuerdo al Decreto Ley 775 de 2005. En este se deben fijar compromisos funcionales que sean medibles, cumplibles, alcanzables, realizables, demostrables y verificables con los resultados</w:t>
      </w:r>
      <w:r>
        <w:rPr>
          <w:spacing w:val="-12"/>
        </w:rPr>
        <w:t xml:space="preserve"> </w:t>
      </w:r>
      <w:r>
        <w:t>o</w:t>
      </w:r>
      <w:r>
        <w:rPr>
          <w:spacing w:val="-10"/>
        </w:rPr>
        <w:t xml:space="preserve"> </w:t>
      </w:r>
      <w:r>
        <w:t>productos,</w:t>
      </w:r>
      <w:r>
        <w:rPr>
          <w:spacing w:val="-11"/>
        </w:rPr>
        <w:t xml:space="preserve"> </w:t>
      </w:r>
      <w:r>
        <w:t>se</w:t>
      </w:r>
      <w:r>
        <w:rPr>
          <w:spacing w:val="-10"/>
        </w:rPr>
        <w:t xml:space="preserve"> </w:t>
      </w:r>
      <w:r>
        <w:t>deberán</w:t>
      </w:r>
      <w:r>
        <w:rPr>
          <w:spacing w:val="-15"/>
        </w:rPr>
        <w:t xml:space="preserve"> </w:t>
      </w:r>
      <w:r>
        <w:t>fijar</w:t>
      </w:r>
      <w:r>
        <w:rPr>
          <w:spacing w:val="-11"/>
        </w:rPr>
        <w:t xml:space="preserve"> </w:t>
      </w:r>
      <w:r>
        <w:t>las</w:t>
      </w:r>
      <w:r>
        <w:rPr>
          <w:spacing w:val="-12"/>
        </w:rPr>
        <w:t xml:space="preserve"> </w:t>
      </w:r>
      <w:r>
        <w:t>competencias</w:t>
      </w:r>
      <w:r>
        <w:rPr>
          <w:spacing w:val="-10"/>
        </w:rPr>
        <w:t xml:space="preserve"> </w:t>
      </w:r>
      <w:r>
        <w:t>comportamentales</w:t>
      </w:r>
      <w:r>
        <w:rPr>
          <w:spacing w:val="-9"/>
        </w:rPr>
        <w:t xml:space="preserve"> </w:t>
      </w:r>
      <w:r>
        <w:t>de</w:t>
      </w:r>
      <w:r>
        <w:rPr>
          <w:spacing w:val="-13"/>
        </w:rPr>
        <w:t xml:space="preserve"> </w:t>
      </w:r>
      <w:r>
        <w:t>conformidad</w:t>
      </w:r>
      <w:r>
        <w:rPr>
          <w:spacing w:val="-12"/>
        </w:rPr>
        <w:t xml:space="preserve"> </w:t>
      </w:r>
      <w:r>
        <w:t>con las establecidas por el Gobierno Nacional en el Decreto 1083 de 2015, y 815 de 2018 comunes a los servidores públicos y comportamentales por nivel jerárquico.</w:t>
      </w:r>
    </w:p>
    <w:p w14:paraId="69733F0A" w14:textId="5D785A68" w:rsidR="000A2F73" w:rsidRDefault="00DA595B">
      <w:pPr>
        <w:pStyle w:val="Textoindependiente"/>
        <w:spacing w:before="251"/>
        <w:ind w:left="162" w:right="107"/>
        <w:jc w:val="both"/>
      </w:pPr>
      <w:r>
        <w:t>En</w:t>
      </w:r>
      <w:r>
        <w:rPr>
          <w:spacing w:val="-9"/>
        </w:rPr>
        <w:t xml:space="preserve"> </w:t>
      </w:r>
      <w:r>
        <w:t>los</w:t>
      </w:r>
      <w:r>
        <w:rPr>
          <w:spacing w:val="-11"/>
        </w:rPr>
        <w:t xml:space="preserve"> </w:t>
      </w:r>
      <w:r>
        <w:t>quince</w:t>
      </w:r>
      <w:r>
        <w:rPr>
          <w:spacing w:val="-9"/>
        </w:rPr>
        <w:t xml:space="preserve"> </w:t>
      </w:r>
      <w:r>
        <w:t>primeros</w:t>
      </w:r>
      <w:r>
        <w:rPr>
          <w:spacing w:val="-11"/>
        </w:rPr>
        <w:t xml:space="preserve"> </w:t>
      </w:r>
      <w:r>
        <w:t>días</w:t>
      </w:r>
      <w:r>
        <w:rPr>
          <w:spacing w:val="-9"/>
        </w:rPr>
        <w:t xml:space="preserve"> </w:t>
      </w:r>
      <w:r>
        <w:t>hábiles,</w:t>
      </w:r>
      <w:r>
        <w:rPr>
          <w:spacing w:val="-10"/>
        </w:rPr>
        <w:t xml:space="preserve"> </w:t>
      </w:r>
      <w:r>
        <w:t>de</w:t>
      </w:r>
      <w:r>
        <w:rPr>
          <w:spacing w:val="-12"/>
        </w:rPr>
        <w:t xml:space="preserve"> </w:t>
      </w:r>
      <w:r>
        <w:t>los</w:t>
      </w:r>
      <w:r>
        <w:rPr>
          <w:spacing w:val="-11"/>
        </w:rPr>
        <w:t xml:space="preserve"> </w:t>
      </w:r>
      <w:r>
        <w:t>meses</w:t>
      </w:r>
      <w:r>
        <w:rPr>
          <w:spacing w:val="-13"/>
        </w:rPr>
        <w:t xml:space="preserve"> </w:t>
      </w:r>
      <w:r>
        <w:t>de</w:t>
      </w:r>
      <w:r>
        <w:rPr>
          <w:spacing w:val="-9"/>
        </w:rPr>
        <w:t xml:space="preserve"> </w:t>
      </w:r>
      <w:r>
        <w:t>enero</w:t>
      </w:r>
      <w:r>
        <w:rPr>
          <w:spacing w:val="-12"/>
        </w:rPr>
        <w:t xml:space="preserve"> </w:t>
      </w:r>
      <w:r>
        <w:t>y</w:t>
      </w:r>
      <w:r>
        <w:rPr>
          <w:spacing w:val="-11"/>
        </w:rPr>
        <w:t xml:space="preserve"> </w:t>
      </w:r>
      <w:r>
        <w:t>julio</w:t>
      </w:r>
      <w:r>
        <w:rPr>
          <w:spacing w:val="-9"/>
        </w:rPr>
        <w:t xml:space="preserve"> </w:t>
      </w:r>
      <w:r>
        <w:t>de</w:t>
      </w:r>
      <w:r>
        <w:rPr>
          <w:spacing w:val="-12"/>
        </w:rPr>
        <w:t xml:space="preserve"> </w:t>
      </w:r>
      <w:r>
        <w:t>cada</w:t>
      </w:r>
      <w:r>
        <w:rPr>
          <w:spacing w:val="-13"/>
        </w:rPr>
        <w:t xml:space="preserve"> </w:t>
      </w:r>
      <w:r>
        <w:t>año</w:t>
      </w:r>
      <w:r>
        <w:rPr>
          <w:spacing w:val="-9"/>
        </w:rPr>
        <w:t xml:space="preserve"> </w:t>
      </w:r>
      <w:r>
        <w:t>para</w:t>
      </w:r>
      <w:r>
        <w:rPr>
          <w:spacing w:val="-13"/>
        </w:rPr>
        <w:t xml:space="preserve"> </w:t>
      </w:r>
      <w:r>
        <w:t>cada</w:t>
      </w:r>
      <w:r>
        <w:rPr>
          <w:spacing w:val="-11"/>
        </w:rPr>
        <w:t xml:space="preserve"> </w:t>
      </w:r>
      <w:r>
        <w:t xml:space="preserve">periodo semestral u ordinario, los evaluadores deberán concertar con el evaluado los compromisos laborales y enviarlos debidamente firmados </w:t>
      </w:r>
      <w:r w:rsidR="0030134E">
        <w:t>a la Subdirección Administrativa y Financiera</w:t>
      </w:r>
      <w:r>
        <w:t>.</w:t>
      </w:r>
    </w:p>
    <w:p w14:paraId="0546459E" w14:textId="77777777" w:rsidR="000A2F73" w:rsidRDefault="000A2F73">
      <w:pPr>
        <w:pStyle w:val="Textoindependiente"/>
        <w:spacing w:before="1"/>
      </w:pPr>
    </w:p>
    <w:p w14:paraId="73E96FD9" w14:textId="77777777" w:rsidR="000A2F73" w:rsidRDefault="00DA595B">
      <w:pPr>
        <w:pStyle w:val="Textoindependiente"/>
        <w:ind w:left="162"/>
        <w:jc w:val="both"/>
      </w:pPr>
      <w:r>
        <w:t>Se</w:t>
      </w:r>
      <w:r>
        <w:rPr>
          <w:spacing w:val="-5"/>
        </w:rPr>
        <w:t xml:space="preserve"> </w:t>
      </w:r>
      <w:r>
        <w:t>concertarán</w:t>
      </w:r>
      <w:r>
        <w:rPr>
          <w:spacing w:val="-6"/>
        </w:rPr>
        <w:t xml:space="preserve"> </w:t>
      </w:r>
      <w:r>
        <w:t>teniendo</w:t>
      </w:r>
      <w:r>
        <w:rPr>
          <w:spacing w:val="-7"/>
        </w:rPr>
        <w:t xml:space="preserve"> </w:t>
      </w:r>
      <w:r>
        <w:t>en</w:t>
      </w:r>
      <w:r>
        <w:rPr>
          <w:spacing w:val="-4"/>
        </w:rPr>
        <w:t xml:space="preserve"> </w:t>
      </w:r>
      <w:r>
        <w:t>cuenta</w:t>
      </w:r>
      <w:r>
        <w:rPr>
          <w:spacing w:val="-5"/>
        </w:rPr>
        <w:t xml:space="preserve"> </w:t>
      </w:r>
      <w:r>
        <w:t>los</w:t>
      </w:r>
      <w:r>
        <w:rPr>
          <w:spacing w:val="-6"/>
        </w:rPr>
        <w:t xml:space="preserve"> </w:t>
      </w:r>
      <w:r>
        <w:t>siguientes</w:t>
      </w:r>
      <w:r>
        <w:rPr>
          <w:spacing w:val="-6"/>
        </w:rPr>
        <w:t xml:space="preserve"> </w:t>
      </w:r>
      <w:r>
        <w:rPr>
          <w:spacing w:val="-2"/>
        </w:rPr>
        <w:t>lineamientos:</w:t>
      </w:r>
    </w:p>
    <w:p w14:paraId="5D74D38A" w14:textId="77777777" w:rsidR="000A2F73" w:rsidRDefault="000A2F73">
      <w:pPr>
        <w:pStyle w:val="Textoindependiente"/>
        <w:spacing w:before="1"/>
      </w:pPr>
    </w:p>
    <w:p w14:paraId="65E42AC6" w14:textId="77777777" w:rsidR="000A2F73" w:rsidRDefault="00DA595B">
      <w:pPr>
        <w:pStyle w:val="Prrafodelista"/>
        <w:numPr>
          <w:ilvl w:val="0"/>
          <w:numId w:val="20"/>
        </w:numPr>
        <w:tabs>
          <w:tab w:val="left" w:pos="519"/>
          <w:tab w:val="left" w:pos="521"/>
        </w:tabs>
        <w:ind w:left="521" w:right="106"/>
        <w:jc w:val="both"/>
      </w:pPr>
      <w:r>
        <w:t>Perfil y competencias del</w:t>
      </w:r>
      <w:r>
        <w:rPr>
          <w:spacing w:val="-2"/>
        </w:rPr>
        <w:t xml:space="preserve"> </w:t>
      </w:r>
      <w:r>
        <w:t>empleado público,</w:t>
      </w:r>
      <w:r>
        <w:rPr>
          <w:spacing w:val="-1"/>
        </w:rPr>
        <w:t xml:space="preserve"> </w:t>
      </w:r>
      <w:r>
        <w:t>definidas en el</w:t>
      </w:r>
      <w:r>
        <w:rPr>
          <w:spacing w:val="-3"/>
        </w:rPr>
        <w:t xml:space="preserve"> </w:t>
      </w:r>
      <w:r>
        <w:t>Manual Específico de Funciones y Competencias Laborales vigentes.</w:t>
      </w:r>
    </w:p>
    <w:p w14:paraId="160B1981" w14:textId="342B5DA1" w:rsidR="000A2F73" w:rsidRDefault="00DA595B" w:rsidP="0030134E">
      <w:pPr>
        <w:pStyle w:val="Prrafodelista"/>
        <w:numPr>
          <w:ilvl w:val="0"/>
          <w:numId w:val="20"/>
        </w:numPr>
        <w:tabs>
          <w:tab w:val="left" w:pos="519"/>
          <w:tab w:val="left" w:pos="521"/>
        </w:tabs>
        <w:ind w:left="521" w:right="107"/>
        <w:jc w:val="both"/>
        <w:sectPr w:rsidR="000A2F73">
          <w:pgSz w:w="12240" w:h="15840"/>
          <w:pgMar w:top="1940" w:right="1020" w:bottom="740" w:left="1540" w:header="569" w:footer="543" w:gutter="0"/>
          <w:cols w:space="720"/>
        </w:sectPr>
      </w:pPr>
      <w:r>
        <w:t>Identificar los</w:t>
      </w:r>
      <w:r w:rsidRPr="0030134E">
        <w:rPr>
          <w:spacing w:val="-2"/>
        </w:rPr>
        <w:t xml:space="preserve"> </w:t>
      </w:r>
      <w:r>
        <w:t>productos,</w:t>
      </w:r>
      <w:r w:rsidRPr="0030134E">
        <w:rPr>
          <w:spacing w:val="-3"/>
        </w:rPr>
        <w:t xml:space="preserve"> </w:t>
      </w:r>
      <w:r>
        <w:t>servicios o</w:t>
      </w:r>
      <w:r w:rsidRPr="0030134E">
        <w:rPr>
          <w:spacing w:val="-2"/>
        </w:rPr>
        <w:t xml:space="preserve"> </w:t>
      </w:r>
      <w:r>
        <w:t>resultados</w:t>
      </w:r>
      <w:r w:rsidRPr="0030134E">
        <w:rPr>
          <w:spacing w:val="-2"/>
        </w:rPr>
        <w:t xml:space="preserve"> </w:t>
      </w:r>
      <w:r>
        <w:t>esperados</w:t>
      </w:r>
      <w:r w:rsidRPr="0030134E">
        <w:rPr>
          <w:spacing w:val="-2"/>
        </w:rPr>
        <w:t xml:space="preserve"> </w:t>
      </w:r>
      <w:r>
        <w:t>respecto</w:t>
      </w:r>
      <w:r w:rsidRPr="0030134E">
        <w:rPr>
          <w:spacing w:val="-2"/>
        </w:rPr>
        <w:t xml:space="preserve"> </w:t>
      </w:r>
      <w:r>
        <w:t>a las</w:t>
      </w:r>
      <w:r w:rsidRPr="0030134E">
        <w:rPr>
          <w:spacing w:val="-4"/>
        </w:rPr>
        <w:t xml:space="preserve"> </w:t>
      </w:r>
      <w:r>
        <w:t>metas</w:t>
      </w:r>
      <w:r w:rsidRPr="0030134E">
        <w:rPr>
          <w:spacing w:val="-1"/>
        </w:rPr>
        <w:t xml:space="preserve"> </w:t>
      </w:r>
      <w:r>
        <w:t>establecidas para el área o la dependencia, con base en los planes institucionales, teniendo en cuenta el marco</w:t>
      </w:r>
      <w:r w:rsidRPr="0030134E">
        <w:rPr>
          <w:spacing w:val="-7"/>
        </w:rPr>
        <w:t xml:space="preserve"> </w:t>
      </w:r>
      <w:r>
        <w:t>de</w:t>
      </w:r>
      <w:r w:rsidRPr="0030134E">
        <w:rPr>
          <w:spacing w:val="-5"/>
        </w:rPr>
        <w:t xml:space="preserve"> </w:t>
      </w:r>
      <w:r>
        <w:t>los</w:t>
      </w:r>
      <w:r w:rsidRPr="0030134E">
        <w:rPr>
          <w:spacing w:val="-7"/>
        </w:rPr>
        <w:t xml:space="preserve"> </w:t>
      </w:r>
      <w:r>
        <w:t>contenidos</w:t>
      </w:r>
      <w:r w:rsidRPr="0030134E">
        <w:rPr>
          <w:spacing w:val="-7"/>
        </w:rPr>
        <w:t xml:space="preserve"> </w:t>
      </w:r>
      <w:r>
        <w:t>funcionales</w:t>
      </w:r>
      <w:r w:rsidRPr="0030134E">
        <w:rPr>
          <w:spacing w:val="-5"/>
        </w:rPr>
        <w:t xml:space="preserve"> </w:t>
      </w:r>
      <w:r>
        <w:t>que</w:t>
      </w:r>
      <w:r w:rsidRPr="0030134E">
        <w:rPr>
          <w:spacing w:val="-7"/>
        </w:rPr>
        <w:t xml:space="preserve"> </w:t>
      </w:r>
      <w:r>
        <w:t>corresponden</w:t>
      </w:r>
      <w:r w:rsidRPr="0030134E">
        <w:rPr>
          <w:spacing w:val="-5"/>
        </w:rPr>
        <w:t xml:space="preserve"> </w:t>
      </w:r>
      <w:r>
        <w:t>al</w:t>
      </w:r>
      <w:r w:rsidRPr="0030134E">
        <w:rPr>
          <w:spacing w:val="-6"/>
        </w:rPr>
        <w:t xml:space="preserve"> </w:t>
      </w:r>
      <w:r>
        <w:t>empleo,</w:t>
      </w:r>
      <w:r w:rsidRPr="0030134E">
        <w:rPr>
          <w:spacing w:val="-4"/>
        </w:rPr>
        <w:t xml:space="preserve"> </w:t>
      </w:r>
      <w:r>
        <w:t>definidos</w:t>
      </w:r>
      <w:r w:rsidRPr="0030134E">
        <w:rPr>
          <w:spacing w:val="-5"/>
        </w:rPr>
        <w:t xml:space="preserve"> </w:t>
      </w:r>
      <w:r>
        <w:t>en</w:t>
      </w:r>
      <w:r w:rsidRPr="0030134E">
        <w:rPr>
          <w:spacing w:val="-5"/>
        </w:rPr>
        <w:t xml:space="preserve"> </w:t>
      </w:r>
      <w:r>
        <w:t>los</w:t>
      </w:r>
      <w:r w:rsidRPr="0030134E">
        <w:rPr>
          <w:spacing w:val="-7"/>
        </w:rPr>
        <w:t xml:space="preserve"> </w:t>
      </w:r>
      <w:r>
        <w:t>Manuales Específicos de Funciones y Competencias Laborales de</w:t>
      </w:r>
      <w:r w:rsidR="0030134E">
        <w:t>l INDERBU.</w:t>
      </w:r>
    </w:p>
    <w:p w14:paraId="42DE232F" w14:textId="77777777" w:rsidR="000A2F73" w:rsidRDefault="000A2F73">
      <w:pPr>
        <w:pStyle w:val="Textoindependiente"/>
        <w:spacing w:before="3"/>
      </w:pPr>
    </w:p>
    <w:p w14:paraId="5EF89A30" w14:textId="77777777" w:rsidR="000A2F73" w:rsidRDefault="00DA595B">
      <w:pPr>
        <w:pStyle w:val="Prrafodelista"/>
        <w:numPr>
          <w:ilvl w:val="0"/>
          <w:numId w:val="20"/>
        </w:numPr>
        <w:tabs>
          <w:tab w:val="left" w:pos="521"/>
        </w:tabs>
        <w:spacing w:before="1"/>
        <w:ind w:left="521" w:right="107"/>
        <w:jc w:val="both"/>
      </w:pPr>
      <w:r>
        <w:t>Los productos, servicios o resultados deben: i) Ser cumplibles, medibles, cuantificables, alcanzables, realizables, demostrables y verificables; ii) Establecer las circunstancias de tiempo,</w:t>
      </w:r>
      <w:r>
        <w:rPr>
          <w:spacing w:val="-10"/>
        </w:rPr>
        <w:t xml:space="preserve"> </w:t>
      </w:r>
      <w:r>
        <w:t>modo</w:t>
      </w:r>
      <w:r>
        <w:rPr>
          <w:spacing w:val="-9"/>
        </w:rPr>
        <w:t xml:space="preserve"> </w:t>
      </w:r>
      <w:r>
        <w:t>y</w:t>
      </w:r>
      <w:r>
        <w:rPr>
          <w:spacing w:val="-8"/>
        </w:rPr>
        <w:t xml:space="preserve"> </w:t>
      </w:r>
      <w:r>
        <w:t>lugar;</w:t>
      </w:r>
      <w:r>
        <w:rPr>
          <w:spacing w:val="-7"/>
        </w:rPr>
        <w:t xml:space="preserve"> </w:t>
      </w:r>
      <w:r>
        <w:t>iii)</w:t>
      </w:r>
      <w:r>
        <w:rPr>
          <w:spacing w:val="-8"/>
        </w:rPr>
        <w:t xml:space="preserve"> </w:t>
      </w:r>
      <w:r>
        <w:t>Determinar</w:t>
      </w:r>
      <w:r>
        <w:rPr>
          <w:spacing w:val="-8"/>
        </w:rPr>
        <w:t xml:space="preserve"> </w:t>
      </w:r>
      <w:r>
        <w:t>las</w:t>
      </w:r>
      <w:r>
        <w:rPr>
          <w:spacing w:val="-9"/>
        </w:rPr>
        <w:t xml:space="preserve"> </w:t>
      </w:r>
      <w:r>
        <w:t>condiciones</w:t>
      </w:r>
      <w:r>
        <w:rPr>
          <w:spacing w:val="-6"/>
        </w:rPr>
        <w:t xml:space="preserve"> </w:t>
      </w:r>
      <w:r>
        <w:t>de</w:t>
      </w:r>
      <w:r>
        <w:rPr>
          <w:spacing w:val="-9"/>
        </w:rPr>
        <w:t xml:space="preserve"> </w:t>
      </w:r>
      <w:r>
        <w:t>cantidad</w:t>
      </w:r>
      <w:r>
        <w:rPr>
          <w:spacing w:val="-9"/>
        </w:rPr>
        <w:t xml:space="preserve"> </w:t>
      </w:r>
      <w:r>
        <w:t>y</w:t>
      </w:r>
      <w:r>
        <w:rPr>
          <w:spacing w:val="-8"/>
        </w:rPr>
        <w:t xml:space="preserve"> </w:t>
      </w:r>
      <w:r>
        <w:t>calidad</w:t>
      </w:r>
      <w:r>
        <w:rPr>
          <w:spacing w:val="-9"/>
        </w:rPr>
        <w:t xml:space="preserve"> </w:t>
      </w:r>
      <w:r>
        <w:t>según</w:t>
      </w:r>
      <w:r>
        <w:rPr>
          <w:spacing w:val="-7"/>
        </w:rPr>
        <w:t xml:space="preserve"> </w:t>
      </w:r>
      <w:r>
        <w:t>sea</w:t>
      </w:r>
      <w:r>
        <w:rPr>
          <w:spacing w:val="-9"/>
        </w:rPr>
        <w:t xml:space="preserve"> </w:t>
      </w:r>
      <w:r>
        <w:t>el</w:t>
      </w:r>
      <w:r>
        <w:rPr>
          <w:spacing w:val="-10"/>
        </w:rPr>
        <w:t xml:space="preserve"> </w:t>
      </w:r>
      <w:r>
        <w:t>caso.</w:t>
      </w:r>
    </w:p>
    <w:p w14:paraId="024014A9" w14:textId="77777777" w:rsidR="000A2F73" w:rsidRDefault="00DA595B">
      <w:pPr>
        <w:pStyle w:val="Prrafodelista"/>
        <w:numPr>
          <w:ilvl w:val="0"/>
          <w:numId w:val="20"/>
        </w:numPr>
        <w:tabs>
          <w:tab w:val="left" w:pos="519"/>
          <w:tab w:val="left" w:pos="521"/>
        </w:tabs>
        <w:ind w:left="521" w:right="107"/>
        <w:jc w:val="both"/>
      </w:pPr>
      <w:r>
        <w:t>Asignar a cada uno de los compromisos un peso porcentual de cumplimiento esperado, de acuerdo con la contribución del evaluado frente a la complejidad de las metas del área o la dependencia,</w:t>
      </w:r>
      <w:r>
        <w:rPr>
          <w:spacing w:val="-3"/>
        </w:rPr>
        <w:t xml:space="preserve"> </w:t>
      </w:r>
      <w:r>
        <w:t>la</w:t>
      </w:r>
      <w:r>
        <w:rPr>
          <w:spacing w:val="-7"/>
        </w:rPr>
        <w:t xml:space="preserve"> </w:t>
      </w:r>
      <w:r>
        <w:t>responsabilidad,</w:t>
      </w:r>
      <w:r>
        <w:rPr>
          <w:spacing w:val="-4"/>
        </w:rPr>
        <w:t xml:space="preserve"> </w:t>
      </w:r>
      <w:r>
        <w:t>impacto</w:t>
      </w:r>
      <w:r>
        <w:rPr>
          <w:spacing w:val="-6"/>
        </w:rPr>
        <w:t xml:space="preserve"> </w:t>
      </w:r>
      <w:r>
        <w:t>y</w:t>
      </w:r>
      <w:r>
        <w:rPr>
          <w:spacing w:val="-6"/>
        </w:rPr>
        <w:t xml:space="preserve"> </w:t>
      </w:r>
      <w:r>
        <w:t>relevancia</w:t>
      </w:r>
      <w:r>
        <w:rPr>
          <w:spacing w:val="-5"/>
        </w:rPr>
        <w:t xml:space="preserve"> </w:t>
      </w:r>
      <w:r>
        <w:t>de</w:t>
      </w:r>
      <w:r>
        <w:rPr>
          <w:spacing w:val="-4"/>
        </w:rPr>
        <w:t xml:space="preserve"> </w:t>
      </w:r>
      <w:r>
        <w:t>cada</w:t>
      </w:r>
      <w:r>
        <w:rPr>
          <w:spacing w:val="-6"/>
        </w:rPr>
        <w:t xml:space="preserve"> </w:t>
      </w:r>
      <w:r>
        <w:t>una</w:t>
      </w:r>
      <w:r>
        <w:rPr>
          <w:spacing w:val="-4"/>
        </w:rPr>
        <w:t xml:space="preserve"> </w:t>
      </w:r>
      <w:r>
        <w:t>de</w:t>
      </w:r>
      <w:r>
        <w:rPr>
          <w:spacing w:val="-7"/>
        </w:rPr>
        <w:t xml:space="preserve"> </w:t>
      </w:r>
      <w:r>
        <w:t>ellas.</w:t>
      </w:r>
      <w:r>
        <w:rPr>
          <w:spacing w:val="-3"/>
        </w:rPr>
        <w:t xml:space="preserve"> </w:t>
      </w:r>
      <w:r>
        <w:t>La</w:t>
      </w:r>
      <w:r>
        <w:rPr>
          <w:spacing w:val="-7"/>
        </w:rPr>
        <w:t xml:space="preserve"> </w:t>
      </w:r>
      <w:r>
        <w:t>sumatoria</w:t>
      </w:r>
      <w:r>
        <w:rPr>
          <w:spacing w:val="-5"/>
        </w:rPr>
        <w:t xml:space="preserve"> </w:t>
      </w:r>
      <w:r>
        <w:t>de los porcentajes</w:t>
      </w:r>
      <w:r>
        <w:rPr>
          <w:spacing w:val="-1"/>
        </w:rPr>
        <w:t xml:space="preserve"> </w:t>
      </w:r>
      <w:r>
        <w:t>asignados a</w:t>
      </w:r>
      <w:r>
        <w:rPr>
          <w:spacing w:val="-1"/>
        </w:rPr>
        <w:t xml:space="preserve"> </w:t>
      </w:r>
      <w:r>
        <w:t>cada</w:t>
      </w:r>
      <w:r>
        <w:rPr>
          <w:spacing w:val="-1"/>
        </w:rPr>
        <w:t xml:space="preserve"> </w:t>
      </w:r>
      <w:r>
        <w:t>uno</w:t>
      </w:r>
      <w:r>
        <w:rPr>
          <w:spacing w:val="-1"/>
        </w:rPr>
        <w:t xml:space="preserve"> </w:t>
      </w:r>
      <w:r>
        <w:t>de los</w:t>
      </w:r>
      <w:r>
        <w:rPr>
          <w:spacing w:val="-1"/>
        </w:rPr>
        <w:t xml:space="preserve"> </w:t>
      </w:r>
      <w:r>
        <w:t>compromisos</w:t>
      </w:r>
      <w:r>
        <w:rPr>
          <w:spacing w:val="-1"/>
        </w:rPr>
        <w:t xml:space="preserve"> </w:t>
      </w:r>
      <w:r>
        <w:t>laborales</w:t>
      </w:r>
      <w:r>
        <w:rPr>
          <w:spacing w:val="-1"/>
        </w:rPr>
        <w:t xml:space="preserve"> </w:t>
      </w:r>
      <w:r>
        <w:t>deberá corresponder al cien por ciento (100%).</w:t>
      </w:r>
    </w:p>
    <w:p w14:paraId="6F65361D" w14:textId="77777777" w:rsidR="000A2F73" w:rsidRDefault="00DA595B">
      <w:pPr>
        <w:pStyle w:val="Prrafodelista"/>
        <w:numPr>
          <w:ilvl w:val="0"/>
          <w:numId w:val="20"/>
        </w:numPr>
        <w:tabs>
          <w:tab w:val="left" w:pos="520"/>
        </w:tabs>
        <w:ind w:left="520" w:hanging="358"/>
        <w:jc w:val="both"/>
      </w:pPr>
      <w:r>
        <w:t>Definir</w:t>
      </w:r>
      <w:r>
        <w:rPr>
          <w:spacing w:val="-6"/>
        </w:rPr>
        <w:t xml:space="preserve"> </w:t>
      </w:r>
      <w:r>
        <w:t>compromisos</w:t>
      </w:r>
      <w:r>
        <w:rPr>
          <w:spacing w:val="-5"/>
        </w:rPr>
        <w:t xml:space="preserve"> </w:t>
      </w:r>
      <w:r>
        <w:t>laborales</w:t>
      </w:r>
      <w:r>
        <w:rPr>
          <w:spacing w:val="-5"/>
        </w:rPr>
        <w:t xml:space="preserve"> </w:t>
      </w:r>
      <w:r>
        <w:t>entre</w:t>
      </w:r>
      <w:r>
        <w:rPr>
          <w:spacing w:val="-4"/>
        </w:rPr>
        <w:t xml:space="preserve"> </w:t>
      </w:r>
      <w:r>
        <w:t>uno</w:t>
      </w:r>
      <w:r>
        <w:rPr>
          <w:spacing w:val="-7"/>
        </w:rPr>
        <w:t xml:space="preserve"> </w:t>
      </w:r>
      <w:r>
        <w:t>y</w:t>
      </w:r>
      <w:r>
        <w:rPr>
          <w:spacing w:val="-7"/>
        </w:rPr>
        <w:t xml:space="preserve"> </w:t>
      </w:r>
      <w:r>
        <w:t>cinco</w:t>
      </w:r>
      <w:r>
        <w:rPr>
          <w:spacing w:val="-6"/>
        </w:rPr>
        <w:t xml:space="preserve"> </w:t>
      </w:r>
      <w:r>
        <w:t>para</w:t>
      </w:r>
      <w:r>
        <w:rPr>
          <w:spacing w:val="-5"/>
        </w:rPr>
        <w:t xml:space="preserve"> </w:t>
      </w:r>
      <w:r>
        <w:t>cada</w:t>
      </w:r>
      <w:r>
        <w:rPr>
          <w:spacing w:val="-6"/>
        </w:rPr>
        <w:t xml:space="preserve"> </w:t>
      </w:r>
      <w:r>
        <w:rPr>
          <w:spacing w:val="-2"/>
        </w:rPr>
        <w:t>semestre.</w:t>
      </w:r>
    </w:p>
    <w:p w14:paraId="18D9E283" w14:textId="77777777" w:rsidR="000A2F73" w:rsidRDefault="000A2F73">
      <w:pPr>
        <w:pStyle w:val="Textoindependiente"/>
      </w:pPr>
    </w:p>
    <w:p w14:paraId="79D37C40" w14:textId="77777777" w:rsidR="000A2F73" w:rsidRDefault="00DA595B">
      <w:pPr>
        <w:pStyle w:val="Textoindependiente"/>
        <w:ind w:left="162" w:right="110"/>
        <w:jc w:val="both"/>
      </w:pPr>
      <w:r>
        <w:t>Los</w:t>
      </w:r>
      <w:r>
        <w:rPr>
          <w:spacing w:val="-16"/>
        </w:rPr>
        <w:t xml:space="preserve"> </w:t>
      </w:r>
      <w:r>
        <w:t>desarrollos</w:t>
      </w:r>
      <w:r>
        <w:rPr>
          <w:spacing w:val="-15"/>
        </w:rPr>
        <w:t xml:space="preserve"> </w:t>
      </w:r>
      <w:r>
        <w:t>esperados</w:t>
      </w:r>
      <w:r>
        <w:rPr>
          <w:spacing w:val="-15"/>
        </w:rPr>
        <w:t xml:space="preserve"> </w:t>
      </w:r>
      <w:r>
        <w:t>de</w:t>
      </w:r>
      <w:r>
        <w:rPr>
          <w:spacing w:val="-16"/>
        </w:rPr>
        <w:t xml:space="preserve"> </w:t>
      </w:r>
      <w:r>
        <w:t>las</w:t>
      </w:r>
      <w:r>
        <w:rPr>
          <w:spacing w:val="-15"/>
        </w:rPr>
        <w:t xml:space="preserve"> </w:t>
      </w:r>
      <w:r>
        <w:t>competencias</w:t>
      </w:r>
      <w:r>
        <w:rPr>
          <w:spacing w:val="-15"/>
        </w:rPr>
        <w:t xml:space="preserve"> </w:t>
      </w:r>
      <w:r>
        <w:t>comportamentales</w:t>
      </w:r>
      <w:r>
        <w:rPr>
          <w:spacing w:val="-15"/>
        </w:rPr>
        <w:t xml:space="preserve"> </w:t>
      </w:r>
      <w:r>
        <w:t>comunes</w:t>
      </w:r>
      <w:r>
        <w:rPr>
          <w:spacing w:val="-16"/>
        </w:rPr>
        <w:t xml:space="preserve"> </w:t>
      </w:r>
      <w:r>
        <w:t>y</w:t>
      </w:r>
      <w:r>
        <w:rPr>
          <w:spacing w:val="-15"/>
        </w:rPr>
        <w:t xml:space="preserve"> </w:t>
      </w:r>
      <w:r>
        <w:t>por</w:t>
      </w:r>
      <w:r>
        <w:rPr>
          <w:spacing w:val="-15"/>
        </w:rPr>
        <w:t xml:space="preserve"> </w:t>
      </w:r>
      <w:r>
        <w:t>nivel</w:t>
      </w:r>
      <w:r>
        <w:rPr>
          <w:spacing w:val="-16"/>
        </w:rPr>
        <w:t xml:space="preserve"> </w:t>
      </w:r>
      <w:r>
        <w:t>jerárquico objeto de la evaluación, deberán darse a conocer de manera simultánea a la concertación de compromisos laborales.</w:t>
      </w:r>
    </w:p>
    <w:p w14:paraId="41529A16" w14:textId="77777777" w:rsidR="000A2F73" w:rsidRDefault="00DA595B">
      <w:pPr>
        <w:pStyle w:val="Textoindependiente"/>
        <w:ind w:left="162" w:right="111"/>
        <w:jc w:val="both"/>
      </w:pPr>
      <w:r>
        <w:t>Para establecer las competencias comportamentales a evaluar se deben contemplar los siguientes criterios:</w:t>
      </w:r>
    </w:p>
    <w:p w14:paraId="18EE1B21" w14:textId="77777777" w:rsidR="000A2F73" w:rsidRDefault="00DA595B">
      <w:pPr>
        <w:pStyle w:val="Prrafodelista"/>
        <w:numPr>
          <w:ilvl w:val="0"/>
          <w:numId w:val="19"/>
        </w:numPr>
        <w:tabs>
          <w:tab w:val="left" w:pos="444"/>
        </w:tabs>
        <w:spacing w:before="252"/>
        <w:ind w:left="444" w:hanging="282"/>
      </w:pPr>
      <w:r>
        <w:t>El</w:t>
      </w:r>
      <w:r>
        <w:rPr>
          <w:spacing w:val="-8"/>
        </w:rPr>
        <w:t xml:space="preserve"> </w:t>
      </w:r>
      <w:r>
        <w:t>resultado</w:t>
      </w:r>
      <w:r>
        <w:rPr>
          <w:spacing w:val="-5"/>
        </w:rPr>
        <w:t xml:space="preserve"> </w:t>
      </w:r>
      <w:r>
        <w:t>de</w:t>
      </w:r>
      <w:r>
        <w:rPr>
          <w:spacing w:val="-7"/>
        </w:rPr>
        <w:t xml:space="preserve"> </w:t>
      </w:r>
      <w:r>
        <w:t>la</w:t>
      </w:r>
      <w:r>
        <w:rPr>
          <w:spacing w:val="-5"/>
        </w:rPr>
        <w:t xml:space="preserve"> </w:t>
      </w:r>
      <w:r>
        <w:t>última</w:t>
      </w:r>
      <w:r>
        <w:rPr>
          <w:spacing w:val="-7"/>
        </w:rPr>
        <w:t xml:space="preserve"> </w:t>
      </w:r>
      <w:r>
        <w:t>evaluación</w:t>
      </w:r>
      <w:r>
        <w:rPr>
          <w:spacing w:val="-5"/>
        </w:rPr>
        <w:t xml:space="preserve"> </w:t>
      </w:r>
      <w:r>
        <w:t>definitiva</w:t>
      </w:r>
      <w:r>
        <w:rPr>
          <w:spacing w:val="-5"/>
        </w:rPr>
        <w:t xml:space="preserve"> </w:t>
      </w:r>
      <w:r>
        <w:t>del</w:t>
      </w:r>
      <w:r>
        <w:rPr>
          <w:spacing w:val="-8"/>
        </w:rPr>
        <w:t xml:space="preserve"> </w:t>
      </w:r>
      <w:r>
        <w:t>desempeño</w:t>
      </w:r>
      <w:r>
        <w:rPr>
          <w:spacing w:val="-5"/>
        </w:rPr>
        <w:t xml:space="preserve"> </w:t>
      </w:r>
      <w:r>
        <w:rPr>
          <w:spacing w:val="-2"/>
        </w:rPr>
        <w:t>laboral.</w:t>
      </w:r>
    </w:p>
    <w:p w14:paraId="0193925D" w14:textId="77777777" w:rsidR="000A2F73" w:rsidRDefault="00DA595B">
      <w:pPr>
        <w:pStyle w:val="Prrafodelista"/>
        <w:numPr>
          <w:ilvl w:val="0"/>
          <w:numId w:val="19"/>
        </w:numPr>
        <w:tabs>
          <w:tab w:val="left" w:pos="444"/>
        </w:tabs>
        <w:spacing w:before="1" w:line="252" w:lineRule="exact"/>
        <w:ind w:left="444" w:hanging="282"/>
      </w:pPr>
      <w:r>
        <w:t>Características</w:t>
      </w:r>
      <w:r>
        <w:rPr>
          <w:spacing w:val="-7"/>
        </w:rPr>
        <w:t xml:space="preserve"> </w:t>
      </w:r>
      <w:r>
        <w:t>y</w:t>
      </w:r>
      <w:r>
        <w:rPr>
          <w:spacing w:val="-6"/>
        </w:rPr>
        <w:t xml:space="preserve"> </w:t>
      </w:r>
      <w:r>
        <w:t>condiciones</w:t>
      </w:r>
      <w:r>
        <w:rPr>
          <w:spacing w:val="-6"/>
        </w:rPr>
        <w:t xml:space="preserve"> </w:t>
      </w:r>
      <w:r>
        <w:t>del</w:t>
      </w:r>
      <w:r>
        <w:rPr>
          <w:spacing w:val="-6"/>
        </w:rPr>
        <w:t xml:space="preserve"> </w:t>
      </w:r>
      <w:r>
        <w:rPr>
          <w:spacing w:val="-2"/>
        </w:rPr>
        <w:t>empleo.</w:t>
      </w:r>
    </w:p>
    <w:p w14:paraId="1562B74E" w14:textId="77777777" w:rsidR="000A2F73" w:rsidRDefault="00DA595B">
      <w:pPr>
        <w:pStyle w:val="Prrafodelista"/>
        <w:numPr>
          <w:ilvl w:val="0"/>
          <w:numId w:val="19"/>
        </w:numPr>
        <w:tabs>
          <w:tab w:val="left" w:pos="445"/>
        </w:tabs>
        <w:spacing w:line="252" w:lineRule="exact"/>
        <w:ind w:hanging="283"/>
      </w:pPr>
      <w:r>
        <w:t>Particularidades</w:t>
      </w:r>
      <w:r>
        <w:rPr>
          <w:spacing w:val="-9"/>
        </w:rPr>
        <w:t xml:space="preserve"> </w:t>
      </w:r>
      <w:r>
        <w:t>individuales</w:t>
      </w:r>
      <w:r>
        <w:rPr>
          <w:spacing w:val="-9"/>
        </w:rPr>
        <w:t xml:space="preserve"> </w:t>
      </w:r>
      <w:r>
        <w:t>del</w:t>
      </w:r>
      <w:r>
        <w:rPr>
          <w:spacing w:val="-9"/>
        </w:rPr>
        <w:t xml:space="preserve"> </w:t>
      </w:r>
      <w:r>
        <w:rPr>
          <w:spacing w:val="-2"/>
        </w:rPr>
        <w:t>evaluado.</w:t>
      </w:r>
    </w:p>
    <w:p w14:paraId="071EE3B0" w14:textId="77777777" w:rsidR="000A2F73" w:rsidRDefault="00DA595B">
      <w:pPr>
        <w:pStyle w:val="Prrafodelista"/>
        <w:numPr>
          <w:ilvl w:val="0"/>
          <w:numId w:val="19"/>
        </w:numPr>
        <w:tabs>
          <w:tab w:val="left" w:pos="444"/>
        </w:tabs>
        <w:spacing w:before="2"/>
        <w:ind w:left="444" w:hanging="282"/>
      </w:pPr>
      <w:r>
        <w:t>Compromisos</w:t>
      </w:r>
      <w:r>
        <w:rPr>
          <w:spacing w:val="-7"/>
        </w:rPr>
        <w:t xml:space="preserve"> </w:t>
      </w:r>
      <w:r>
        <w:rPr>
          <w:spacing w:val="-2"/>
        </w:rPr>
        <w:t>laborales.</w:t>
      </w:r>
    </w:p>
    <w:p w14:paraId="47118654" w14:textId="77777777" w:rsidR="000A2F73" w:rsidRDefault="00DA595B">
      <w:pPr>
        <w:pStyle w:val="Textoindependiente"/>
        <w:spacing w:before="251"/>
        <w:ind w:left="162" w:right="112"/>
        <w:jc w:val="both"/>
      </w:pPr>
      <w:r>
        <w:t>En caso de no concertarse los compromisos laborales y/o las competencias comportamentales, puede originarse en alguna de las siguientes causas:</w:t>
      </w:r>
    </w:p>
    <w:p w14:paraId="065B2D3B" w14:textId="77777777" w:rsidR="000A2F73" w:rsidRDefault="000A2F73">
      <w:pPr>
        <w:pStyle w:val="Textoindependiente"/>
        <w:spacing w:before="1"/>
      </w:pPr>
    </w:p>
    <w:p w14:paraId="72E2F105" w14:textId="77777777" w:rsidR="000A2F73" w:rsidRDefault="00DA595B">
      <w:pPr>
        <w:pStyle w:val="Prrafodelista"/>
        <w:numPr>
          <w:ilvl w:val="0"/>
          <w:numId w:val="18"/>
        </w:numPr>
        <w:tabs>
          <w:tab w:val="left" w:pos="443"/>
          <w:tab w:val="left" w:pos="445"/>
        </w:tabs>
        <w:spacing w:before="1"/>
        <w:ind w:right="109"/>
        <w:jc w:val="both"/>
      </w:pPr>
      <w:r>
        <w:rPr>
          <w:rFonts w:ascii="Arial" w:hAnsi="Arial"/>
          <w:b/>
        </w:rPr>
        <w:t>No hubo concertación</w:t>
      </w:r>
      <w:r>
        <w:rPr>
          <w:rFonts w:ascii="Arial" w:hAnsi="Arial"/>
          <w:b/>
          <w:spacing w:val="-1"/>
        </w:rPr>
        <w:t xml:space="preserve"> </w:t>
      </w:r>
      <w:r>
        <w:rPr>
          <w:rFonts w:ascii="Arial" w:hAnsi="Arial"/>
          <w:b/>
        </w:rPr>
        <w:t xml:space="preserve">entre evaluador y evaluado: </w:t>
      </w:r>
      <w:r>
        <w:t>Si dentro del periodo establecido para realizar</w:t>
      </w:r>
      <w:r>
        <w:rPr>
          <w:spacing w:val="-16"/>
        </w:rPr>
        <w:t xml:space="preserve"> </w:t>
      </w:r>
      <w:r>
        <w:t>la</w:t>
      </w:r>
      <w:r>
        <w:rPr>
          <w:spacing w:val="-15"/>
        </w:rPr>
        <w:t xml:space="preserve"> </w:t>
      </w:r>
      <w:r>
        <w:t>concertación</w:t>
      </w:r>
      <w:r>
        <w:rPr>
          <w:spacing w:val="-15"/>
        </w:rPr>
        <w:t xml:space="preserve"> </w:t>
      </w:r>
      <w:r>
        <w:t>de</w:t>
      </w:r>
      <w:r>
        <w:rPr>
          <w:spacing w:val="-16"/>
        </w:rPr>
        <w:t xml:space="preserve"> </w:t>
      </w:r>
      <w:r>
        <w:t>compromisos</w:t>
      </w:r>
      <w:r>
        <w:rPr>
          <w:spacing w:val="-15"/>
        </w:rPr>
        <w:t xml:space="preserve"> </w:t>
      </w:r>
      <w:r>
        <w:t>no</w:t>
      </w:r>
      <w:r>
        <w:rPr>
          <w:spacing w:val="-15"/>
        </w:rPr>
        <w:t xml:space="preserve"> </w:t>
      </w:r>
      <w:r>
        <w:t>hay</w:t>
      </w:r>
      <w:r>
        <w:rPr>
          <w:spacing w:val="-15"/>
        </w:rPr>
        <w:t xml:space="preserve"> </w:t>
      </w:r>
      <w:r>
        <w:t>consenso</w:t>
      </w:r>
      <w:r>
        <w:rPr>
          <w:spacing w:val="-16"/>
        </w:rPr>
        <w:t xml:space="preserve"> </w:t>
      </w:r>
      <w:r>
        <w:t>entre</w:t>
      </w:r>
      <w:r>
        <w:rPr>
          <w:spacing w:val="-15"/>
        </w:rPr>
        <w:t xml:space="preserve"> </w:t>
      </w:r>
      <w:r>
        <w:t>las</w:t>
      </w:r>
      <w:r>
        <w:rPr>
          <w:spacing w:val="-15"/>
        </w:rPr>
        <w:t xml:space="preserve"> </w:t>
      </w:r>
      <w:r>
        <w:t>partes,</w:t>
      </w:r>
      <w:r>
        <w:rPr>
          <w:spacing w:val="-16"/>
        </w:rPr>
        <w:t xml:space="preserve"> </w:t>
      </w:r>
      <w:r>
        <w:t>el</w:t>
      </w:r>
      <w:r>
        <w:rPr>
          <w:spacing w:val="-15"/>
        </w:rPr>
        <w:t xml:space="preserve"> </w:t>
      </w:r>
      <w:r>
        <w:t>evaluador</w:t>
      </w:r>
      <w:r>
        <w:rPr>
          <w:spacing w:val="-15"/>
        </w:rPr>
        <w:t xml:space="preserve"> </w:t>
      </w:r>
      <w:r>
        <w:t>deberá proceder a fijarlos dentro de los tres (3) días hábiles siguientes. Para ello deberá dejar constancia del hecho y solicitar la firma de un testigo que desempeñe un empleo igual o superior al del evaluado.</w:t>
      </w:r>
    </w:p>
    <w:p w14:paraId="07453CB0" w14:textId="77777777" w:rsidR="000A2F73" w:rsidRDefault="00DA595B">
      <w:pPr>
        <w:pStyle w:val="Textoindependiente"/>
        <w:spacing w:before="250"/>
        <w:ind w:left="445" w:right="108"/>
        <w:jc w:val="both"/>
      </w:pPr>
      <w:r>
        <w:t>Lo</w:t>
      </w:r>
      <w:r>
        <w:rPr>
          <w:spacing w:val="-8"/>
        </w:rPr>
        <w:t xml:space="preserve"> </w:t>
      </w:r>
      <w:r>
        <w:t>anterior</w:t>
      </w:r>
      <w:r>
        <w:rPr>
          <w:spacing w:val="-9"/>
        </w:rPr>
        <w:t xml:space="preserve"> </w:t>
      </w:r>
      <w:r>
        <w:t>se</w:t>
      </w:r>
      <w:r>
        <w:rPr>
          <w:spacing w:val="-10"/>
        </w:rPr>
        <w:t xml:space="preserve"> </w:t>
      </w:r>
      <w:r>
        <w:t>comunicará</w:t>
      </w:r>
      <w:r>
        <w:rPr>
          <w:spacing w:val="-7"/>
        </w:rPr>
        <w:t xml:space="preserve"> </w:t>
      </w:r>
      <w:r>
        <w:t>al</w:t>
      </w:r>
      <w:r>
        <w:rPr>
          <w:spacing w:val="-11"/>
        </w:rPr>
        <w:t xml:space="preserve"> </w:t>
      </w:r>
      <w:r>
        <w:t>evaluado</w:t>
      </w:r>
      <w:r>
        <w:rPr>
          <w:spacing w:val="-8"/>
        </w:rPr>
        <w:t xml:space="preserve"> </w:t>
      </w:r>
      <w:r>
        <w:t>quien</w:t>
      </w:r>
      <w:r>
        <w:rPr>
          <w:spacing w:val="-10"/>
        </w:rPr>
        <w:t xml:space="preserve"> </w:t>
      </w:r>
      <w:r>
        <w:t>podrá</w:t>
      </w:r>
      <w:r>
        <w:rPr>
          <w:spacing w:val="-7"/>
        </w:rPr>
        <w:t xml:space="preserve"> </w:t>
      </w:r>
      <w:r>
        <w:t>presentar</w:t>
      </w:r>
      <w:r>
        <w:rPr>
          <w:spacing w:val="-9"/>
        </w:rPr>
        <w:t xml:space="preserve"> </w:t>
      </w:r>
      <w:r>
        <w:t>reclamación</w:t>
      </w:r>
      <w:r>
        <w:rPr>
          <w:spacing w:val="-10"/>
        </w:rPr>
        <w:t xml:space="preserve"> </w:t>
      </w:r>
      <w:r>
        <w:t>ante</w:t>
      </w:r>
      <w:r>
        <w:rPr>
          <w:spacing w:val="-10"/>
        </w:rPr>
        <w:t xml:space="preserve"> </w:t>
      </w:r>
      <w:r>
        <w:t>la</w:t>
      </w:r>
      <w:r>
        <w:rPr>
          <w:spacing w:val="-7"/>
        </w:rPr>
        <w:t xml:space="preserve"> </w:t>
      </w:r>
      <w:r>
        <w:t>Comisión</w:t>
      </w:r>
      <w:r>
        <w:rPr>
          <w:spacing w:val="-8"/>
        </w:rPr>
        <w:t xml:space="preserve"> </w:t>
      </w:r>
      <w:r>
        <w:t>de Personal de la entidad, dentro de los dos (2) días hábiles siguientes con la manifestación expresa de los motivos de su inconformidad.</w:t>
      </w:r>
    </w:p>
    <w:p w14:paraId="0635E6C3" w14:textId="77777777" w:rsidR="000A2F73" w:rsidRDefault="000A2F73">
      <w:pPr>
        <w:pStyle w:val="Textoindependiente"/>
      </w:pPr>
    </w:p>
    <w:p w14:paraId="5CE26A81" w14:textId="77777777" w:rsidR="000A2F73" w:rsidRDefault="00DA595B">
      <w:pPr>
        <w:pStyle w:val="Prrafodelista"/>
        <w:numPr>
          <w:ilvl w:val="0"/>
          <w:numId w:val="18"/>
        </w:numPr>
        <w:tabs>
          <w:tab w:val="left" w:pos="443"/>
          <w:tab w:val="left" w:pos="445"/>
        </w:tabs>
        <w:ind w:right="110"/>
        <w:jc w:val="both"/>
      </w:pPr>
      <w:r>
        <w:rPr>
          <w:rFonts w:ascii="Arial" w:hAnsi="Arial"/>
          <w:b/>
        </w:rPr>
        <w:t xml:space="preserve">Omisión del evaluador en la concertación de compromisos dentro de los términos establecidos: </w:t>
      </w:r>
      <w:r>
        <w:t>De no ser posible la concertación</w:t>
      </w:r>
      <w:r>
        <w:rPr>
          <w:spacing w:val="-1"/>
        </w:rPr>
        <w:t xml:space="preserve"> </w:t>
      </w:r>
      <w:r>
        <w:t>de compromisos por omisión del evaluador, el evaluado dentro de los tres (3) días hábiles siguientes al vencimiento de dicho término, le remitirá</w:t>
      </w:r>
      <w:r>
        <w:rPr>
          <w:spacing w:val="-2"/>
        </w:rPr>
        <w:t xml:space="preserve"> </w:t>
      </w:r>
      <w:r>
        <w:t>una propuesta</w:t>
      </w:r>
      <w:r>
        <w:rPr>
          <w:spacing w:val="-2"/>
        </w:rPr>
        <w:t xml:space="preserve"> </w:t>
      </w:r>
      <w:r>
        <w:t>de compromisos,</w:t>
      </w:r>
      <w:r>
        <w:rPr>
          <w:spacing w:val="-1"/>
        </w:rPr>
        <w:t xml:space="preserve"> </w:t>
      </w:r>
      <w:r>
        <w:t>respecto de</w:t>
      </w:r>
      <w:r>
        <w:rPr>
          <w:spacing w:val="-1"/>
        </w:rPr>
        <w:t xml:space="preserve"> </w:t>
      </w:r>
      <w:r>
        <w:t>la cual</w:t>
      </w:r>
      <w:r>
        <w:rPr>
          <w:spacing w:val="-1"/>
        </w:rPr>
        <w:t xml:space="preserve"> </w:t>
      </w:r>
      <w:r>
        <w:t>el</w:t>
      </w:r>
      <w:r>
        <w:rPr>
          <w:spacing w:val="-1"/>
        </w:rPr>
        <w:t xml:space="preserve"> </w:t>
      </w:r>
      <w:r>
        <w:t>evaluador</w:t>
      </w:r>
      <w:r>
        <w:rPr>
          <w:spacing w:val="-1"/>
        </w:rPr>
        <w:t xml:space="preserve"> </w:t>
      </w:r>
      <w:r>
        <w:t>hará observaciones y le presentará una propuesta ajustada. De no existir consenso, el evaluador procederá a fijarlos</w:t>
      </w:r>
      <w:r>
        <w:rPr>
          <w:spacing w:val="-11"/>
        </w:rPr>
        <w:t xml:space="preserve"> </w:t>
      </w:r>
      <w:r>
        <w:t>y</w:t>
      </w:r>
      <w:r>
        <w:rPr>
          <w:spacing w:val="-9"/>
        </w:rPr>
        <w:t xml:space="preserve"> </w:t>
      </w:r>
      <w:r>
        <w:t>el</w:t>
      </w:r>
      <w:r>
        <w:rPr>
          <w:spacing w:val="-10"/>
        </w:rPr>
        <w:t xml:space="preserve"> </w:t>
      </w:r>
      <w:r>
        <w:t>evaluado</w:t>
      </w:r>
      <w:r>
        <w:rPr>
          <w:spacing w:val="-10"/>
        </w:rPr>
        <w:t xml:space="preserve"> </w:t>
      </w:r>
      <w:r>
        <w:t>podrá</w:t>
      </w:r>
      <w:r>
        <w:rPr>
          <w:spacing w:val="-10"/>
        </w:rPr>
        <w:t xml:space="preserve"> </w:t>
      </w:r>
      <w:r>
        <w:t>presentar</w:t>
      </w:r>
      <w:r>
        <w:rPr>
          <w:spacing w:val="-10"/>
        </w:rPr>
        <w:t xml:space="preserve"> </w:t>
      </w:r>
      <w:r>
        <w:t>reclamación</w:t>
      </w:r>
      <w:r>
        <w:rPr>
          <w:spacing w:val="-12"/>
        </w:rPr>
        <w:t xml:space="preserve"> </w:t>
      </w:r>
      <w:r>
        <w:t>ante</w:t>
      </w:r>
      <w:r>
        <w:rPr>
          <w:spacing w:val="-11"/>
        </w:rPr>
        <w:t xml:space="preserve"> </w:t>
      </w:r>
      <w:r>
        <w:t>la</w:t>
      </w:r>
      <w:r>
        <w:rPr>
          <w:spacing w:val="-10"/>
        </w:rPr>
        <w:t xml:space="preserve"> </w:t>
      </w:r>
      <w:r>
        <w:t>Comisión</w:t>
      </w:r>
      <w:r>
        <w:rPr>
          <w:spacing w:val="-10"/>
        </w:rPr>
        <w:t xml:space="preserve"> </w:t>
      </w:r>
      <w:r>
        <w:t>del</w:t>
      </w:r>
      <w:r>
        <w:rPr>
          <w:spacing w:val="-10"/>
        </w:rPr>
        <w:t xml:space="preserve"> </w:t>
      </w:r>
      <w:r>
        <w:t>Personal</w:t>
      </w:r>
      <w:r>
        <w:rPr>
          <w:spacing w:val="-10"/>
        </w:rPr>
        <w:t xml:space="preserve"> </w:t>
      </w:r>
      <w:r>
        <w:t>de</w:t>
      </w:r>
      <w:r>
        <w:rPr>
          <w:spacing w:val="-10"/>
        </w:rPr>
        <w:t xml:space="preserve"> </w:t>
      </w:r>
      <w:r>
        <w:t>la</w:t>
      </w:r>
      <w:r>
        <w:rPr>
          <w:spacing w:val="-10"/>
        </w:rPr>
        <w:t xml:space="preserve"> </w:t>
      </w:r>
      <w:r>
        <w:t>entidad, dentro de los (2) dos días hábiles siguientes con la manifestación expresa de los motivos de su inconformidad.</w:t>
      </w:r>
    </w:p>
    <w:p w14:paraId="751CC262" w14:textId="77777777" w:rsidR="000A2F73" w:rsidRDefault="00DA595B">
      <w:pPr>
        <w:pStyle w:val="Prrafodelista"/>
        <w:numPr>
          <w:ilvl w:val="0"/>
          <w:numId w:val="18"/>
        </w:numPr>
        <w:tabs>
          <w:tab w:val="left" w:pos="443"/>
          <w:tab w:val="left" w:pos="445"/>
        </w:tabs>
        <w:spacing w:before="252"/>
        <w:ind w:right="107"/>
        <w:jc w:val="both"/>
      </w:pPr>
      <w:r>
        <w:rPr>
          <w:rFonts w:ascii="Arial" w:hAnsi="Arial"/>
          <w:b/>
        </w:rPr>
        <w:t>Renuencia del evaluado en la concertación de compromisos dentro de los términos establecidos:</w:t>
      </w:r>
      <w:r>
        <w:rPr>
          <w:rFonts w:ascii="Arial" w:hAnsi="Arial"/>
          <w:b/>
          <w:spacing w:val="-14"/>
        </w:rPr>
        <w:t xml:space="preserve"> </w:t>
      </w:r>
      <w:r>
        <w:t>Si</w:t>
      </w:r>
      <w:r>
        <w:rPr>
          <w:spacing w:val="-13"/>
        </w:rPr>
        <w:t xml:space="preserve"> </w:t>
      </w:r>
      <w:r>
        <w:t>dentro</w:t>
      </w:r>
      <w:r>
        <w:rPr>
          <w:spacing w:val="-16"/>
        </w:rPr>
        <w:t xml:space="preserve"> </w:t>
      </w:r>
      <w:r>
        <w:t>del</w:t>
      </w:r>
      <w:r>
        <w:rPr>
          <w:spacing w:val="-12"/>
        </w:rPr>
        <w:t xml:space="preserve"> </w:t>
      </w:r>
      <w:r>
        <w:t>periodo</w:t>
      </w:r>
      <w:r>
        <w:rPr>
          <w:spacing w:val="-12"/>
        </w:rPr>
        <w:t xml:space="preserve"> </w:t>
      </w:r>
      <w:r>
        <w:t>establecido</w:t>
      </w:r>
      <w:r>
        <w:rPr>
          <w:spacing w:val="-13"/>
        </w:rPr>
        <w:t xml:space="preserve"> </w:t>
      </w:r>
      <w:r>
        <w:t>para</w:t>
      </w:r>
      <w:r>
        <w:rPr>
          <w:spacing w:val="-14"/>
        </w:rPr>
        <w:t xml:space="preserve"> </w:t>
      </w:r>
      <w:r>
        <w:t>realizar</w:t>
      </w:r>
      <w:r>
        <w:rPr>
          <w:spacing w:val="-11"/>
        </w:rPr>
        <w:t xml:space="preserve"> </w:t>
      </w:r>
      <w:r>
        <w:t>la</w:t>
      </w:r>
      <w:r>
        <w:rPr>
          <w:spacing w:val="-15"/>
        </w:rPr>
        <w:t xml:space="preserve"> </w:t>
      </w:r>
      <w:r>
        <w:t>concertación</w:t>
      </w:r>
      <w:r>
        <w:rPr>
          <w:spacing w:val="-13"/>
        </w:rPr>
        <w:t xml:space="preserve"> </w:t>
      </w:r>
      <w:r>
        <w:t>de</w:t>
      </w:r>
      <w:r>
        <w:rPr>
          <w:spacing w:val="-15"/>
        </w:rPr>
        <w:t xml:space="preserve"> </w:t>
      </w:r>
      <w:r>
        <w:t>compromisos, el</w:t>
      </w:r>
      <w:r>
        <w:rPr>
          <w:spacing w:val="-5"/>
        </w:rPr>
        <w:t xml:space="preserve"> </w:t>
      </w:r>
      <w:r>
        <w:t>evaluado</w:t>
      </w:r>
      <w:r>
        <w:rPr>
          <w:spacing w:val="-4"/>
        </w:rPr>
        <w:t xml:space="preserve"> </w:t>
      </w:r>
      <w:r>
        <w:t>se</w:t>
      </w:r>
      <w:r>
        <w:rPr>
          <w:spacing w:val="-6"/>
        </w:rPr>
        <w:t xml:space="preserve"> </w:t>
      </w:r>
      <w:r>
        <w:t>resiste</w:t>
      </w:r>
      <w:r>
        <w:rPr>
          <w:spacing w:val="-4"/>
        </w:rPr>
        <w:t xml:space="preserve"> </w:t>
      </w:r>
      <w:r>
        <w:t>a</w:t>
      </w:r>
      <w:r>
        <w:rPr>
          <w:spacing w:val="-9"/>
        </w:rPr>
        <w:t xml:space="preserve"> </w:t>
      </w:r>
      <w:r>
        <w:t>efectuar</w:t>
      </w:r>
      <w:r>
        <w:rPr>
          <w:spacing w:val="-3"/>
        </w:rPr>
        <w:t xml:space="preserve"> </w:t>
      </w:r>
      <w:r>
        <w:t>dicho</w:t>
      </w:r>
      <w:r>
        <w:rPr>
          <w:spacing w:val="-7"/>
        </w:rPr>
        <w:t xml:space="preserve"> </w:t>
      </w:r>
      <w:r>
        <w:t>proceso,</w:t>
      </w:r>
      <w:r>
        <w:rPr>
          <w:spacing w:val="-7"/>
        </w:rPr>
        <w:t xml:space="preserve"> </w:t>
      </w:r>
      <w:r>
        <w:t>el</w:t>
      </w:r>
      <w:r>
        <w:rPr>
          <w:spacing w:val="-5"/>
        </w:rPr>
        <w:t xml:space="preserve"> </w:t>
      </w:r>
      <w:r>
        <w:t>evaluador</w:t>
      </w:r>
      <w:r>
        <w:rPr>
          <w:spacing w:val="-3"/>
        </w:rPr>
        <w:t xml:space="preserve"> </w:t>
      </w:r>
      <w:r>
        <w:t>deberá</w:t>
      </w:r>
      <w:r>
        <w:rPr>
          <w:spacing w:val="-6"/>
        </w:rPr>
        <w:t xml:space="preserve"> </w:t>
      </w:r>
      <w:r>
        <w:t>proceder</w:t>
      </w:r>
      <w:r>
        <w:rPr>
          <w:spacing w:val="-3"/>
        </w:rPr>
        <w:t xml:space="preserve"> </w:t>
      </w:r>
      <w:r>
        <w:t>a</w:t>
      </w:r>
      <w:r>
        <w:rPr>
          <w:spacing w:val="-6"/>
        </w:rPr>
        <w:t xml:space="preserve"> </w:t>
      </w:r>
      <w:r>
        <w:t>fijarlos</w:t>
      </w:r>
      <w:r>
        <w:rPr>
          <w:spacing w:val="-6"/>
        </w:rPr>
        <w:t xml:space="preserve"> </w:t>
      </w:r>
      <w:r>
        <w:t>dentro de</w:t>
      </w:r>
      <w:r>
        <w:rPr>
          <w:spacing w:val="-2"/>
        </w:rPr>
        <w:t xml:space="preserve"> </w:t>
      </w:r>
      <w:r>
        <w:t>los</w:t>
      </w:r>
      <w:r>
        <w:rPr>
          <w:spacing w:val="-2"/>
        </w:rPr>
        <w:t xml:space="preserve"> </w:t>
      </w:r>
      <w:r>
        <w:t>cinco</w:t>
      </w:r>
      <w:r>
        <w:rPr>
          <w:spacing w:val="-2"/>
        </w:rPr>
        <w:t xml:space="preserve"> </w:t>
      </w:r>
      <w:r>
        <w:t>(5)</w:t>
      </w:r>
      <w:r>
        <w:rPr>
          <w:spacing w:val="-3"/>
        </w:rPr>
        <w:t xml:space="preserve"> </w:t>
      </w:r>
      <w:r>
        <w:t>días</w:t>
      </w:r>
      <w:r>
        <w:rPr>
          <w:spacing w:val="-4"/>
        </w:rPr>
        <w:t xml:space="preserve"> </w:t>
      </w:r>
      <w:r>
        <w:t>hábiles</w:t>
      </w:r>
      <w:r>
        <w:rPr>
          <w:spacing w:val="-2"/>
        </w:rPr>
        <w:t xml:space="preserve"> </w:t>
      </w:r>
      <w:r>
        <w:t>siguientes</w:t>
      </w:r>
      <w:r>
        <w:rPr>
          <w:spacing w:val="-2"/>
        </w:rPr>
        <w:t xml:space="preserve"> </w:t>
      </w:r>
      <w:r>
        <w:t>al</w:t>
      </w:r>
      <w:r>
        <w:rPr>
          <w:spacing w:val="-2"/>
        </w:rPr>
        <w:t xml:space="preserve"> </w:t>
      </w:r>
      <w:r>
        <w:t>vencimiento</w:t>
      </w:r>
      <w:r>
        <w:rPr>
          <w:spacing w:val="-2"/>
        </w:rPr>
        <w:t xml:space="preserve"> </w:t>
      </w:r>
      <w:r>
        <w:t>del</w:t>
      </w:r>
      <w:r>
        <w:rPr>
          <w:spacing w:val="-2"/>
        </w:rPr>
        <w:t xml:space="preserve"> </w:t>
      </w:r>
      <w:r>
        <w:t>término</w:t>
      </w:r>
      <w:r>
        <w:rPr>
          <w:spacing w:val="-2"/>
        </w:rPr>
        <w:t xml:space="preserve"> </w:t>
      </w:r>
      <w:r>
        <w:t>para</w:t>
      </w:r>
      <w:r>
        <w:rPr>
          <w:spacing w:val="-2"/>
        </w:rPr>
        <w:t xml:space="preserve"> </w:t>
      </w:r>
      <w:r>
        <w:t>su</w:t>
      </w:r>
      <w:r>
        <w:rPr>
          <w:spacing w:val="-3"/>
        </w:rPr>
        <w:t xml:space="preserve"> </w:t>
      </w:r>
      <w:r>
        <w:t>concertación, dejar constancia</w:t>
      </w:r>
      <w:r>
        <w:rPr>
          <w:spacing w:val="-9"/>
        </w:rPr>
        <w:t xml:space="preserve"> </w:t>
      </w:r>
      <w:r>
        <w:t>del</w:t>
      </w:r>
      <w:r>
        <w:rPr>
          <w:spacing w:val="-12"/>
        </w:rPr>
        <w:t xml:space="preserve"> </w:t>
      </w:r>
      <w:r>
        <w:t>hecho</w:t>
      </w:r>
      <w:r>
        <w:rPr>
          <w:spacing w:val="-12"/>
        </w:rPr>
        <w:t xml:space="preserve"> </w:t>
      </w:r>
      <w:r>
        <w:t>y</w:t>
      </w:r>
      <w:r>
        <w:rPr>
          <w:spacing w:val="-11"/>
        </w:rPr>
        <w:t xml:space="preserve"> </w:t>
      </w:r>
      <w:r>
        <w:t>solicitar</w:t>
      </w:r>
      <w:r>
        <w:rPr>
          <w:spacing w:val="-8"/>
        </w:rPr>
        <w:t xml:space="preserve"> </w:t>
      </w:r>
      <w:r>
        <w:t>la</w:t>
      </w:r>
      <w:r>
        <w:rPr>
          <w:spacing w:val="-11"/>
        </w:rPr>
        <w:t xml:space="preserve"> </w:t>
      </w:r>
      <w:r>
        <w:t>firma</w:t>
      </w:r>
      <w:r>
        <w:rPr>
          <w:spacing w:val="-11"/>
        </w:rPr>
        <w:t xml:space="preserve"> </w:t>
      </w:r>
      <w:r>
        <w:t>de</w:t>
      </w:r>
      <w:r>
        <w:rPr>
          <w:spacing w:val="-12"/>
        </w:rPr>
        <w:t xml:space="preserve"> </w:t>
      </w:r>
      <w:r>
        <w:t>un</w:t>
      </w:r>
      <w:r>
        <w:rPr>
          <w:spacing w:val="-12"/>
        </w:rPr>
        <w:t xml:space="preserve"> </w:t>
      </w:r>
      <w:r>
        <w:t>testigo</w:t>
      </w:r>
      <w:r>
        <w:rPr>
          <w:spacing w:val="-9"/>
        </w:rPr>
        <w:t xml:space="preserve"> </w:t>
      </w:r>
      <w:r>
        <w:t>que</w:t>
      </w:r>
      <w:r>
        <w:rPr>
          <w:spacing w:val="-9"/>
        </w:rPr>
        <w:t xml:space="preserve"> </w:t>
      </w:r>
      <w:r>
        <w:t>deberá</w:t>
      </w:r>
      <w:r>
        <w:rPr>
          <w:spacing w:val="-9"/>
        </w:rPr>
        <w:t xml:space="preserve"> </w:t>
      </w:r>
      <w:r>
        <w:t>desempeñarse</w:t>
      </w:r>
      <w:r>
        <w:rPr>
          <w:spacing w:val="-9"/>
        </w:rPr>
        <w:t xml:space="preserve"> </w:t>
      </w:r>
      <w:r>
        <w:t>en</w:t>
      </w:r>
      <w:r>
        <w:rPr>
          <w:spacing w:val="-12"/>
        </w:rPr>
        <w:t xml:space="preserve"> </w:t>
      </w:r>
      <w:r>
        <w:t>un</w:t>
      </w:r>
      <w:r>
        <w:rPr>
          <w:spacing w:val="-12"/>
        </w:rPr>
        <w:t xml:space="preserve"> </w:t>
      </w:r>
      <w:r>
        <w:t>empleo de igual o superior nivel jerárquico al que pertenece el evaluado.</w:t>
      </w:r>
    </w:p>
    <w:p w14:paraId="6B5A1C8A" w14:textId="77777777" w:rsidR="000A2F73" w:rsidRDefault="000A2F73">
      <w:pPr>
        <w:jc w:val="both"/>
        <w:sectPr w:rsidR="000A2F73">
          <w:pgSz w:w="12240" w:h="15840"/>
          <w:pgMar w:top="1940" w:right="1020" w:bottom="740" w:left="1540" w:header="569" w:footer="543" w:gutter="0"/>
          <w:cols w:space="720"/>
        </w:sectPr>
      </w:pPr>
    </w:p>
    <w:p w14:paraId="7B05CC8C" w14:textId="77777777" w:rsidR="000A2F73" w:rsidRDefault="000A2F73">
      <w:pPr>
        <w:pStyle w:val="Textoindependiente"/>
      </w:pPr>
    </w:p>
    <w:p w14:paraId="2884FEC9" w14:textId="77777777" w:rsidR="000A2F73" w:rsidRDefault="000A2F73">
      <w:pPr>
        <w:pStyle w:val="Textoindependiente"/>
        <w:spacing w:before="2"/>
      </w:pPr>
    </w:p>
    <w:p w14:paraId="112F3C77" w14:textId="77777777" w:rsidR="000A2F73" w:rsidRDefault="00DA595B">
      <w:pPr>
        <w:pStyle w:val="Ttulo3"/>
        <w:numPr>
          <w:ilvl w:val="0"/>
          <w:numId w:val="21"/>
        </w:numPr>
        <w:tabs>
          <w:tab w:val="left" w:pos="520"/>
        </w:tabs>
        <w:spacing w:before="1"/>
        <w:ind w:left="520" w:hanging="358"/>
      </w:pPr>
      <w:r>
        <w:t>Servidor</w:t>
      </w:r>
      <w:r>
        <w:rPr>
          <w:spacing w:val="-4"/>
        </w:rPr>
        <w:t xml:space="preserve"> </w:t>
      </w:r>
      <w:r>
        <w:t>en</w:t>
      </w:r>
      <w:r>
        <w:rPr>
          <w:spacing w:val="-3"/>
        </w:rPr>
        <w:t xml:space="preserve"> </w:t>
      </w:r>
      <w:r>
        <w:t>período</w:t>
      </w:r>
      <w:r>
        <w:rPr>
          <w:spacing w:val="-5"/>
        </w:rPr>
        <w:t xml:space="preserve"> </w:t>
      </w:r>
      <w:r>
        <w:t>de</w:t>
      </w:r>
      <w:r>
        <w:rPr>
          <w:spacing w:val="-5"/>
        </w:rPr>
        <w:t xml:space="preserve"> </w:t>
      </w:r>
      <w:r>
        <w:rPr>
          <w:spacing w:val="-2"/>
        </w:rPr>
        <w:t>prueba:</w:t>
      </w:r>
    </w:p>
    <w:p w14:paraId="5C2F53BB" w14:textId="77777777" w:rsidR="000A2F73" w:rsidRDefault="000A2F73">
      <w:pPr>
        <w:pStyle w:val="Textoindependiente"/>
        <w:rPr>
          <w:rFonts w:ascii="Arial"/>
          <w:b/>
          <w:i/>
        </w:rPr>
      </w:pPr>
    </w:p>
    <w:p w14:paraId="1EAC171C" w14:textId="174D8DD4" w:rsidR="000A2F73" w:rsidRDefault="00DA595B">
      <w:pPr>
        <w:pStyle w:val="Textoindependiente"/>
        <w:ind w:left="162" w:right="106"/>
        <w:jc w:val="both"/>
      </w:pPr>
      <w:r w:rsidRPr="00317D36">
        <w:rPr>
          <w:highlight w:val="yellow"/>
        </w:rPr>
        <w:t>El</w:t>
      </w:r>
      <w:r w:rsidRPr="00317D36">
        <w:rPr>
          <w:spacing w:val="-6"/>
          <w:highlight w:val="yellow"/>
        </w:rPr>
        <w:t xml:space="preserve"> </w:t>
      </w:r>
      <w:r w:rsidRPr="00317D36">
        <w:rPr>
          <w:highlight w:val="yellow"/>
        </w:rPr>
        <w:t>profesional</w:t>
      </w:r>
      <w:r w:rsidRPr="00317D36">
        <w:rPr>
          <w:spacing w:val="-6"/>
          <w:highlight w:val="yellow"/>
        </w:rPr>
        <w:t xml:space="preserve"> </w:t>
      </w:r>
      <w:r w:rsidRPr="00317D36">
        <w:rPr>
          <w:highlight w:val="yellow"/>
        </w:rPr>
        <w:t>asignado</w:t>
      </w:r>
      <w:r w:rsidRPr="00317D36">
        <w:rPr>
          <w:spacing w:val="-7"/>
          <w:highlight w:val="yellow"/>
        </w:rPr>
        <w:t xml:space="preserve"> </w:t>
      </w:r>
      <w:r w:rsidR="00317D36" w:rsidRPr="00317D36">
        <w:rPr>
          <w:highlight w:val="yellow"/>
        </w:rPr>
        <w:t>u Asesor</w:t>
      </w:r>
      <w:r>
        <w:t>,</w:t>
      </w:r>
      <w:r>
        <w:rPr>
          <w:spacing w:val="-4"/>
        </w:rPr>
        <w:t xml:space="preserve"> </w:t>
      </w:r>
      <w:r>
        <w:t>elabora</w:t>
      </w:r>
      <w:r>
        <w:rPr>
          <w:spacing w:val="-7"/>
        </w:rPr>
        <w:t xml:space="preserve"> </w:t>
      </w:r>
      <w:r>
        <w:t>un</w:t>
      </w:r>
      <w:r>
        <w:rPr>
          <w:spacing w:val="-5"/>
        </w:rPr>
        <w:t xml:space="preserve"> </w:t>
      </w:r>
      <w:r>
        <w:t>memorando</w:t>
      </w:r>
      <w:r>
        <w:rPr>
          <w:spacing w:val="-5"/>
        </w:rPr>
        <w:t xml:space="preserve"> </w:t>
      </w:r>
      <w:r>
        <w:t>dirigido a los evaluadores, solicitando la</w:t>
      </w:r>
      <w:r>
        <w:rPr>
          <w:spacing w:val="-2"/>
        </w:rPr>
        <w:t xml:space="preserve"> </w:t>
      </w:r>
      <w:r>
        <w:t>concertación de</w:t>
      </w:r>
      <w:r>
        <w:rPr>
          <w:spacing w:val="-4"/>
        </w:rPr>
        <w:t xml:space="preserve"> </w:t>
      </w:r>
      <w:r>
        <w:t>objetivos</w:t>
      </w:r>
      <w:r>
        <w:rPr>
          <w:spacing w:val="-2"/>
        </w:rPr>
        <w:t xml:space="preserve"> </w:t>
      </w:r>
      <w:r>
        <w:t>en</w:t>
      </w:r>
      <w:r>
        <w:rPr>
          <w:spacing w:val="-2"/>
        </w:rPr>
        <w:t xml:space="preserve"> </w:t>
      </w:r>
      <w:r>
        <w:t>periodo</w:t>
      </w:r>
      <w:r>
        <w:rPr>
          <w:spacing w:val="-2"/>
        </w:rPr>
        <w:t xml:space="preserve"> </w:t>
      </w:r>
      <w:r>
        <w:t>de</w:t>
      </w:r>
      <w:r>
        <w:rPr>
          <w:spacing w:val="-4"/>
        </w:rPr>
        <w:t xml:space="preserve"> </w:t>
      </w:r>
      <w:r>
        <w:t>prueba</w:t>
      </w:r>
      <w:r>
        <w:rPr>
          <w:spacing w:val="-2"/>
        </w:rPr>
        <w:t xml:space="preserve"> </w:t>
      </w:r>
      <w:r>
        <w:t>y el</w:t>
      </w:r>
      <w:r>
        <w:rPr>
          <w:spacing w:val="-3"/>
        </w:rPr>
        <w:t xml:space="preserve"> </w:t>
      </w:r>
      <w:r>
        <w:t>acuerdo de compromisos comportamentales. Los compromisos laborales deberán ser fijados dentro de los diez (10) días calendario siguiente a la posesión en periodo de prueba.</w:t>
      </w:r>
    </w:p>
    <w:p w14:paraId="4AFF4F68" w14:textId="77777777" w:rsidR="000A2F73" w:rsidRDefault="000A2F73">
      <w:pPr>
        <w:pStyle w:val="Textoindependiente"/>
      </w:pPr>
    </w:p>
    <w:p w14:paraId="3F963880" w14:textId="16CA54B3" w:rsidR="000A2F73" w:rsidRDefault="00DA595B">
      <w:pPr>
        <w:pStyle w:val="Textoindependiente"/>
        <w:ind w:left="162" w:right="106"/>
        <w:jc w:val="both"/>
      </w:pPr>
      <w:r>
        <w:t>Una</w:t>
      </w:r>
      <w:r>
        <w:rPr>
          <w:spacing w:val="-16"/>
        </w:rPr>
        <w:t xml:space="preserve"> </w:t>
      </w:r>
      <w:r>
        <w:t>vez</w:t>
      </w:r>
      <w:r>
        <w:rPr>
          <w:spacing w:val="-15"/>
        </w:rPr>
        <w:t xml:space="preserve"> </w:t>
      </w:r>
      <w:r>
        <w:t>diligenciados</w:t>
      </w:r>
      <w:r>
        <w:rPr>
          <w:spacing w:val="-13"/>
        </w:rPr>
        <w:t xml:space="preserve"> </w:t>
      </w:r>
      <w:r>
        <w:t>deben</w:t>
      </w:r>
      <w:r>
        <w:rPr>
          <w:spacing w:val="-15"/>
        </w:rPr>
        <w:t xml:space="preserve"> </w:t>
      </w:r>
      <w:r>
        <w:t>ser</w:t>
      </w:r>
      <w:r>
        <w:rPr>
          <w:spacing w:val="-16"/>
        </w:rPr>
        <w:t xml:space="preserve"> </w:t>
      </w:r>
      <w:r>
        <w:t>remitidos</w:t>
      </w:r>
      <w:r>
        <w:rPr>
          <w:spacing w:val="-15"/>
        </w:rPr>
        <w:t xml:space="preserve"> </w:t>
      </w:r>
      <w:r>
        <w:t>a</w:t>
      </w:r>
      <w:r w:rsidR="00317D36">
        <w:t xml:space="preserve"> la Oficina Asesora </w:t>
      </w:r>
      <w:r>
        <w:t>para</w:t>
      </w:r>
      <w:r>
        <w:rPr>
          <w:spacing w:val="-16"/>
        </w:rPr>
        <w:t xml:space="preserve"> </w:t>
      </w:r>
      <w:r>
        <w:t>su</w:t>
      </w:r>
      <w:r>
        <w:rPr>
          <w:spacing w:val="-15"/>
        </w:rPr>
        <w:t xml:space="preserve"> </w:t>
      </w:r>
      <w:r>
        <w:t>registro y control.</w:t>
      </w:r>
    </w:p>
    <w:p w14:paraId="010259AD" w14:textId="77777777" w:rsidR="000A2F73" w:rsidRDefault="000A2F73">
      <w:pPr>
        <w:pStyle w:val="Textoindependiente"/>
      </w:pPr>
    </w:p>
    <w:p w14:paraId="5236E6C9" w14:textId="16913FA4" w:rsidR="000A2F73" w:rsidRDefault="00DA595B">
      <w:pPr>
        <w:pStyle w:val="Textoindependiente"/>
        <w:ind w:left="162" w:right="108"/>
        <w:jc w:val="both"/>
      </w:pPr>
      <w:r>
        <w:t>El periodo de</w:t>
      </w:r>
      <w:r>
        <w:rPr>
          <w:spacing w:val="-2"/>
        </w:rPr>
        <w:t xml:space="preserve"> </w:t>
      </w:r>
      <w:r>
        <w:t>prueba en</w:t>
      </w:r>
      <w:r>
        <w:rPr>
          <w:spacing w:val="-4"/>
        </w:rPr>
        <w:t xml:space="preserve"> </w:t>
      </w:r>
      <w:r w:rsidR="00317D36">
        <w:t>el INDERBU</w:t>
      </w:r>
      <w:r>
        <w:t>,</w:t>
      </w:r>
      <w:r>
        <w:rPr>
          <w:spacing w:val="-1"/>
        </w:rPr>
        <w:t xml:space="preserve"> </w:t>
      </w:r>
      <w:r>
        <w:t>tiene una</w:t>
      </w:r>
      <w:r>
        <w:rPr>
          <w:spacing w:val="-2"/>
        </w:rPr>
        <w:t xml:space="preserve"> </w:t>
      </w:r>
      <w:r>
        <w:t>duración</w:t>
      </w:r>
      <w:r>
        <w:rPr>
          <w:spacing w:val="-2"/>
        </w:rPr>
        <w:t xml:space="preserve"> </w:t>
      </w:r>
      <w:r>
        <w:t>de</w:t>
      </w:r>
      <w:r>
        <w:rPr>
          <w:spacing w:val="-2"/>
        </w:rPr>
        <w:t xml:space="preserve"> </w:t>
      </w:r>
      <w:r w:rsidR="00317D36">
        <w:t>seis</w:t>
      </w:r>
      <w:r>
        <w:rPr>
          <w:spacing w:val="-2"/>
        </w:rPr>
        <w:t xml:space="preserve"> </w:t>
      </w:r>
      <w:r>
        <w:t>meses</w:t>
      </w:r>
      <w:r w:rsidR="00317D36">
        <w:t xml:space="preserve">. </w:t>
      </w:r>
      <w:r>
        <w:t>En</w:t>
      </w:r>
      <w:r>
        <w:rPr>
          <w:spacing w:val="-6"/>
        </w:rPr>
        <w:t xml:space="preserve"> </w:t>
      </w:r>
      <w:r>
        <w:t>este</w:t>
      </w:r>
      <w:r>
        <w:rPr>
          <w:spacing w:val="-6"/>
        </w:rPr>
        <w:t xml:space="preserve"> </w:t>
      </w:r>
      <w:r>
        <w:t>se</w:t>
      </w:r>
      <w:r>
        <w:rPr>
          <w:spacing w:val="-6"/>
        </w:rPr>
        <w:t xml:space="preserve"> </w:t>
      </w:r>
      <w:r>
        <w:t>deben</w:t>
      </w:r>
      <w:r>
        <w:rPr>
          <w:spacing w:val="-9"/>
        </w:rPr>
        <w:t xml:space="preserve"> </w:t>
      </w:r>
      <w:r>
        <w:t>fijar</w:t>
      </w:r>
      <w:r>
        <w:rPr>
          <w:spacing w:val="-5"/>
        </w:rPr>
        <w:t xml:space="preserve"> </w:t>
      </w:r>
      <w:r>
        <w:t>compromisos</w:t>
      </w:r>
      <w:r>
        <w:rPr>
          <w:spacing w:val="-6"/>
        </w:rPr>
        <w:t xml:space="preserve"> </w:t>
      </w:r>
      <w:r>
        <w:t>funcionales</w:t>
      </w:r>
      <w:r>
        <w:rPr>
          <w:spacing w:val="-6"/>
        </w:rPr>
        <w:t xml:space="preserve"> </w:t>
      </w:r>
      <w:r>
        <w:t>que</w:t>
      </w:r>
      <w:r>
        <w:rPr>
          <w:spacing w:val="-6"/>
        </w:rPr>
        <w:t xml:space="preserve"> </w:t>
      </w:r>
      <w:r>
        <w:t>sean</w:t>
      </w:r>
      <w:r>
        <w:rPr>
          <w:spacing w:val="-9"/>
        </w:rPr>
        <w:t xml:space="preserve"> </w:t>
      </w:r>
      <w:r>
        <w:t>medibles, cumplibles, alcanzables,</w:t>
      </w:r>
      <w:r>
        <w:rPr>
          <w:spacing w:val="-5"/>
        </w:rPr>
        <w:t xml:space="preserve"> </w:t>
      </w:r>
      <w:r>
        <w:t>realizables, demostrables</w:t>
      </w:r>
      <w:r>
        <w:rPr>
          <w:spacing w:val="-1"/>
        </w:rPr>
        <w:t xml:space="preserve"> </w:t>
      </w:r>
      <w:r>
        <w:t>y</w:t>
      </w:r>
      <w:r>
        <w:rPr>
          <w:spacing w:val="-1"/>
        </w:rPr>
        <w:t xml:space="preserve"> </w:t>
      </w:r>
      <w:r>
        <w:t>verificables</w:t>
      </w:r>
      <w:r>
        <w:rPr>
          <w:spacing w:val="-1"/>
        </w:rPr>
        <w:t xml:space="preserve"> </w:t>
      </w:r>
      <w:r>
        <w:t>con</w:t>
      </w:r>
      <w:r>
        <w:rPr>
          <w:spacing w:val="-4"/>
        </w:rPr>
        <w:t xml:space="preserve"> </w:t>
      </w:r>
      <w:r>
        <w:t>los</w:t>
      </w:r>
      <w:r>
        <w:rPr>
          <w:spacing w:val="-1"/>
        </w:rPr>
        <w:t xml:space="preserve"> </w:t>
      </w:r>
      <w:r>
        <w:t>resultados</w:t>
      </w:r>
      <w:r>
        <w:rPr>
          <w:spacing w:val="-1"/>
        </w:rPr>
        <w:t xml:space="preserve"> </w:t>
      </w:r>
      <w:r>
        <w:t>o</w:t>
      </w:r>
      <w:r>
        <w:rPr>
          <w:spacing w:val="-1"/>
        </w:rPr>
        <w:t xml:space="preserve"> </w:t>
      </w:r>
      <w:r>
        <w:t>productos, el número de objetivos en lo posible no deben ser más de tres, y deben permitir evidenciar las competencias para el ejercicio del empleo en el cual se posesionó el empleado público.</w:t>
      </w:r>
    </w:p>
    <w:p w14:paraId="1F409BEB" w14:textId="77777777" w:rsidR="000A2F73" w:rsidRDefault="000A2F73">
      <w:pPr>
        <w:pStyle w:val="Textoindependiente"/>
        <w:spacing w:before="1"/>
      </w:pPr>
    </w:p>
    <w:p w14:paraId="0CAA3EB8" w14:textId="77777777" w:rsidR="000A2F73" w:rsidRDefault="00DA595B">
      <w:pPr>
        <w:pStyle w:val="Textoindependiente"/>
        <w:ind w:left="162" w:right="110"/>
        <w:jc w:val="both"/>
      </w:pPr>
      <w:r>
        <w:t>El</w:t>
      </w:r>
      <w:r>
        <w:rPr>
          <w:spacing w:val="-12"/>
        </w:rPr>
        <w:t xml:space="preserve"> </w:t>
      </w:r>
      <w:r>
        <w:t>único</w:t>
      </w:r>
      <w:r>
        <w:rPr>
          <w:spacing w:val="-14"/>
        </w:rPr>
        <w:t xml:space="preserve"> </w:t>
      </w:r>
      <w:r>
        <w:t>referente</w:t>
      </w:r>
      <w:r>
        <w:rPr>
          <w:spacing w:val="-14"/>
        </w:rPr>
        <w:t xml:space="preserve"> </w:t>
      </w:r>
      <w:r>
        <w:t>para</w:t>
      </w:r>
      <w:r>
        <w:rPr>
          <w:spacing w:val="-14"/>
        </w:rPr>
        <w:t xml:space="preserve"> </w:t>
      </w:r>
      <w:r>
        <w:t>la</w:t>
      </w:r>
      <w:r>
        <w:rPr>
          <w:spacing w:val="-12"/>
        </w:rPr>
        <w:t xml:space="preserve"> </w:t>
      </w:r>
      <w:r>
        <w:t>concertación</w:t>
      </w:r>
      <w:r>
        <w:rPr>
          <w:spacing w:val="-14"/>
        </w:rPr>
        <w:t xml:space="preserve"> </w:t>
      </w:r>
      <w:r>
        <w:t>en</w:t>
      </w:r>
      <w:r>
        <w:rPr>
          <w:spacing w:val="-14"/>
        </w:rPr>
        <w:t xml:space="preserve"> </w:t>
      </w:r>
      <w:r>
        <w:t>periodo</w:t>
      </w:r>
      <w:r>
        <w:rPr>
          <w:spacing w:val="-14"/>
        </w:rPr>
        <w:t xml:space="preserve"> </w:t>
      </w:r>
      <w:r>
        <w:t>de</w:t>
      </w:r>
      <w:r>
        <w:rPr>
          <w:spacing w:val="-12"/>
        </w:rPr>
        <w:t xml:space="preserve"> </w:t>
      </w:r>
      <w:r>
        <w:t>prueba</w:t>
      </w:r>
      <w:r>
        <w:rPr>
          <w:spacing w:val="-14"/>
        </w:rPr>
        <w:t xml:space="preserve"> </w:t>
      </w:r>
      <w:r>
        <w:t>es</w:t>
      </w:r>
      <w:r>
        <w:rPr>
          <w:spacing w:val="-13"/>
        </w:rPr>
        <w:t xml:space="preserve"> </w:t>
      </w:r>
      <w:r>
        <w:t>el</w:t>
      </w:r>
      <w:r>
        <w:rPr>
          <w:spacing w:val="-15"/>
        </w:rPr>
        <w:t xml:space="preserve"> </w:t>
      </w:r>
      <w:r>
        <w:t>manual</w:t>
      </w:r>
      <w:r>
        <w:rPr>
          <w:spacing w:val="-12"/>
        </w:rPr>
        <w:t xml:space="preserve"> </w:t>
      </w:r>
      <w:r>
        <w:t>de</w:t>
      </w:r>
      <w:r>
        <w:rPr>
          <w:spacing w:val="-12"/>
        </w:rPr>
        <w:t xml:space="preserve"> </w:t>
      </w:r>
      <w:r>
        <w:t>funciones;</w:t>
      </w:r>
      <w:r>
        <w:rPr>
          <w:spacing w:val="-13"/>
        </w:rPr>
        <w:t xml:space="preserve"> </w:t>
      </w:r>
      <w:r>
        <w:t>propósito principal y funciones del cargo. Durante el periodo de prueba los empleados no podrán ser reubicados</w:t>
      </w:r>
      <w:r>
        <w:rPr>
          <w:spacing w:val="-14"/>
        </w:rPr>
        <w:t xml:space="preserve"> </w:t>
      </w:r>
      <w:r>
        <w:t>en</w:t>
      </w:r>
      <w:r>
        <w:rPr>
          <w:spacing w:val="-14"/>
        </w:rPr>
        <w:t xml:space="preserve"> </w:t>
      </w:r>
      <w:r>
        <w:t>otro</w:t>
      </w:r>
      <w:r>
        <w:rPr>
          <w:spacing w:val="-16"/>
        </w:rPr>
        <w:t xml:space="preserve"> </w:t>
      </w:r>
      <w:r>
        <w:t>cargo</w:t>
      </w:r>
      <w:r>
        <w:rPr>
          <w:spacing w:val="-15"/>
        </w:rPr>
        <w:t xml:space="preserve"> </w:t>
      </w:r>
      <w:r>
        <w:t>ni</w:t>
      </w:r>
      <w:r>
        <w:rPr>
          <w:spacing w:val="-15"/>
        </w:rPr>
        <w:t xml:space="preserve"> </w:t>
      </w:r>
      <w:r>
        <w:t>en</w:t>
      </w:r>
      <w:r>
        <w:rPr>
          <w:spacing w:val="-14"/>
        </w:rPr>
        <w:t xml:space="preserve"> </w:t>
      </w:r>
      <w:r>
        <w:t>otra</w:t>
      </w:r>
      <w:r>
        <w:rPr>
          <w:spacing w:val="-16"/>
        </w:rPr>
        <w:t xml:space="preserve"> </w:t>
      </w:r>
      <w:r>
        <w:t>dependencia,</w:t>
      </w:r>
      <w:r>
        <w:rPr>
          <w:spacing w:val="-12"/>
        </w:rPr>
        <w:t xml:space="preserve"> </w:t>
      </w:r>
      <w:r>
        <w:t>que</w:t>
      </w:r>
      <w:r>
        <w:rPr>
          <w:spacing w:val="-14"/>
        </w:rPr>
        <w:t xml:space="preserve"> </w:t>
      </w:r>
      <w:r>
        <w:t>implique</w:t>
      </w:r>
      <w:r>
        <w:rPr>
          <w:spacing w:val="-14"/>
        </w:rPr>
        <w:t xml:space="preserve"> </w:t>
      </w:r>
      <w:r>
        <w:t>el</w:t>
      </w:r>
      <w:r>
        <w:rPr>
          <w:spacing w:val="-15"/>
        </w:rPr>
        <w:t xml:space="preserve"> </w:t>
      </w:r>
      <w:r>
        <w:t>ejercicio</w:t>
      </w:r>
      <w:r>
        <w:rPr>
          <w:spacing w:val="-14"/>
        </w:rPr>
        <w:t xml:space="preserve"> </w:t>
      </w:r>
      <w:r>
        <w:t>de</w:t>
      </w:r>
      <w:r>
        <w:rPr>
          <w:spacing w:val="-14"/>
        </w:rPr>
        <w:t xml:space="preserve"> </w:t>
      </w:r>
      <w:r>
        <w:t>un</w:t>
      </w:r>
      <w:r>
        <w:rPr>
          <w:spacing w:val="-14"/>
        </w:rPr>
        <w:t xml:space="preserve"> </w:t>
      </w:r>
      <w:r>
        <w:t>empleo</w:t>
      </w:r>
      <w:r>
        <w:rPr>
          <w:spacing w:val="-14"/>
        </w:rPr>
        <w:t xml:space="preserve"> </w:t>
      </w:r>
      <w:r>
        <w:t>diferente, así como tampoco podrán ser modificadas las funciones del cargo.</w:t>
      </w:r>
    </w:p>
    <w:p w14:paraId="7A34E318" w14:textId="77777777" w:rsidR="000A2F73" w:rsidRDefault="000A2F73">
      <w:pPr>
        <w:pStyle w:val="Textoindependiente"/>
      </w:pPr>
    </w:p>
    <w:p w14:paraId="59F91025" w14:textId="77777777" w:rsidR="000A2F73" w:rsidRDefault="00DA595B">
      <w:pPr>
        <w:pStyle w:val="Ttulo2"/>
        <w:numPr>
          <w:ilvl w:val="3"/>
          <w:numId w:val="22"/>
        </w:numPr>
        <w:tabs>
          <w:tab w:val="left" w:pos="1241"/>
        </w:tabs>
        <w:ind w:left="1241" w:hanging="1079"/>
      </w:pPr>
      <w:bookmarkStart w:id="10" w:name="_bookmark9"/>
      <w:bookmarkEnd w:id="10"/>
      <w:r>
        <w:rPr>
          <w:spacing w:val="-2"/>
        </w:rPr>
        <w:t>Seguimiento</w:t>
      </w:r>
    </w:p>
    <w:p w14:paraId="42ED422B" w14:textId="77777777" w:rsidR="000A2F73" w:rsidRDefault="000A2F73">
      <w:pPr>
        <w:pStyle w:val="Textoindependiente"/>
        <w:spacing w:before="1"/>
        <w:rPr>
          <w:rFonts w:ascii="Arial"/>
          <w:b/>
        </w:rPr>
      </w:pPr>
    </w:p>
    <w:p w14:paraId="23104696" w14:textId="77777777" w:rsidR="000A2F73" w:rsidRDefault="00DA595B">
      <w:pPr>
        <w:pStyle w:val="Textoindependiente"/>
        <w:ind w:left="162" w:right="112"/>
        <w:jc w:val="both"/>
      </w:pPr>
      <w:r>
        <w:t>Consiste en la verificación que realiza el evaluador del avance, cumplimiento o incumplimiento de los compromisos durante la totalidad del periodo de evaluación.</w:t>
      </w:r>
    </w:p>
    <w:p w14:paraId="4270AF99" w14:textId="77777777" w:rsidR="000A2F73" w:rsidRDefault="00DA595B">
      <w:pPr>
        <w:pStyle w:val="Ttulo2"/>
        <w:numPr>
          <w:ilvl w:val="3"/>
          <w:numId w:val="22"/>
        </w:numPr>
        <w:tabs>
          <w:tab w:val="left" w:pos="1241"/>
        </w:tabs>
        <w:spacing w:before="253"/>
        <w:ind w:left="1241" w:hanging="1079"/>
      </w:pPr>
      <w:bookmarkStart w:id="11" w:name="_bookmark10"/>
      <w:bookmarkEnd w:id="11"/>
      <w:r>
        <w:t>Evaluación</w:t>
      </w:r>
      <w:r>
        <w:rPr>
          <w:spacing w:val="-10"/>
        </w:rPr>
        <w:t xml:space="preserve"> </w:t>
      </w:r>
      <w:r>
        <w:t>de</w:t>
      </w:r>
      <w:r>
        <w:rPr>
          <w:spacing w:val="-6"/>
        </w:rPr>
        <w:t xml:space="preserve"> </w:t>
      </w:r>
      <w:r>
        <w:t>desempeño</w:t>
      </w:r>
      <w:r>
        <w:rPr>
          <w:spacing w:val="-5"/>
        </w:rPr>
        <w:t xml:space="preserve"> </w:t>
      </w:r>
      <w:r>
        <w:rPr>
          <w:spacing w:val="-2"/>
        </w:rPr>
        <w:t>laboral</w:t>
      </w:r>
    </w:p>
    <w:p w14:paraId="780D68E1" w14:textId="77777777" w:rsidR="000A2F73" w:rsidRDefault="000A2F73">
      <w:pPr>
        <w:pStyle w:val="Textoindependiente"/>
        <w:rPr>
          <w:rFonts w:ascii="Arial"/>
          <w:b/>
        </w:rPr>
      </w:pPr>
    </w:p>
    <w:p w14:paraId="357D79F3" w14:textId="77777777" w:rsidR="000A2F73" w:rsidRDefault="00DA595B">
      <w:pPr>
        <w:pStyle w:val="Textoindependiente"/>
        <w:ind w:left="162" w:right="109"/>
        <w:jc w:val="both"/>
      </w:pPr>
      <w:r>
        <w:t>La evaluación definitiva del periodo semestral u ordinario corresponde a la sumatoria de la calificación</w:t>
      </w:r>
      <w:r>
        <w:rPr>
          <w:spacing w:val="-16"/>
        </w:rPr>
        <w:t xml:space="preserve"> </w:t>
      </w:r>
      <w:r>
        <w:t>de</w:t>
      </w:r>
      <w:r>
        <w:rPr>
          <w:spacing w:val="-15"/>
        </w:rPr>
        <w:t xml:space="preserve"> </w:t>
      </w:r>
      <w:r>
        <w:t>los</w:t>
      </w:r>
      <w:r>
        <w:rPr>
          <w:spacing w:val="-15"/>
        </w:rPr>
        <w:t xml:space="preserve"> </w:t>
      </w:r>
      <w:r>
        <w:t>compromisos</w:t>
      </w:r>
      <w:r>
        <w:rPr>
          <w:spacing w:val="-16"/>
        </w:rPr>
        <w:t xml:space="preserve"> </w:t>
      </w:r>
      <w:r>
        <w:t>laborales</w:t>
      </w:r>
      <w:r>
        <w:rPr>
          <w:spacing w:val="-15"/>
        </w:rPr>
        <w:t xml:space="preserve"> </w:t>
      </w:r>
      <w:r>
        <w:t>y</w:t>
      </w:r>
      <w:r>
        <w:rPr>
          <w:spacing w:val="-15"/>
        </w:rPr>
        <w:t xml:space="preserve"> </w:t>
      </w:r>
      <w:r>
        <w:t>del</w:t>
      </w:r>
      <w:r>
        <w:rPr>
          <w:spacing w:val="-15"/>
        </w:rPr>
        <w:t xml:space="preserve"> </w:t>
      </w:r>
      <w:r>
        <w:t>desarrollo</w:t>
      </w:r>
      <w:r>
        <w:rPr>
          <w:spacing w:val="-16"/>
        </w:rPr>
        <w:t xml:space="preserve"> </w:t>
      </w:r>
      <w:r>
        <w:t>de</w:t>
      </w:r>
      <w:r>
        <w:rPr>
          <w:spacing w:val="-15"/>
        </w:rPr>
        <w:t xml:space="preserve"> </w:t>
      </w:r>
      <w:r>
        <w:t>las</w:t>
      </w:r>
      <w:r>
        <w:rPr>
          <w:spacing w:val="-15"/>
        </w:rPr>
        <w:t xml:space="preserve"> </w:t>
      </w:r>
      <w:r>
        <w:t>competencias</w:t>
      </w:r>
      <w:r>
        <w:rPr>
          <w:spacing w:val="-16"/>
        </w:rPr>
        <w:t xml:space="preserve"> </w:t>
      </w:r>
      <w:r>
        <w:t>comportamentales según los siguientes pesos porcentuales:</w:t>
      </w:r>
    </w:p>
    <w:p w14:paraId="29BC1CA5" w14:textId="77777777" w:rsidR="000A2F73" w:rsidRDefault="00DA595B">
      <w:pPr>
        <w:pStyle w:val="Prrafodelista"/>
        <w:numPr>
          <w:ilvl w:val="0"/>
          <w:numId w:val="17"/>
        </w:numPr>
        <w:tabs>
          <w:tab w:val="left" w:pos="589"/>
          <w:tab w:val="left" w:pos="5922"/>
        </w:tabs>
        <w:spacing w:before="251"/>
        <w:ind w:hanging="427"/>
      </w:pPr>
      <w:r>
        <w:t>Compromisos</w:t>
      </w:r>
      <w:r>
        <w:rPr>
          <w:spacing w:val="-7"/>
        </w:rPr>
        <w:t xml:space="preserve"> </w:t>
      </w:r>
      <w:r>
        <w:rPr>
          <w:spacing w:val="-2"/>
        </w:rPr>
        <w:t>laborales</w:t>
      </w:r>
      <w:r>
        <w:tab/>
      </w:r>
      <w:r>
        <w:rPr>
          <w:spacing w:val="-5"/>
        </w:rPr>
        <w:t>85%</w:t>
      </w:r>
    </w:p>
    <w:p w14:paraId="30A3B6B7" w14:textId="77777777" w:rsidR="000A2F73" w:rsidRDefault="00DA595B">
      <w:pPr>
        <w:pStyle w:val="Prrafodelista"/>
        <w:numPr>
          <w:ilvl w:val="0"/>
          <w:numId w:val="17"/>
        </w:numPr>
        <w:tabs>
          <w:tab w:val="left" w:pos="589"/>
          <w:tab w:val="left" w:pos="5922"/>
        </w:tabs>
        <w:spacing w:before="2"/>
        <w:ind w:hanging="427"/>
      </w:pPr>
      <w:r>
        <w:t>Competencias</w:t>
      </w:r>
      <w:r>
        <w:rPr>
          <w:spacing w:val="-9"/>
        </w:rPr>
        <w:t xml:space="preserve"> </w:t>
      </w:r>
      <w:r>
        <w:rPr>
          <w:spacing w:val="-2"/>
        </w:rPr>
        <w:t>comportamentales</w:t>
      </w:r>
      <w:r>
        <w:tab/>
      </w:r>
      <w:r>
        <w:rPr>
          <w:spacing w:val="-5"/>
        </w:rPr>
        <w:t>15%</w:t>
      </w:r>
    </w:p>
    <w:p w14:paraId="13A55CFB" w14:textId="77777777" w:rsidR="000A2F73" w:rsidRDefault="00DA595B">
      <w:pPr>
        <w:pStyle w:val="Textoindependiente"/>
        <w:spacing w:before="251"/>
        <w:ind w:left="162" w:right="108"/>
        <w:jc w:val="both"/>
      </w:pPr>
      <w:r>
        <w:t>De acuerdo con el cumplimiento de cada objetivo concertado, el evaluador calificará el desempeño</w:t>
      </w:r>
      <w:r>
        <w:rPr>
          <w:spacing w:val="-16"/>
        </w:rPr>
        <w:t xml:space="preserve"> </w:t>
      </w:r>
      <w:r>
        <w:t>laboral</w:t>
      </w:r>
      <w:r>
        <w:rPr>
          <w:spacing w:val="-15"/>
        </w:rPr>
        <w:t xml:space="preserve"> </w:t>
      </w:r>
      <w:r>
        <w:t>del</w:t>
      </w:r>
      <w:r>
        <w:rPr>
          <w:spacing w:val="-15"/>
        </w:rPr>
        <w:t xml:space="preserve"> </w:t>
      </w:r>
      <w:r>
        <w:t>empleado</w:t>
      </w:r>
      <w:r>
        <w:rPr>
          <w:spacing w:val="-16"/>
        </w:rPr>
        <w:t xml:space="preserve"> </w:t>
      </w:r>
      <w:r>
        <w:t>público,</w:t>
      </w:r>
      <w:r>
        <w:rPr>
          <w:spacing w:val="-15"/>
        </w:rPr>
        <w:t xml:space="preserve"> </w:t>
      </w:r>
      <w:r>
        <w:t>teniendo</w:t>
      </w:r>
      <w:r>
        <w:rPr>
          <w:spacing w:val="-15"/>
        </w:rPr>
        <w:t xml:space="preserve"> </w:t>
      </w:r>
      <w:r>
        <w:t>en</w:t>
      </w:r>
      <w:r>
        <w:rPr>
          <w:spacing w:val="-15"/>
        </w:rPr>
        <w:t xml:space="preserve"> </w:t>
      </w:r>
      <w:r>
        <w:t>cuenta</w:t>
      </w:r>
      <w:r>
        <w:rPr>
          <w:spacing w:val="-16"/>
        </w:rPr>
        <w:t xml:space="preserve"> </w:t>
      </w:r>
      <w:r>
        <w:t>las</w:t>
      </w:r>
      <w:r>
        <w:rPr>
          <w:spacing w:val="-15"/>
        </w:rPr>
        <w:t xml:space="preserve"> </w:t>
      </w:r>
      <w:r>
        <w:t>evidencias</w:t>
      </w:r>
      <w:r>
        <w:rPr>
          <w:spacing w:val="-14"/>
        </w:rPr>
        <w:t xml:space="preserve"> </w:t>
      </w:r>
      <w:r>
        <w:t>fijadas,</w:t>
      </w:r>
      <w:r>
        <w:rPr>
          <w:spacing w:val="-15"/>
        </w:rPr>
        <w:t xml:space="preserve"> </w:t>
      </w:r>
      <w:r>
        <w:t>que</w:t>
      </w:r>
      <w:r>
        <w:rPr>
          <w:spacing w:val="-16"/>
        </w:rPr>
        <w:t xml:space="preserve"> </w:t>
      </w:r>
      <w:r>
        <w:t>permitan validar el cumplimiento de los mismos. La custodia de las evidencias corresponde al evaluador.</w:t>
      </w:r>
    </w:p>
    <w:p w14:paraId="49ECBC22" w14:textId="77777777" w:rsidR="000A2F73" w:rsidRDefault="000A2F73">
      <w:pPr>
        <w:pStyle w:val="Textoindependiente"/>
        <w:spacing w:before="1"/>
      </w:pPr>
    </w:p>
    <w:p w14:paraId="19FA51F9" w14:textId="77777777" w:rsidR="000A2F73" w:rsidRDefault="00DA595B">
      <w:pPr>
        <w:pStyle w:val="Textoindependiente"/>
        <w:ind w:left="162" w:right="107"/>
        <w:jc w:val="both"/>
      </w:pPr>
      <w:r>
        <w:t>Las</w:t>
      </w:r>
      <w:r>
        <w:rPr>
          <w:spacing w:val="-8"/>
        </w:rPr>
        <w:t xml:space="preserve"> </w:t>
      </w:r>
      <w:r>
        <w:t>evidencias</w:t>
      </w:r>
      <w:r>
        <w:rPr>
          <w:spacing w:val="-11"/>
        </w:rPr>
        <w:t xml:space="preserve"> </w:t>
      </w:r>
      <w:r>
        <w:t>del</w:t>
      </w:r>
      <w:r>
        <w:rPr>
          <w:spacing w:val="-12"/>
        </w:rPr>
        <w:t xml:space="preserve"> </w:t>
      </w:r>
      <w:r>
        <w:t>semestre</w:t>
      </w:r>
      <w:r>
        <w:rPr>
          <w:spacing w:val="-11"/>
        </w:rPr>
        <w:t xml:space="preserve"> </w:t>
      </w:r>
      <w:r>
        <w:t>deberán</w:t>
      </w:r>
      <w:r>
        <w:rPr>
          <w:spacing w:val="-12"/>
        </w:rPr>
        <w:t xml:space="preserve"> </w:t>
      </w:r>
      <w:r>
        <w:t>ser</w:t>
      </w:r>
      <w:r>
        <w:rPr>
          <w:spacing w:val="-10"/>
        </w:rPr>
        <w:t xml:space="preserve"> </w:t>
      </w:r>
      <w:r>
        <w:t>incluidas</w:t>
      </w:r>
      <w:r>
        <w:rPr>
          <w:spacing w:val="-8"/>
        </w:rPr>
        <w:t xml:space="preserve"> </w:t>
      </w:r>
      <w:r>
        <w:t>en</w:t>
      </w:r>
      <w:r>
        <w:rPr>
          <w:spacing w:val="-12"/>
        </w:rPr>
        <w:t xml:space="preserve"> </w:t>
      </w:r>
      <w:r>
        <w:t>el</w:t>
      </w:r>
      <w:r>
        <w:rPr>
          <w:spacing w:val="-12"/>
        </w:rPr>
        <w:t xml:space="preserve"> </w:t>
      </w:r>
      <w:r>
        <w:t>aplicativo</w:t>
      </w:r>
      <w:r>
        <w:rPr>
          <w:spacing w:val="-9"/>
        </w:rPr>
        <w:t xml:space="preserve"> </w:t>
      </w:r>
      <w:r>
        <w:t>de</w:t>
      </w:r>
      <w:r>
        <w:rPr>
          <w:spacing w:val="-12"/>
        </w:rPr>
        <w:t xml:space="preserve"> </w:t>
      </w:r>
      <w:r>
        <w:t>la</w:t>
      </w:r>
      <w:r>
        <w:rPr>
          <w:spacing w:val="-11"/>
        </w:rPr>
        <w:t xml:space="preserve"> </w:t>
      </w:r>
      <w:r>
        <w:t>CNSC</w:t>
      </w:r>
      <w:r>
        <w:rPr>
          <w:spacing w:val="-10"/>
        </w:rPr>
        <w:t xml:space="preserve"> </w:t>
      </w:r>
      <w:r>
        <w:t>previo</w:t>
      </w:r>
      <w:r>
        <w:rPr>
          <w:spacing w:val="-11"/>
        </w:rPr>
        <w:t xml:space="preserve"> </w:t>
      </w:r>
      <w:r>
        <w:t>a</w:t>
      </w:r>
      <w:r>
        <w:rPr>
          <w:spacing w:val="-11"/>
        </w:rPr>
        <w:t xml:space="preserve"> </w:t>
      </w:r>
      <w:r>
        <w:t>realizarse la</w:t>
      </w:r>
      <w:r>
        <w:rPr>
          <w:spacing w:val="-5"/>
        </w:rPr>
        <w:t xml:space="preserve"> </w:t>
      </w:r>
      <w:r>
        <w:t>evaluación</w:t>
      </w:r>
      <w:r>
        <w:rPr>
          <w:spacing w:val="-5"/>
        </w:rPr>
        <w:t xml:space="preserve"> </w:t>
      </w:r>
      <w:r>
        <w:t>parcial</w:t>
      </w:r>
      <w:r>
        <w:rPr>
          <w:spacing w:val="-5"/>
        </w:rPr>
        <w:t xml:space="preserve"> </w:t>
      </w:r>
      <w:r>
        <w:t>o</w:t>
      </w:r>
      <w:r>
        <w:rPr>
          <w:spacing w:val="-5"/>
        </w:rPr>
        <w:t xml:space="preserve"> </w:t>
      </w:r>
      <w:r>
        <w:t>definitiva,</w:t>
      </w:r>
      <w:r>
        <w:rPr>
          <w:spacing w:val="-5"/>
        </w:rPr>
        <w:t xml:space="preserve"> </w:t>
      </w:r>
      <w:r>
        <w:t>con</w:t>
      </w:r>
      <w:r>
        <w:rPr>
          <w:spacing w:val="-5"/>
        </w:rPr>
        <w:t xml:space="preserve"> </w:t>
      </w:r>
      <w:r>
        <w:t>los</w:t>
      </w:r>
      <w:r>
        <w:rPr>
          <w:spacing w:val="-6"/>
        </w:rPr>
        <w:t xml:space="preserve"> </w:t>
      </w:r>
      <w:r>
        <w:t>detalles</w:t>
      </w:r>
      <w:r>
        <w:rPr>
          <w:spacing w:val="-6"/>
        </w:rPr>
        <w:t xml:space="preserve"> </w:t>
      </w:r>
      <w:r>
        <w:t>relevantes</w:t>
      </w:r>
      <w:r>
        <w:rPr>
          <w:spacing w:val="-6"/>
        </w:rPr>
        <w:t xml:space="preserve"> </w:t>
      </w:r>
      <w:r>
        <w:t>que</w:t>
      </w:r>
      <w:r>
        <w:rPr>
          <w:spacing w:val="-6"/>
        </w:rPr>
        <w:t xml:space="preserve"> </w:t>
      </w:r>
      <w:r>
        <w:t>den</w:t>
      </w:r>
      <w:r>
        <w:rPr>
          <w:spacing w:val="-6"/>
        </w:rPr>
        <w:t xml:space="preserve"> </w:t>
      </w:r>
      <w:r>
        <w:t>soporte</w:t>
      </w:r>
      <w:r>
        <w:rPr>
          <w:spacing w:val="-6"/>
        </w:rPr>
        <w:t xml:space="preserve"> </w:t>
      </w:r>
      <w:r>
        <w:t>a</w:t>
      </w:r>
      <w:r>
        <w:rPr>
          <w:spacing w:val="-6"/>
        </w:rPr>
        <w:t xml:space="preserve"> </w:t>
      </w:r>
      <w:r>
        <w:t>lo</w:t>
      </w:r>
      <w:r>
        <w:rPr>
          <w:spacing w:val="-6"/>
        </w:rPr>
        <w:t xml:space="preserve"> </w:t>
      </w:r>
      <w:r>
        <w:t>realizado</w:t>
      </w:r>
      <w:r>
        <w:rPr>
          <w:spacing w:val="-5"/>
        </w:rPr>
        <w:t xml:space="preserve"> </w:t>
      </w:r>
      <w:r>
        <w:t>por</w:t>
      </w:r>
      <w:r>
        <w:rPr>
          <w:spacing w:val="-5"/>
        </w:rPr>
        <w:t xml:space="preserve"> </w:t>
      </w:r>
      <w:r>
        <w:t>el evaluado y con la ubicación de las mismas para su seguimiento y verificación por parte del evaluador quien otorgará una calificación objetiva sustentada en estas.</w:t>
      </w:r>
    </w:p>
    <w:p w14:paraId="33278D55" w14:textId="77777777" w:rsidR="000A2F73" w:rsidRDefault="000A2F73">
      <w:pPr>
        <w:pStyle w:val="Textoindependiente"/>
      </w:pPr>
    </w:p>
    <w:p w14:paraId="0F65C17C" w14:textId="77777777" w:rsidR="000A2F73" w:rsidRDefault="00DA595B">
      <w:pPr>
        <w:pStyle w:val="Textoindependiente"/>
        <w:ind w:left="162" w:right="114"/>
        <w:jc w:val="both"/>
      </w:pPr>
      <w:r>
        <w:t>La escala de calificación para medir el cumplimiento de los objetivos concertados está definida de la siguiente manera:</w:t>
      </w:r>
    </w:p>
    <w:p w14:paraId="4DBC7016" w14:textId="77777777" w:rsidR="000A2F73" w:rsidRDefault="000A2F73">
      <w:pPr>
        <w:jc w:val="both"/>
        <w:sectPr w:rsidR="000A2F73">
          <w:pgSz w:w="12240" w:h="15840"/>
          <w:pgMar w:top="1940" w:right="1020" w:bottom="740" w:left="1540" w:header="569" w:footer="543" w:gutter="0"/>
          <w:cols w:space="720"/>
        </w:sectPr>
      </w:pPr>
    </w:p>
    <w:p w14:paraId="5124E51E" w14:textId="77777777" w:rsidR="000A2F73" w:rsidRDefault="000A2F73">
      <w:pPr>
        <w:pStyle w:val="Textoindependiente"/>
        <w:spacing w:before="26" w:after="1"/>
        <w:rPr>
          <w:sz w:val="20"/>
        </w:rPr>
      </w:pPr>
    </w:p>
    <w:tbl>
      <w:tblPr>
        <w:tblStyle w:val="TableNormal"/>
        <w:tblW w:w="0" w:type="auto"/>
        <w:tblInd w:w="1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2"/>
        <w:gridCol w:w="1985"/>
      </w:tblGrid>
      <w:tr w:rsidR="000A2F73" w14:paraId="0E52BA21" w14:textId="77777777">
        <w:trPr>
          <w:trHeight w:val="251"/>
        </w:trPr>
        <w:tc>
          <w:tcPr>
            <w:tcW w:w="4052" w:type="dxa"/>
            <w:shd w:val="clear" w:color="auto" w:fill="B8CCE3"/>
          </w:tcPr>
          <w:p w14:paraId="0F7683AC" w14:textId="77777777" w:rsidR="000A2F73" w:rsidRDefault="00DA595B">
            <w:pPr>
              <w:pStyle w:val="TableParagraph"/>
              <w:spacing w:line="232" w:lineRule="exact"/>
              <w:ind w:left="1272"/>
              <w:rPr>
                <w:rFonts w:ascii="Arial"/>
                <w:b/>
              </w:rPr>
            </w:pPr>
            <w:r>
              <w:rPr>
                <w:rFonts w:ascii="Arial"/>
                <w:b/>
                <w:spacing w:val="-2"/>
              </w:rPr>
              <w:t>PORCENTAJE</w:t>
            </w:r>
          </w:p>
        </w:tc>
        <w:tc>
          <w:tcPr>
            <w:tcW w:w="1985" w:type="dxa"/>
            <w:shd w:val="clear" w:color="auto" w:fill="B8CCE3"/>
          </w:tcPr>
          <w:p w14:paraId="50A613CF" w14:textId="77777777" w:rsidR="000A2F73" w:rsidRDefault="00DA595B">
            <w:pPr>
              <w:pStyle w:val="TableParagraph"/>
              <w:spacing w:line="232" w:lineRule="exact"/>
              <w:ind w:left="7" w:right="5"/>
              <w:jc w:val="center"/>
              <w:rPr>
                <w:rFonts w:ascii="Arial"/>
                <w:b/>
              </w:rPr>
            </w:pPr>
            <w:r>
              <w:rPr>
                <w:rFonts w:ascii="Arial"/>
                <w:b/>
                <w:spacing w:val="-2"/>
              </w:rPr>
              <w:t>NIVEL</w:t>
            </w:r>
          </w:p>
        </w:tc>
      </w:tr>
      <w:tr w:rsidR="000A2F73" w14:paraId="6E5B198E" w14:textId="77777777">
        <w:trPr>
          <w:trHeight w:val="253"/>
        </w:trPr>
        <w:tc>
          <w:tcPr>
            <w:tcW w:w="4052" w:type="dxa"/>
          </w:tcPr>
          <w:p w14:paraId="16BB33DF" w14:textId="77777777" w:rsidR="000A2F73" w:rsidRDefault="00DA595B">
            <w:pPr>
              <w:pStyle w:val="TableParagraph"/>
              <w:spacing w:before="2" w:line="232" w:lineRule="exact"/>
            </w:pPr>
            <w:r>
              <w:t>Mayor</w:t>
            </w:r>
            <w:r>
              <w:rPr>
                <w:spacing w:val="-3"/>
              </w:rPr>
              <w:t xml:space="preserve"> </w:t>
            </w:r>
            <w:r>
              <w:t>o</w:t>
            </w:r>
            <w:r>
              <w:rPr>
                <w:spacing w:val="-2"/>
              </w:rPr>
              <w:t xml:space="preserve"> </w:t>
            </w:r>
            <w:r>
              <w:t>igual</w:t>
            </w:r>
            <w:r>
              <w:rPr>
                <w:spacing w:val="-3"/>
              </w:rPr>
              <w:t xml:space="preserve"> </w:t>
            </w:r>
            <w:r>
              <w:t>al</w:t>
            </w:r>
            <w:r>
              <w:rPr>
                <w:spacing w:val="-2"/>
              </w:rPr>
              <w:t xml:space="preserve"> </w:t>
            </w:r>
            <w:r>
              <w:rPr>
                <w:spacing w:val="-5"/>
              </w:rPr>
              <w:t>90%</w:t>
            </w:r>
          </w:p>
        </w:tc>
        <w:tc>
          <w:tcPr>
            <w:tcW w:w="1985" w:type="dxa"/>
          </w:tcPr>
          <w:p w14:paraId="26C1A81D" w14:textId="77777777" w:rsidR="000A2F73" w:rsidRDefault="00DA595B">
            <w:pPr>
              <w:pStyle w:val="TableParagraph"/>
              <w:spacing w:before="2" w:line="232" w:lineRule="exact"/>
              <w:ind w:left="7" w:right="2"/>
              <w:jc w:val="center"/>
            </w:pPr>
            <w:r>
              <w:rPr>
                <w:spacing w:val="-2"/>
              </w:rPr>
              <w:t>Sobresaliente</w:t>
            </w:r>
          </w:p>
        </w:tc>
      </w:tr>
      <w:tr w:rsidR="000A2F73" w14:paraId="3C1F26AA" w14:textId="77777777">
        <w:trPr>
          <w:trHeight w:val="251"/>
        </w:trPr>
        <w:tc>
          <w:tcPr>
            <w:tcW w:w="4052" w:type="dxa"/>
          </w:tcPr>
          <w:p w14:paraId="37F03F31" w14:textId="77777777" w:rsidR="000A2F73" w:rsidRDefault="00DA595B">
            <w:pPr>
              <w:pStyle w:val="TableParagraph"/>
              <w:spacing w:line="232" w:lineRule="exact"/>
            </w:pPr>
            <w:r>
              <w:t>Mayor</w:t>
            </w:r>
            <w:r>
              <w:rPr>
                <w:spacing w:val="-4"/>
              </w:rPr>
              <w:t xml:space="preserve"> </w:t>
            </w:r>
            <w:r>
              <w:t>del</w:t>
            </w:r>
            <w:r>
              <w:rPr>
                <w:spacing w:val="-2"/>
              </w:rPr>
              <w:t xml:space="preserve"> </w:t>
            </w:r>
            <w:r>
              <w:t>65%</w:t>
            </w:r>
            <w:r>
              <w:rPr>
                <w:spacing w:val="-2"/>
              </w:rPr>
              <w:t xml:space="preserve"> </w:t>
            </w:r>
            <w:r>
              <w:t>y</w:t>
            </w:r>
            <w:r>
              <w:rPr>
                <w:spacing w:val="-4"/>
              </w:rPr>
              <w:t xml:space="preserve"> </w:t>
            </w:r>
            <w:r>
              <w:t>menor</w:t>
            </w:r>
            <w:r>
              <w:rPr>
                <w:spacing w:val="-4"/>
              </w:rPr>
              <w:t xml:space="preserve"> </w:t>
            </w:r>
            <w:r>
              <w:t>que</w:t>
            </w:r>
            <w:r>
              <w:rPr>
                <w:spacing w:val="-2"/>
              </w:rPr>
              <w:t xml:space="preserve"> </w:t>
            </w:r>
            <w:r>
              <w:t>el</w:t>
            </w:r>
            <w:r>
              <w:rPr>
                <w:spacing w:val="-2"/>
              </w:rPr>
              <w:t xml:space="preserve"> </w:t>
            </w:r>
            <w:r>
              <w:rPr>
                <w:spacing w:val="-5"/>
              </w:rPr>
              <w:t>90%</w:t>
            </w:r>
          </w:p>
        </w:tc>
        <w:tc>
          <w:tcPr>
            <w:tcW w:w="1985" w:type="dxa"/>
          </w:tcPr>
          <w:p w14:paraId="16B51624" w14:textId="77777777" w:rsidR="000A2F73" w:rsidRDefault="00DA595B">
            <w:pPr>
              <w:pStyle w:val="TableParagraph"/>
              <w:spacing w:line="232" w:lineRule="exact"/>
              <w:ind w:left="7" w:right="2"/>
              <w:jc w:val="center"/>
            </w:pPr>
            <w:r>
              <w:rPr>
                <w:spacing w:val="-2"/>
              </w:rPr>
              <w:t>Satisfactorio</w:t>
            </w:r>
          </w:p>
        </w:tc>
      </w:tr>
      <w:tr w:rsidR="000A2F73" w14:paraId="5088F7F8" w14:textId="77777777">
        <w:trPr>
          <w:trHeight w:val="254"/>
        </w:trPr>
        <w:tc>
          <w:tcPr>
            <w:tcW w:w="4052" w:type="dxa"/>
          </w:tcPr>
          <w:p w14:paraId="121B1B75" w14:textId="77777777" w:rsidR="000A2F73" w:rsidRDefault="00DA595B">
            <w:pPr>
              <w:pStyle w:val="TableParagraph"/>
              <w:spacing w:before="2" w:line="232" w:lineRule="exact"/>
            </w:pPr>
            <w:r>
              <w:t>Menor</w:t>
            </w:r>
            <w:r>
              <w:rPr>
                <w:spacing w:val="-3"/>
              </w:rPr>
              <w:t xml:space="preserve"> </w:t>
            </w:r>
            <w:r>
              <w:t>o</w:t>
            </w:r>
            <w:r>
              <w:rPr>
                <w:spacing w:val="-2"/>
              </w:rPr>
              <w:t xml:space="preserve"> </w:t>
            </w:r>
            <w:r>
              <w:t>igual</w:t>
            </w:r>
            <w:r>
              <w:rPr>
                <w:spacing w:val="-1"/>
              </w:rPr>
              <w:t xml:space="preserve"> </w:t>
            </w:r>
            <w:r>
              <w:t>a</w:t>
            </w:r>
            <w:r>
              <w:rPr>
                <w:spacing w:val="-3"/>
              </w:rPr>
              <w:t xml:space="preserve"> </w:t>
            </w:r>
            <w:r>
              <w:rPr>
                <w:spacing w:val="-5"/>
              </w:rPr>
              <w:t>65%</w:t>
            </w:r>
          </w:p>
        </w:tc>
        <w:tc>
          <w:tcPr>
            <w:tcW w:w="1985" w:type="dxa"/>
          </w:tcPr>
          <w:p w14:paraId="34F906DC" w14:textId="77777777" w:rsidR="000A2F73" w:rsidRDefault="00DA595B">
            <w:pPr>
              <w:pStyle w:val="TableParagraph"/>
              <w:spacing w:before="2" w:line="232" w:lineRule="exact"/>
              <w:ind w:left="7"/>
              <w:jc w:val="center"/>
            </w:pPr>
            <w:r>
              <w:t>No</w:t>
            </w:r>
            <w:r>
              <w:rPr>
                <w:spacing w:val="-2"/>
              </w:rPr>
              <w:t xml:space="preserve"> Satisfactorio</w:t>
            </w:r>
          </w:p>
        </w:tc>
      </w:tr>
    </w:tbl>
    <w:p w14:paraId="319DBAF6" w14:textId="77777777" w:rsidR="000A2F73" w:rsidRDefault="000A2F73">
      <w:pPr>
        <w:pStyle w:val="Textoindependiente"/>
      </w:pPr>
    </w:p>
    <w:p w14:paraId="0B1A4F5B" w14:textId="77777777" w:rsidR="000A2F73" w:rsidRDefault="000A2F73">
      <w:pPr>
        <w:pStyle w:val="Textoindependiente"/>
        <w:spacing w:before="2"/>
      </w:pPr>
    </w:p>
    <w:p w14:paraId="0B62FD53" w14:textId="77777777" w:rsidR="000A2F73" w:rsidRDefault="00DA595B">
      <w:pPr>
        <w:pStyle w:val="Ttulo2"/>
        <w:numPr>
          <w:ilvl w:val="4"/>
          <w:numId w:val="22"/>
        </w:numPr>
        <w:tabs>
          <w:tab w:val="left" w:pos="1239"/>
        </w:tabs>
        <w:ind w:left="1239" w:hanging="1077"/>
      </w:pPr>
      <w:bookmarkStart w:id="12" w:name="_bookmark11"/>
      <w:bookmarkEnd w:id="12"/>
      <w:r>
        <w:t>Evaluación</w:t>
      </w:r>
      <w:r>
        <w:rPr>
          <w:spacing w:val="-8"/>
        </w:rPr>
        <w:t xml:space="preserve"> </w:t>
      </w:r>
      <w:r>
        <w:t>laboral</w:t>
      </w:r>
      <w:r>
        <w:rPr>
          <w:spacing w:val="-4"/>
        </w:rPr>
        <w:t xml:space="preserve"> </w:t>
      </w:r>
      <w:r>
        <w:t>semestral</w:t>
      </w:r>
      <w:r>
        <w:rPr>
          <w:spacing w:val="-6"/>
        </w:rPr>
        <w:t xml:space="preserve"> </w:t>
      </w:r>
      <w:r>
        <w:t>u</w:t>
      </w:r>
      <w:r>
        <w:rPr>
          <w:spacing w:val="-6"/>
        </w:rPr>
        <w:t xml:space="preserve"> </w:t>
      </w:r>
      <w:r>
        <w:t>ordinaria</w:t>
      </w:r>
      <w:r>
        <w:rPr>
          <w:spacing w:val="-7"/>
        </w:rPr>
        <w:t xml:space="preserve"> </w:t>
      </w:r>
      <w:r>
        <w:rPr>
          <w:spacing w:val="-2"/>
        </w:rPr>
        <w:t>definitiva</w:t>
      </w:r>
    </w:p>
    <w:p w14:paraId="6F9D1385" w14:textId="77777777" w:rsidR="000A2F73" w:rsidRDefault="000A2F73">
      <w:pPr>
        <w:pStyle w:val="Textoindependiente"/>
        <w:rPr>
          <w:rFonts w:ascii="Arial"/>
          <w:b/>
        </w:rPr>
      </w:pPr>
    </w:p>
    <w:p w14:paraId="7802C242" w14:textId="77777777" w:rsidR="000A2F73" w:rsidRDefault="00DA595B">
      <w:pPr>
        <w:pStyle w:val="Textoindependiente"/>
        <w:ind w:left="162" w:right="106"/>
        <w:jc w:val="both"/>
      </w:pPr>
      <w:r>
        <w:t>Es aquella que permite evidenciar el porcentaje de avance del evaluado, en relación con el cumplimiento de los compromisos concertados para el periodo evaluado, para lo cual se verificará: las evidencias generadas en el periodo de evaluación, los resultados del seguimiento efectuado y el avance de los planes institucionales o metas por áreas, dependencias, grupos interno de trabajo y procedimientos de indicadores de gestión.</w:t>
      </w:r>
    </w:p>
    <w:p w14:paraId="1CE36261" w14:textId="77777777" w:rsidR="000A2F73" w:rsidRDefault="000A2F73">
      <w:pPr>
        <w:pStyle w:val="Textoindependiente"/>
      </w:pPr>
    </w:p>
    <w:p w14:paraId="5A41D537" w14:textId="77777777" w:rsidR="000A2F73" w:rsidRDefault="00DA595B">
      <w:pPr>
        <w:pStyle w:val="Textoindependiente"/>
        <w:ind w:left="162" w:right="109"/>
        <w:jc w:val="both"/>
      </w:pPr>
      <w:r>
        <w:t>Los</w:t>
      </w:r>
      <w:r>
        <w:rPr>
          <w:spacing w:val="-9"/>
        </w:rPr>
        <w:t xml:space="preserve"> </w:t>
      </w:r>
      <w:r>
        <w:t>compromisos</w:t>
      </w:r>
      <w:r>
        <w:rPr>
          <w:spacing w:val="-11"/>
        </w:rPr>
        <w:t xml:space="preserve"> </w:t>
      </w:r>
      <w:r>
        <w:t>funcionales</w:t>
      </w:r>
      <w:r>
        <w:rPr>
          <w:spacing w:val="-10"/>
        </w:rPr>
        <w:t xml:space="preserve"> </w:t>
      </w:r>
      <w:r>
        <w:t>serán</w:t>
      </w:r>
      <w:r>
        <w:rPr>
          <w:spacing w:val="-10"/>
        </w:rPr>
        <w:t xml:space="preserve"> </w:t>
      </w:r>
      <w:r>
        <w:t>evaluados</w:t>
      </w:r>
      <w:r>
        <w:rPr>
          <w:spacing w:val="-9"/>
        </w:rPr>
        <w:t xml:space="preserve"> </w:t>
      </w:r>
      <w:r>
        <w:t>según</w:t>
      </w:r>
      <w:r>
        <w:rPr>
          <w:spacing w:val="-10"/>
        </w:rPr>
        <w:t xml:space="preserve"> </w:t>
      </w:r>
      <w:r>
        <w:t>su</w:t>
      </w:r>
      <w:r>
        <w:rPr>
          <w:spacing w:val="-10"/>
        </w:rPr>
        <w:t xml:space="preserve"> </w:t>
      </w:r>
      <w:r>
        <w:t>cumplimiento</w:t>
      </w:r>
      <w:r>
        <w:rPr>
          <w:spacing w:val="-10"/>
        </w:rPr>
        <w:t xml:space="preserve"> </w:t>
      </w:r>
      <w:r>
        <w:t>en</w:t>
      </w:r>
      <w:r>
        <w:rPr>
          <w:spacing w:val="-11"/>
        </w:rPr>
        <w:t xml:space="preserve"> </w:t>
      </w:r>
      <w:r>
        <w:t>un</w:t>
      </w:r>
      <w:r>
        <w:rPr>
          <w:spacing w:val="-10"/>
        </w:rPr>
        <w:t xml:space="preserve"> </w:t>
      </w:r>
      <w:r>
        <w:t>rango</w:t>
      </w:r>
      <w:r>
        <w:rPr>
          <w:spacing w:val="-12"/>
        </w:rPr>
        <w:t xml:space="preserve"> </w:t>
      </w:r>
      <w:r>
        <w:t>de</w:t>
      </w:r>
      <w:r>
        <w:rPr>
          <w:spacing w:val="-10"/>
        </w:rPr>
        <w:t xml:space="preserve"> </w:t>
      </w:r>
      <w:r>
        <w:t>uno</w:t>
      </w:r>
      <w:r>
        <w:rPr>
          <w:spacing w:val="-11"/>
        </w:rPr>
        <w:t xml:space="preserve"> </w:t>
      </w:r>
      <w:r>
        <w:t>a</w:t>
      </w:r>
      <w:r>
        <w:rPr>
          <w:spacing w:val="-10"/>
        </w:rPr>
        <w:t xml:space="preserve"> </w:t>
      </w:r>
      <w:r>
        <w:t xml:space="preserve">cien </w:t>
      </w:r>
      <w:r>
        <w:rPr>
          <w:spacing w:val="-2"/>
        </w:rPr>
        <w:t>(1-100)</w:t>
      </w:r>
    </w:p>
    <w:p w14:paraId="2A9D7EBE" w14:textId="77777777" w:rsidR="000A2F73" w:rsidRDefault="000A2F73">
      <w:pPr>
        <w:pStyle w:val="Textoindependiente"/>
        <w:spacing w:before="2"/>
      </w:pPr>
    </w:p>
    <w:p w14:paraId="7713F7BE" w14:textId="77777777" w:rsidR="000A2F73" w:rsidRDefault="00DA595B">
      <w:pPr>
        <w:pStyle w:val="Textoindependiente"/>
        <w:ind w:left="162" w:right="107"/>
        <w:jc w:val="both"/>
      </w:pPr>
      <w:r>
        <w:t>Para la evaluación de los compromisos comportamentales, el evaluador tendrá en cuenta los siguientes niveles de desarrollo y de acuerdo con su observación podrá establecer un plan de mejoramiento individual, con base en la siguiente escala:</w:t>
      </w:r>
    </w:p>
    <w:p w14:paraId="5414211E" w14:textId="77777777" w:rsidR="000A2F73" w:rsidRDefault="000A2F73">
      <w:pPr>
        <w:pStyle w:val="Textoindependiente"/>
        <w:spacing w:before="21"/>
        <w:rPr>
          <w:sz w:val="20"/>
        </w:rPr>
      </w:pPr>
    </w:p>
    <w:tbl>
      <w:tblPr>
        <w:tblStyle w:val="TableNormal"/>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7"/>
        <w:gridCol w:w="4811"/>
        <w:gridCol w:w="2831"/>
      </w:tblGrid>
      <w:tr w:rsidR="000A2F73" w14:paraId="25FA418F" w14:textId="77777777">
        <w:trPr>
          <w:trHeight w:val="253"/>
        </w:trPr>
        <w:tc>
          <w:tcPr>
            <w:tcW w:w="1757" w:type="dxa"/>
            <w:vMerge w:val="restart"/>
            <w:shd w:val="clear" w:color="auto" w:fill="B8CCE3"/>
          </w:tcPr>
          <w:p w14:paraId="234767B9" w14:textId="77777777" w:rsidR="000A2F73" w:rsidRDefault="00DA595B">
            <w:pPr>
              <w:pStyle w:val="TableParagraph"/>
              <w:spacing w:before="132"/>
              <w:ind w:firstLine="115"/>
              <w:rPr>
                <w:rFonts w:ascii="Arial"/>
                <w:b/>
              </w:rPr>
            </w:pPr>
            <w:r>
              <w:rPr>
                <w:rFonts w:ascii="Arial"/>
                <w:b/>
              </w:rPr>
              <w:t xml:space="preserve">NIVELES DE </w:t>
            </w:r>
            <w:r>
              <w:rPr>
                <w:rFonts w:ascii="Arial"/>
                <w:b/>
                <w:spacing w:val="-2"/>
              </w:rPr>
              <w:t>DESARROLLO</w:t>
            </w:r>
          </w:p>
        </w:tc>
        <w:tc>
          <w:tcPr>
            <w:tcW w:w="4811" w:type="dxa"/>
            <w:vMerge w:val="restart"/>
            <w:shd w:val="clear" w:color="auto" w:fill="B8CCE3"/>
          </w:tcPr>
          <w:p w14:paraId="0562E64C" w14:textId="77777777" w:rsidR="000A2F73" w:rsidRDefault="000A2F73">
            <w:pPr>
              <w:pStyle w:val="TableParagraph"/>
              <w:spacing w:before="6"/>
              <w:ind w:left="0"/>
            </w:pPr>
          </w:p>
          <w:p w14:paraId="3E29AD07" w14:textId="77777777" w:rsidR="000A2F73" w:rsidRDefault="00DA595B">
            <w:pPr>
              <w:pStyle w:val="TableParagraph"/>
              <w:ind w:left="876"/>
              <w:rPr>
                <w:rFonts w:ascii="Arial" w:hAnsi="Arial"/>
                <w:b/>
              </w:rPr>
            </w:pPr>
            <w:r>
              <w:rPr>
                <w:rFonts w:ascii="Arial" w:hAnsi="Arial"/>
                <w:b/>
              </w:rPr>
              <w:t>DESCRIPCIÓN</w:t>
            </w:r>
            <w:r>
              <w:rPr>
                <w:rFonts w:ascii="Arial" w:hAnsi="Arial"/>
                <w:b/>
                <w:spacing w:val="-11"/>
              </w:rPr>
              <w:t xml:space="preserve"> </w:t>
            </w:r>
            <w:r>
              <w:rPr>
                <w:rFonts w:ascii="Arial" w:hAnsi="Arial"/>
                <w:b/>
                <w:spacing w:val="-2"/>
              </w:rPr>
              <w:t>CUALITATIVA</w:t>
            </w:r>
          </w:p>
        </w:tc>
        <w:tc>
          <w:tcPr>
            <w:tcW w:w="2831" w:type="dxa"/>
            <w:shd w:val="clear" w:color="auto" w:fill="B8CCE3"/>
          </w:tcPr>
          <w:p w14:paraId="5FDFC0F4" w14:textId="77777777" w:rsidR="000A2F73" w:rsidRDefault="00DA595B">
            <w:pPr>
              <w:pStyle w:val="TableParagraph"/>
              <w:spacing w:line="234" w:lineRule="exact"/>
              <w:ind w:left="8" w:right="2"/>
              <w:jc w:val="center"/>
              <w:rPr>
                <w:rFonts w:ascii="Arial"/>
                <w:b/>
              </w:rPr>
            </w:pPr>
            <w:r>
              <w:rPr>
                <w:rFonts w:ascii="Arial"/>
                <w:b/>
              </w:rPr>
              <w:t>Resultados</w:t>
            </w:r>
            <w:r>
              <w:rPr>
                <w:rFonts w:ascii="Arial"/>
                <w:b/>
                <w:spacing w:val="-5"/>
              </w:rPr>
              <w:t xml:space="preserve"> </w:t>
            </w:r>
            <w:r>
              <w:rPr>
                <w:rFonts w:ascii="Arial"/>
                <w:b/>
                <w:spacing w:val="-2"/>
              </w:rPr>
              <w:t>cuantitativos</w:t>
            </w:r>
          </w:p>
        </w:tc>
      </w:tr>
      <w:tr w:rsidR="000A2F73" w14:paraId="570B97C4" w14:textId="77777777">
        <w:trPr>
          <w:trHeight w:val="506"/>
        </w:trPr>
        <w:tc>
          <w:tcPr>
            <w:tcW w:w="1757" w:type="dxa"/>
            <w:vMerge/>
            <w:tcBorders>
              <w:top w:val="nil"/>
            </w:tcBorders>
            <w:shd w:val="clear" w:color="auto" w:fill="B8CCE3"/>
          </w:tcPr>
          <w:p w14:paraId="0CB1DA87" w14:textId="77777777" w:rsidR="000A2F73" w:rsidRDefault="000A2F73">
            <w:pPr>
              <w:rPr>
                <w:sz w:val="2"/>
                <w:szCs w:val="2"/>
              </w:rPr>
            </w:pPr>
          </w:p>
        </w:tc>
        <w:tc>
          <w:tcPr>
            <w:tcW w:w="4811" w:type="dxa"/>
            <w:vMerge/>
            <w:tcBorders>
              <w:top w:val="nil"/>
            </w:tcBorders>
            <w:shd w:val="clear" w:color="auto" w:fill="B8CCE3"/>
          </w:tcPr>
          <w:p w14:paraId="1E191CC6" w14:textId="77777777" w:rsidR="000A2F73" w:rsidRDefault="000A2F73">
            <w:pPr>
              <w:rPr>
                <w:sz w:val="2"/>
                <w:szCs w:val="2"/>
              </w:rPr>
            </w:pPr>
          </w:p>
        </w:tc>
        <w:tc>
          <w:tcPr>
            <w:tcW w:w="2831" w:type="dxa"/>
            <w:shd w:val="clear" w:color="auto" w:fill="B8CCE3"/>
          </w:tcPr>
          <w:p w14:paraId="4471A674" w14:textId="77777777" w:rsidR="000A2F73" w:rsidRDefault="00DA595B">
            <w:pPr>
              <w:pStyle w:val="TableParagraph"/>
              <w:spacing w:line="252" w:lineRule="exact"/>
              <w:ind w:left="938" w:hanging="589"/>
              <w:rPr>
                <w:rFonts w:ascii="Arial"/>
                <w:b/>
              </w:rPr>
            </w:pPr>
            <w:r>
              <w:rPr>
                <w:rFonts w:ascii="Arial"/>
                <w:b/>
              </w:rPr>
              <w:t>Periodo</w:t>
            </w:r>
            <w:r>
              <w:rPr>
                <w:rFonts w:ascii="Arial"/>
                <w:b/>
                <w:spacing w:val="-16"/>
              </w:rPr>
              <w:t xml:space="preserve"> </w:t>
            </w:r>
            <w:r>
              <w:rPr>
                <w:rFonts w:ascii="Arial"/>
                <w:b/>
              </w:rPr>
              <w:t>Semestral</w:t>
            </w:r>
            <w:r>
              <w:rPr>
                <w:rFonts w:ascii="Arial"/>
                <w:b/>
                <w:spacing w:val="-15"/>
              </w:rPr>
              <w:t xml:space="preserve"> </w:t>
            </w:r>
            <w:r>
              <w:rPr>
                <w:rFonts w:ascii="Arial"/>
                <w:b/>
              </w:rPr>
              <w:t xml:space="preserve">u </w:t>
            </w:r>
            <w:r>
              <w:rPr>
                <w:rFonts w:ascii="Arial"/>
                <w:b/>
                <w:spacing w:val="-2"/>
              </w:rPr>
              <w:t>ordinario</w:t>
            </w:r>
          </w:p>
        </w:tc>
      </w:tr>
      <w:tr w:rsidR="000A2F73" w14:paraId="37DC1537" w14:textId="77777777">
        <w:trPr>
          <w:trHeight w:val="1012"/>
        </w:trPr>
        <w:tc>
          <w:tcPr>
            <w:tcW w:w="1757" w:type="dxa"/>
          </w:tcPr>
          <w:p w14:paraId="72CA1C0F" w14:textId="77777777" w:rsidR="000A2F73" w:rsidRDefault="000A2F73">
            <w:pPr>
              <w:pStyle w:val="TableParagraph"/>
              <w:spacing w:before="126"/>
              <w:ind w:left="0"/>
            </w:pPr>
          </w:p>
          <w:p w14:paraId="4EA34DD4" w14:textId="77777777" w:rsidR="000A2F73" w:rsidRDefault="00DA595B">
            <w:pPr>
              <w:pStyle w:val="TableParagraph"/>
              <w:ind w:left="17" w:right="9"/>
              <w:jc w:val="center"/>
              <w:rPr>
                <w:rFonts w:ascii="Arial"/>
                <w:b/>
              </w:rPr>
            </w:pPr>
            <w:r>
              <w:rPr>
                <w:rFonts w:ascii="Arial"/>
                <w:b/>
                <w:spacing w:val="-4"/>
              </w:rPr>
              <w:t>BAJO</w:t>
            </w:r>
          </w:p>
        </w:tc>
        <w:tc>
          <w:tcPr>
            <w:tcW w:w="4811" w:type="dxa"/>
          </w:tcPr>
          <w:p w14:paraId="69EDAAE2" w14:textId="77777777" w:rsidR="000A2F73" w:rsidRDefault="00DA595B">
            <w:pPr>
              <w:pStyle w:val="TableParagraph"/>
              <w:ind w:right="96"/>
              <w:jc w:val="both"/>
            </w:pPr>
            <w:r>
              <w:t>El nivel de desarrollo de la competencia no se evidencia, ni tampoco se observa un impacto positivo</w:t>
            </w:r>
            <w:r>
              <w:rPr>
                <w:spacing w:val="5"/>
              </w:rPr>
              <w:t xml:space="preserve"> </w:t>
            </w:r>
            <w:r>
              <w:t>que</w:t>
            </w:r>
            <w:r>
              <w:rPr>
                <w:spacing w:val="5"/>
              </w:rPr>
              <w:t xml:space="preserve"> </w:t>
            </w:r>
            <w:r>
              <w:t>permita</w:t>
            </w:r>
            <w:r>
              <w:rPr>
                <w:spacing w:val="2"/>
              </w:rPr>
              <w:t xml:space="preserve"> </w:t>
            </w:r>
            <w:r>
              <w:t>la</w:t>
            </w:r>
            <w:r>
              <w:rPr>
                <w:spacing w:val="6"/>
              </w:rPr>
              <w:t xml:space="preserve"> </w:t>
            </w:r>
            <w:r>
              <w:t>obtención</w:t>
            </w:r>
            <w:r>
              <w:rPr>
                <w:spacing w:val="4"/>
              </w:rPr>
              <w:t xml:space="preserve"> </w:t>
            </w:r>
            <w:r>
              <w:t>de</w:t>
            </w:r>
            <w:r>
              <w:rPr>
                <w:spacing w:val="4"/>
              </w:rPr>
              <w:t xml:space="preserve"> </w:t>
            </w:r>
            <w:r>
              <w:t>las</w:t>
            </w:r>
            <w:r>
              <w:rPr>
                <w:spacing w:val="3"/>
              </w:rPr>
              <w:t xml:space="preserve"> </w:t>
            </w:r>
            <w:r>
              <w:rPr>
                <w:spacing w:val="-2"/>
              </w:rPr>
              <w:t>metas</w:t>
            </w:r>
          </w:p>
          <w:p w14:paraId="5DC19D61" w14:textId="77777777" w:rsidR="000A2F73" w:rsidRDefault="00DA595B">
            <w:pPr>
              <w:pStyle w:val="TableParagraph"/>
              <w:spacing w:line="234" w:lineRule="exact"/>
              <w:jc w:val="both"/>
            </w:pPr>
            <w:r>
              <w:t>y</w:t>
            </w:r>
            <w:r>
              <w:rPr>
                <w:spacing w:val="-2"/>
              </w:rPr>
              <w:t xml:space="preserve"> </w:t>
            </w:r>
            <w:r>
              <w:t>logros</w:t>
            </w:r>
            <w:r>
              <w:rPr>
                <w:spacing w:val="-3"/>
              </w:rPr>
              <w:t xml:space="preserve"> </w:t>
            </w:r>
            <w:r>
              <w:rPr>
                <w:spacing w:val="-2"/>
              </w:rPr>
              <w:t>esperados</w:t>
            </w:r>
          </w:p>
        </w:tc>
        <w:tc>
          <w:tcPr>
            <w:tcW w:w="2831" w:type="dxa"/>
          </w:tcPr>
          <w:p w14:paraId="67BF870D" w14:textId="77777777" w:rsidR="000A2F73" w:rsidRDefault="000A2F73">
            <w:pPr>
              <w:pStyle w:val="TableParagraph"/>
              <w:spacing w:before="126"/>
              <w:ind w:left="0"/>
            </w:pPr>
          </w:p>
          <w:p w14:paraId="39ACDE62" w14:textId="77777777" w:rsidR="000A2F73" w:rsidRDefault="00DA595B">
            <w:pPr>
              <w:pStyle w:val="TableParagraph"/>
              <w:ind w:left="8"/>
              <w:jc w:val="center"/>
            </w:pPr>
            <w:r>
              <w:t>4 a</w:t>
            </w:r>
            <w:r>
              <w:rPr>
                <w:spacing w:val="1"/>
              </w:rPr>
              <w:t xml:space="preserve"> </w:t>
            </w:r>
            <w:r>
              <w:rPr>
                <w:spacing w:val="-10"/>
              </w:rPr>
              <w:t>6</w:t>
            </w:r>
          </w:p>
        </w:tc>
      </w:tr>
      <w:tr w:rsidR="000A2F73" w14:paraId="13B5910E" w14:textId="77777777">
        <w:trPr>
          <w:trHeight w:val="1009"/>
        </w:trPr>
        <w:tc>
          <w:tcPr>
            <w:tcW w:w="1757" w:type="dxa"/>
          </w:tcPr>
          <w:p w14:paraId="1126C0FD" w14:textId="77777777" w:rsidR="000A2F73" w:rsidRDefault="000A2F73">
            <w:pPr>
              <w:pStyle w:val="TableParagraph"/>
              <w:spacing w:before="126"/>
              <w:ind w:left="0"/>
            </w:pPr>
          </w:p>
          <w:p w14:paraId="16C673DE" w14:textId="77777777" w:rsidR="000A2F73" w:rsidRDefault="00DA595B">
            <w:pPr>
              <w:pStyle w:val="TableParagraph"/>
              <w:ind w:left="17" w:right="5"/>
              <w:jc w:val="center"/>
              <w:rPr>
                <w:rFonts w:ascii="Arial"/>
                <w:b/>
              </w:rPr>
            </w:pPr>
            <w:r>
              <w:rPr>
                <w:rFonts w:ascii="Arial"/>
                <w:b/>
                <w:spacing w:val="-2"/>
              </w:rPr>
              <w:t>ACEPTABLE</w:t>
            </w:r>
          </w:p>
        </w:tc>
        <w:tc>
          <w:tcPr>
            <w:tcW w:w="4811" w:type="dxa"/>
          </w:tcPr>
          <w:p w14:paraId="5657C9D6" w14:textId="77777777" w:rsidR="000A2F73" w:rsidRDefault="00DA595B">
            <w:pPr>
              <w:pStyle w:val="TableParagraph"/>
              <w:ind w:right="93"/>
              <w:jc w:val="both"/>
            </w:pPr>
            <w:r>
              <w:t>El nivel de desarrollo de la competencia se evidencia con mediana frecuencia, con un impacto</w:t>
            </w:r>
            <w:r>
              <w:rPr>
                <w:spacing w:val="53"/>
              </w:rPr>
              <w:t xml:space="preserve"> </w:t>
            </w:r>
            <w:r>
              <w:t>parcial</w:t>
            </w:r>
            <w:r>
              <w:rPr>
                <w:spacing w:val="55"/>
              </w:rPr>
              <w:t xml:space="preserve"> </w:t>
            </w:r>
            <w:r>
              <w:t>en</w:t>
            </w:r>
            <w:r>
              <w:rPr>
                <w:spacing w:val="56"/>
              </w:rPr>
              <w:t xml:space="preserve"> </w:t>
            </w:r>
            <w:r>
              <w:t>la</w:t>
            </w:r>
            <w:r>
              <w:rPr>
                <w:spacing w:val="56"/>
              </w:rPr>
              <w:t xml:space="preserve"> </w:t>
            </w:r>
            <w:r>
              <w:t>obtención</w:t>
            </w:r>
            <w:r>
              <w:rPr>
                <w:spacing w:val="56"/>
              </w:rPr>
              <w:t xml:space="preserve"> </w:t>
            </w:r>
            <w:r>
              <w:t>de</w:t>
            </w:r>
            <w:r>
              <w:rPr>
                <w:spacing w:val="53"/>
              </w:rPr>
              <w:t xml:space="preserve"> </w:t>
            </w:r>
            <w:r>
              <w:t>metas</w:t>
            </w:r>
            <w:r>
              <w:rPr>
                <w:spacing w:val="55"/>
              </w:rPr>
              <w:t xml:space="preserve"> </w:t>
            </w:r>
            <w:r>
              <w:rPr>
                <w:spacing w:val="-10"/>
              </w:rPr>
              <w:t>y</w:t>
            </w:r>
          </w:p>
          <w:p w14:paraId="00E70DCF" w14:textId="77777777" w:rsidR="000A2F73" w:rsidRDefault="00DA595B">
            <w:pPr>
              <w:pStyle w:val="TableParagraph"/>
              <w:spacing w:line="231" w:lineRule="exact"/>
              <w:jc w:val="both"/>
            </w:pPr>
            <w:r>
              <w:t>logros</w:t>
            </w:r>
            <w:r>
              <w:rPr>
                <w:spacing w:val="-4"/>
              </w:rPr>
              <w:t xml:space="preserve"> </w:t>
            </w:r>
            <w:r>
              <w:rPr>
                <w:spacing w:val="-2"/>
              </w:rPr>
              <w:t>esperados.</w:t>
            </w:r>
          </w:p>
        </w:tc>
        <w:tc>
          <w:tcPr>
            <w:tcW w:w="2831" w:type="dxa"/>
          </w:tcPr>
          <w:p w14:paraId="3B09635D" w14:textId="77777777" w:rsidR="000A2F73" w:rsidRDefault="000A2F73">
            <w:pPr>
              <w:pStyle w:val="TableParagraph"/>
              <w:spacing w:before="126"/>
              <w:ind w:left="0"/>
            </w:pPr>
          </w:p>
          <w:p w14:paraId="7235C438" w14:textId="77777777" w:rsidR="000A2F73" w:rsidRDefault="00DA595B">
            <w:pPr>
              <w:pStyle w:val="TableParagraph"/>
              <w:ind w:left="8"/>
              <w:jc w:val="center"/>
            </w:pPr>
            <w:r>
              <w:t>7 a</w:t>
            </w:r>
            <w:r>
              <w:rPr>
                <w:spacing w:val="1"/>
              </w:rPr>
              <w:t xml:space="preserve"> </w:t>
            </w:r>
            <w:r>
              <w:rPr>
                <w:spacing w:val="-10"/>
              </w:rPr>
              <w:t>9</w:t>
            </w:r>
          </w:p>
        </w:tc>
      </w:tr>
      <w:tr w:rsidR="000A2F73" w14:paraId="5CDE18E2" w14:textId="77777777">
        <w:trPr>
          <w:trHeight w:val="1012"/>
        </w:trPr>
        <w:tc>
          <w:tcPr>
            <w:tcW w:w="1757" w:type="dxa"/>
          </w:tcPr>
          <w:p w14:paraId="378A918A" w14:textId="77777777" w:rsidR="000A2F73" w:rsidRDefault="000A2F73">
            <w:pPr>
              <w:pStyle w:val="TableParagraph"/>
              <w:spacing w:before="128"/>
              <w:ind w:left="0"/>
            </w:pPr>
          </w:p>
          <w:p w14:paraId="59FE3199" w14:textId="77777777" w:rsidR="000A2F73" w:rsidRDefault="00DA595B">
            <w:pPr>
              <w:pStyle w:val="TableParagraph"/>
              <w:ind w:left="17" w:right="7"/>
              <w:jc w:val="center"/>
              <w:rPr>
                <w:rFonts w:ascii="Arial"/>
                <w:b/>
              </w:rPr>
            </w:pPr>
            <w:r>
              <w:rPr>
                <w:rFonts w:ascii="Arial"/>
                <w:b/>
                <w:spacing w:val="-4"/>
              </w:rPr>
              <w:t>ALTO</w:t>
            </w:r>
          </w:p>
        </w:tc>
        <w:tc>
          <w:tcPr>
            <w:tcW w:w="4811" w:type="dxa"/>
          </w:tcPr>
          <w:p w14:paraId="07C1ABF4" w14:textId="77777777" w:rsidR="000A2F73" w:rsidRDefault="00DA595B">
            <w:pPr>
              <w:pStyle w:val="TableParagraph"/>
              <w:ind w:right="94"/>
              <w:jc w:val="both"/>
            </w:pPr>
            <w:r>
              <w:t>El nivel de desarrollo de la competencia se evidencia de manera permanente e impacta ampliamente</w:t>
            </w:r>
            <w:r>
              <w:rPr>
                <w:spacing w:val="25"/>
              </w:rPr>
              <w:t xml:space="preserve">  </w:t>
            </w:r>
            <w:r>
              <w:t>y</w:t>
            </w:r>
            <w:r>
              <w:rPr>
                <w:spacing w:val="27"/>
              </w:rPr>
              <w:t xml:space="preserve">  </w:t>
            </w:r>
            <w:r>
              <w:t>de</w:t>
            </w:r>
            <w:r>
              <w:rPr>
                <w:spacing w:val="79"/>
                <w:w w:val="150"/>
              </w:rPr>
              <w:t xml:space="preserve"> </w:t>
            </w:r>
            <w:r>
              <w:t>manera</w:t>
            </w:r>
            <w:r>
              <w:rPr>
                <w:spacing w:val="27"/>
              </w:rPr>
              <w:t xml:space="preserve">  </w:t>
            </w:r>
            <w:r>
              <w:t>positiva</w:t>
            </w:r>
            <w:r>
              <w:rPr>
                <w:spacing w:val="25"/>
              </w:rPr>
              <w:t xml:space="preserve">  </w:t>
            </w:r>
            <w:r>
              <w:t>en</w:t>
            </w:r>
            <w:r>
              <w:rPr>
                <w:spacing w:val="26"/>
              </w:rPr>
              <w:t xml:space="preserve">  </w:t>
            </w:r>
            <w:r>
              <w:rPr>
                <w:spacing w:val="-5"/>
              </w:rPr>
              <w:t>la</w:t>
            </w:r>
          </w:p>
          <w:p w14:paraId="2BEE5C4D" w14:textId="77777777" w:rsidR="000A2F73" w:rsidRDefault="00DA595B">
            <w:pPr>
              <w:pStyle w:val="TableParagraph"/>
              <w:spacing w:before="1" w:line="232" w:lineRule="exact"/>
              <w:jc w:val="both"/>
            </w:pPr>
            <w:r>
              <w:t>obtención</w:t>
            </w:r>
            <w:r>
              <w:rPr>
                <w:spacing w:val="-4"/>
              </w:rPr>
              <w:t xml:space="preserve"> </w:t>
            </w:r>
            <w:r>
              <w:t>de</w:t>
            </w:r>
            <w:r>
              <w:rPr>
                <w:spacing w:val="-6"/>
              </w:rPr>
              <w:t xml:space="preserve"> </w:t>
            </w:r>
            <w:r>
              <w:t>metas</w:t>
            </w:r>
            <w:r>
              <w:rPr>
                <w:spacing w:val="-6"/>
              </w:rPr>
              <w:t xml:space="preserve"> </w:t>
            </w:r>
            <w:r>
              <w:t>y</w:t>
            </w:r>
            <w:r>
              <w:rPr>
                <w:spacing w:val="-3"/>
              </w:rPr>
              <w:t xml:space="preserve"> </w:t>
            </w:r>
            <w:r>
              <w:t>logros</w:t>
            </w:r>
            <w:r>
              <w:rPr>
                <w:spacing w:val="-3"/>
              </w:rPr>
              <w:t xml:space="preserve"> </w:t>
            </w:r>
            <w:r>
              <w:rPr>
                <w:spacing w:val="-2"/>
              </w:rPr>
              <w:t>esperados.</w:t>
            </w:r>
          </w:p>
        </w:tc>
        <w:tc>
          <w:tcPr>
            <w:tcW w:w="2831" w:type="dxa"/>
          </w:tcPr>
          <w:p w14:paraId="7257B356" w14:textId="77777777" w:rsidR="000A2F73" w:rsidRDefault="000A2F73">
            <w:pPr>
              <w:pStyle w:val="TableParagraph"/>
              <w:spacing w:before="128"/>
              <w:ind w:left="0"/>
            </w:pPr>
          </w:p>
          <w:p w14:paraId="2987E161" w14:textId="77777777" w:rsidR="000A2F73" w:rsidRDefault="00DA595B">
            <w:pPr>
              <w:pStyle w:val="TableParagraph"/>
              <w:ind w:left="8"/>
              <w:jc w:val="center"/>
            </w:pPr>
            <w:r>
              <w:t xml:space="preserve">10 a </w:t>
            </w:r>
            <w:r>
              <w:rPr>
                <w:spacing w:val="-5"/>
              </w:rPr>
              <w:t>12</w:t>
            </w:r>
          </w:p>
        </w:tc>
      </w:tr>
      <w:tr w:rsidR="000A2F73" w14:paraId="5B0F30CD" w14:textId="77777777">
        <w:trPr>
          <w:trHeight w:val="1265"/>
        </w:trPr>
        <w:tc>
          <w:tcPr>
            <w:tcW w:w="1757" w:type="dxa"/>
          </w:tcPr>
          <w:p w14:paraId="4F6D7D5A" w14:textId="77777777" w:rsidR="000A2F73" w:rsidRDefault="000A2F73">
            <w:pPr>
              <w:pStyle w:val="TableParagraph"/>
              <w:ind w:left="0"/>
            </w:pPr>
          </w:p>
          <w:p w14:paraId="366ECB13" w14:textId="77777777" w:rsidR="000A2F73" w:rsidRDefault="000A2F73">
            <w:pPr>
              <w:pStyle w:val="TableParagraph"/>
              <w:ind w:left="0"/>
            </w:pPr>
          </w:p>
          <w:p w14:paraId="53716886" w14:textId="77777777" w:rsidR="000A2F73" w:rsidRDefault="00DA595B">
            <w:pPr>
              <w:pStyle w:val="TableParagraph"/>
              <w:spacing w:before="1"/>
              <w:ind w:left="17" w:right="10"/>
              <w:jc w:val="center"/>
              <w:rPr>
                <w:rFonts w:ascii="Arial"/>
                <w:b/>
              </w:rPr>
            </w:pPr>
            <w:r>
              <w:rPr>
                <w:rFonts w:ascii="Arial"/>
                <w:b/>
              </w:rPr>
              <w:t>MUY</w:t>
            </w:r>
            <w:r>
              <w:rPr>
                <w:rFonts w:ascii="Arial"/>
                <w:b/>
                <w:spacing w:val="-6"/>
              </w:rPr>
              <w:t xml:space="preserve"> </w:t>
            </w:r>
            <w:r>
              <w:rPr>
                <w:rFonts w:ascii="Arial"/>
                <w:b/>
                <w:spacing w:val="-4"/>
              </w:rPr>
              <w:t>ALTO</w:t>
            </w:r>
          </w:p>
        </w:tc>
        <w:tc>
          <w:tcPr>
            <w:tcW w:w="4811" w:type="dxa"/>
          </w:tcPr>
          <w:p w14:paraId="40C3C79A" w14:textId="77777777" w:rsidR="000A2F73" w:rsidRDefault="00DA595B">
            <w:pPr>
              <w:pStyle w:val="TableParagraph"/>
              <w:ind w:right="96"/>
              <w:jc w:val="both"/>
            </w:pPr>
            <w:r>
              <w:t>El nivel de desarrollo de la competencia se evidencia de manera permanente, impactando amplia</w:t>
            </w:r>
            <w:r>
              <w:rPr>
                <w:spacing w:val="-11"/>
              </w:rPr>
              <w:t xml:space="preserve"> </w:t>
            </w:r>
            <w:r>
              <w:t>y</w:t>
            </w:r>
            <w:r>
              <w:rPr>
                <w:spacing w:val="-9"/>
              </w:rPr>
              <w:t xml:space="preserve"> </w:t>
            </w:r>
            <w:r>
              <w:t>positivamente</w:t>
            </w:r>
            <w:r>
              <w:rPr>
                <w:spacing w:val="-9"/>
              </w:rPr>
              <w:t xml:space="preserve"> </w:t>
            </w:r>
            <w:r>
              <w:t>la</w:t>
            </w:r>
            <w:r>
              <w:rPr>
                <w:spacing w:val="-9"/>
              </w:rPr>
              <w:t xml:space="preserve"> </w:t>
            </w:r>
            <w:r>
              <w:t>obtención</w:t>
            </w:r>
            <w:r>
              <w:rPr>
                <w:spacing w:val="-9"/>
              </w:rPr>
              <w:t xml:space="preserve"> </w:t>
            </w:r>
            <w:r>
              <w:t>de</w:t>
            </w:r>
            <w:r>
              <w:rPr>
                <w:spacing w:val="-12"/>
              </w:rPr>
              <w:t xml:space="preserve"> </w:t>
            </w:r>
            <w:r>
              <w:t>metas</w:t>
            </w:r>
            <w:r>
              <w:rPr>
                <w:spacing w:val="-10"/>
              </w:rPr>
              <w:t xml:space="preserve"> y</w:t>
            </w:r>
          </w:p>
          <w:p w14:paraId="31CD4081" w14:textId="77777777" w:rsidR="000A2F73" w:rsidRDefault="00DA595B">
            <w:pPr>
              <w:pStyle w:val="TableParagraph"/>
              <w:spacing w:line="252" w:lineRule="exact"/>
              <w:ind w:right="97"/>
              <w:jc w:val="both"/>
            </w:pPr>
            <w:r>
              <w:t>logros</w:t>
            </w:r>
            <w:r>
              <w:rPr>
                <w:spacing w:val="-16"/>
              </w:rPr>
              <w:t xml:space="preserve"> </w:t>
            </w:r>
            <w:r>
              <w:t>esperados</w:t>
            </w:r>
            <w:r>
              <w:rPr>
                <w:spacing w:val="-15"/>
              </w:rPr>
              <w:t xml:space="preserve"> </w:t>
            </w:r>
            <w:r>
              <w:t>e</w:t>
            </w:r>
            <w:r>
              <w:rPr>
                <w:spacing w:val="-15"/>
              </w:rPr>
              <w:t xml:space="preserve"> </w:t>
            </w:r>
            <w:r>
              <w:t>igualmente</w:t>
            </w:r>
            <w:r>
              <w:rPr>
                <w:spacing w:val="-16"/>
              </w:rPr>
              <w:t xml:space="preserve"> </w:t>
            </w:r>
            <w:r>
              <w:t>agregando</w:t>
            </w:r>
            <w:r>
              <w:rPr>
                <w:spacing w:val="-15"/>
              </w:rPr>
              <w:t xml:space="preserve"> </w:t>
            </w:r>
            <w:r>
              <w:t>valor en los procesos y resultados</w:t>
            </w:r>
          </w:p>
        </w:tc>
        <w:tc>
          <w:tcPr>
            <w:tcW w:w="2831" w:type="dxa"/>
          </w:tcPr>
          <w:p w14:paraId="2A305B5F" w14:textId="77777777" w:rsidR="000A2F73" w:rsidRDefault="000A2F73">
            <w:pPr>
              <w:pStyle w:val="TableParagraph"/>
              <w:ind w:left="0"/>
            </w:pPr>
          </w:p>
          <w:p w14:paraId="1C2E226E" w14:textId="77777777" w:rsidR="000A2F73" w:rsidRDefault="000A2F73">
            <w:pPr>
              <w:pStyle w:val="TableParagraph"/>
              <w:ind w:left="0"/>
            </w:pPr>
          </w:p>
          <w:p w14:paraId="30EBA469" w14:textId="77777777" w:rsidR="000A2F73" w:rsidRDefault="00DA595B">
            <w:pPr>
              <w:pStyle w:val="TableParagraph"/>
              <w:spacing w:before="1"/>
              <w:ind w:left="8"/>
              <w:jc w:val="center"/>
            </w:pPr>
            <w:r>
              <w:t xml:space="preserve">13 a </w:t>
            </w:r>
            <w:r>
              <w:rPr>
                <w:spacing w:val="-5"/>
              </w:rPr>
              <w:t>15</w:t>
            </w:r>
          </w:p>
        </w:tc>
      </w:tr>
    </w:tbl>
    <w:p w14:paraId="70D00E73" w14:textId="77777777" w:rsidR="000A2F73" w:rsidRDefault="000A2F73">
      <w:pPr>
        <w:pStyle w:val="Textoindependiente"/>
        <w:spacing w:before="4"/>
      </w:pPr>
    </w:p>
    <w:p w14:paraId="78C733C8" w14:textId="77777777" w:rsidR="000A2F73" w:rsidRDefault="00DA595B">
      <w:pPr>
        <w:pStyle w:val="Textoindependiente"/>
        <w:ind w:left="162" w:right="110"/>
        <w:jc w:val="both"/>
      </w:pPr>
      <w:r>
        <w:t>Los</w:t>
      </w:r>
      <w:r>
        <w:rPr>
          <w:spacing w:val="-9"/>
        </w:rPr>
        <w:t xml:space="preserve"> </w:t>
      </w:r>
      <w:r>
        <w:t>servidores</w:t>
      </w:r>
      <w:r>
        <w:rPr>
          <w:spacing w:val="-10"/>
        </w:rPr>
        <w:t xml:space="preserve"> </w:t>
      </w:r>
      <w:r>
        <w:t>objeto</w:t>
      </w:r>
      <w:r>
        <w:rPr>
          <w:spacing w:val="-10"/>
        </w:rPr>
        <w:t xml:space="preserve"> </w:t>
      </w:r>
      <w:r>
        <w:t>de</w:t>
      </w:r>
      <w:r>
        <w:rPr>
          <w:spacing w:val="-14"/>
        </w:rPr>
        <w:t xml:space="preserve"> </w:t>
      </w:r>
      <w:r>
        <w:t>evaluación</w:t>
      </w:r>
      <w:r>
        <w:rPr>
          <w:spacing w:val="-10"/>
        </w:rPr>
        <w:t xml:space="preserve"> </w:t>
      </w:r>
      <w:r>
        <w:t>tienen</w:t>
      </w:r>
      <w:r>
        <w:rPr>
          <w:spacing w:val="-10"/>
        </w:rPr>
        <w:t xml:space="preserve"> </w:t>
      </w:r>
      <w:r>
        <w:t>la</w:t>
      </w:r>
      <w:r>
        <w:rPr>
          <w:spacing w:val="-10"/>
        </w:rPr>
        <w:t xml:space="preserve"> </w:t>
      </w:r>
      <w:r>
        <w:t>obligación</w:t>
      </w:r>
      <w:r>
        <w:rPr>
          <w:spacing w:val="-10"/>
        </w:rPr>
        <w:t xml:space="preserve"> </w:t>
      </w:r>
      <w:r>
        <w:t>de</w:t>
      </w:r>
      <w:r>
        <w:rPr>
          <w:spacing w:val="-10"/>
        </w:rPr>
        <w:t xml:space="preserve"> </w:t>
      </w:r>
      <w:r>
        <w:t>solicitarla,</w:t>
      </w:r>
      <w:r>
        <w:rPr>
          <w:spacing w:val="-11"/>
        </w:rPr>
        <w:t xml:space="preserve"> </w:t>
      </w:r>
      <w:r>
        <w:t>dentro</w:t>
      </w:r>
      <w:r>
        <w:rPr>
          <w:spacing w:val="-10"/>
        </w:rPr>
        <w:t xml:space="preserve"> </w:t>
      </w:r>
      <w:r>
        <w:t>de</w:t>
      </w:r>
      <w:r>
        <w:rPr>
          <w:spacing w:val="-10"/>
        </w:rPr>
        <w:t xml:space="preserve"> </w:t>
      </w:r>
      <w:r>
        <w:t>los</w:t>
      </w:r>
      <w:r>
        <w:rPr>
          <w:spacing w:val="-11"/>
        </w:rPr>
        <w:t xml:space="preserve"> </w:t>
      </w:r>
      <w:r>
        <w:t>cinco</w:t>
      </w:r>
      <w:r>
        <w:rPr>
          <w:spacing w:val="-12"/>
        </w:rPr>
        <w:t xml:space="preserve"> </w:t>
      </w:r>
      <w:r>
        <w:t>(5)</w:t>
      </w:r>
      <w:r>
        <w:rPr>
          <w:spacing w:val="-11"/>
        </w:rPr>
        <w:t xml:space="preserve"> </w:t>
      </w:r>
      <w:r>
        <w:t>días siguientes</w:t>
      </w:r>
      <w:r>
        <w:rPr>
          <w:spacing w:val="-4"/>
        </w:rPr>
        <w:t xml:space="preserve"> </w:t>
      </w:r>
      <w:r>
        <w:t>al</w:t>
      </w:r>
      <w:r>
        <w:rPr>
          <w:spacing w:val="-5"/>
        </w:rPr>
        <w:t xml:space="preserve"> </w:t>
      </w:r>
      <w:r>
        <w:t>vencimiento</w:t>
      </w:r>
      <w:r>
        <w:rPr>
          <w:spacing w:val="-6"/>
        </w:rPr>
        <w:t xml:space="preserve"> </w:t>
      </w:r>
      <w:r>
        <w:t>del</w:t>
      </w:r>
      <w:r>
        <w:rPr>
          <w:spacing w:val="-5"/>
        </w:rPr>
        <w:t xml:space="preserve"> </w:t>
      </w:r>
      <w:r>
        <w:t>plazo</w:t>
      </w:r>
      <w:r>
        <w:rPr>
          <w:spacing w:val="-4"/>
        </w:rPr>
        <w:t xml:space="preserve"> </w:t>
      </w:r>
      <w:r>
        <w:t>previsto</w:t>
      </w:r>
      <w:r>
        <w:rPr>
          <w:spacing w:val="-6"/>
        </w:rPr>
        <w:t xml:space="preserve"> </w:t>
      </w:r>
      <w:r>
        <w:t>para</w:t>
      </w:r>
      <w:r>
        <w:rPr>
          <w:spacing w:val="-6"/>
        </w:rPr>
        <w:t xml:space="preserve"> </w:t>
      </w:r>
      <w:r>
        <w:t>evaluar,</w:t>
      </w:r>
      <w:r>
        <w:rPr>
          <w:spacing w:val="-5"/>
        </w:rPr>
        <w:t xml:space="preserve"> </w:t>
      </w:r>
      <w:r>
        <w:t>si</w:t>
      </w:r>
      <w:r>
        <w:rPr>
          <w:spacing w:val="-5"/>
        </w:rPr>
        <w:t xml:space="preserve"> </w:t>
      </w:r>
      <w:r>
        <w:t>el</w:t>
      </w:r>
      <w:r>
        <w:rPr>
          <w:spacing w:val="-5"/>
        </w:rPr>
        <w:t xml:space="preserve"> </w:t>
      </w:r>
      <w:r>
        <w:t>evaluador</w:t>
      </w:r>
      <w:r>
        <w:rPr>
          <w:spacing w:val="-5"/>
        </w:rPr>
        <w:t xml:space="preserve"> </w:t>
      </w:r>
      <w:r>
        <w:t>no</w:t>
      </w:r>
      <w:r>
        <w:rPr>
          <w:spacing w:val="-7"/>
        </w:rPr>
        <w:t xml:space="preserve"> </w:t>
      </w:r>
      <w:r>
        <w:t>lo</w:t>
      </w:r>
      <w:r>
        <w:rPr>
          <w:spacing w:val="-4"/>
        </w:rPr>
        <w:t xml:space="preserve"> </w:t>
      </w:r>
      <w:r>
        <w:t>hubiere</w:t>
      </w:r>
      <w:r>
        <w:rPr>
          <w:spacing w:val="-4"/>
        </w:rPr>
        <w:t xml:space="preserve"> </w:t>
      </w:r>
      <w:r>
        <w:t>hecho.</w:t>
      </w:r>
      <w:r>
        <w:rPr>
          <w:spacing w:val="-5"/>
        </w:rPr>
        <w:t xml:space="preserve"> </w:t>
      </w:r>
      <w:r>
        <w:t>En caso</w:t>
      </w:r>
      <w:r>
        <w:rPr>
          <w:spacing w:val="-12"/>
        </w:rPr>
        <w:t xml:space="preserve"> </w:t>
      </w:r>
      <w:r>
        <w:t>que</w:t>
      </w:r>
      <w:r>
        <w:rPr>
          <w:spacing w:val="-11"/>
        </w:rPr>
        <w:t xml:space="preserve"> </w:t>
      </w:r>
      <w:r>
        <w:t>la</w:t>
      </w:r>
      <w:r>
        <w:rPr>
          <w:spacing w:val="-11"/>
        </w:rPr>
        <w:t xml:space="preserve"> </w:t>
      </w:r>
      <w:r>
        <w:t>misma</w:t>
      </w:r>
      <w:r>
        <w:rPr>
          <w:spacing w:val="-14"/>
        </w:rPr>
        <w:t xml:space="preserve"> </w:t>
      </w:r>
      <w:r>
        <w:t>no</w:t>
      </w:r>
      <w:r>
        <w:rPr>
          <w:spacing w:val="-12"/>
        </w:rPr>
        <w:t xml:space="preserve"> </w:t>
      </w:r>
      <w:r>
        <w:t>se</w:t>
      </w:r>
      <w:r>
        <w:rPr>
          <w:spacing w:val="-14"/>
        </w:rPr>
        <w:t xml:space="preserve"> </w:t>
      </w:r>
      <w:r>
        <w:t>realice</w:t>
      </w:r>
      <w:r>
        <w:rPr>
          <w:spacing w:val="-11"/>
        </w:rPr>
        <w:t xml:space="preserve"> </w:t>
      </w:r>
      <w:r>
        <w:t>dentro</w:t>
      </w:r>
      <w:r>
        <w:rPr>
          <w:spacing w:val="-11"/>
        </w:rPr>
        <w:t xml:space="preserve"> </w:t>
      </w:r>
      <w:r>
        <w:t>del</w:t>
      </w:r>
      <w:r>
        <w:rPr>
          <w:spacing w:val="-12"/>
        </w:rPr>
        <w:t xml:space="preserve"> </w:t>
      </w:r>
      <w:r>
        <w:t>periodo</w:t>
      </w:r>
      <w:r>
        <w:rPr>
          <w:spacing w:val="-11"/>
        </w:rPr>
        <w:t xml:space="preserve"> </w:t>
      </w:r>
      <w:r>
        <w:t>luego</w:t>
      </w:r>
      <w:r>
        <w:rPr>
          <w:spacing w:val="-12"/>
        </w:rPr>
        <w:t xml:space="preserve"> </w:t>
      </w:r>
      <w:r>
        <w:t>de</w:t>
      </w:r>
      <w:r>
        <w:rPr>
          <w:spacing w:val="-12"/>
        </w:rPr>
        <w:t xml:space="preserve"> </w:t>
      </w:r>
      <w:r>
        <w:t>la</w:t>
      </w:r>
      <w:r>
        <w:rPr>
          <w:spacing w:val="-11"/>
        </w:rPr>
        <w:t xml:space="preserve"> </w:t>
      </w:r>
      <w:r>
        <w:t>solicitud</w:t>
      </w:r>
      <w:r>
        <w:rPr>
          <w:spacing w:val="-12"/>
        </w:rPr>
        <w:t xml:space="preserve"> </w:t>
      </w:r>
      <w:r>
        <w:t>realizada</w:t>
      </w:r>
      <w:r>
        <w:rPr>
          <w:spacing w:val="-11"/>
        </w:rPr>
        <w:t xml:space="preserve"> </w:t>
      </w:r>
      <w:r>
        <w:t>por</w:t>
      </w:r>
      <w:r>
        <w:rPr>
          <w:spacing w:val="-10"/>
        </w:rPr>
        <w:t xml:space="preserve"> </w:t>
      </w:r>
      <w:r>
        <w:t>el</w:t>
      </w:r>
      <w:r>
        <w:rPr>
          <w:spacing w:val="-12"/>
        </w:rPr>
        <w:t xml:space="preserve"> </w:t>
      </w:r>
      <w:r>
        <w:t>evaluado, ésta se entenderá en el porcentaje mínimo satisfactorio, es decir (66%).</w:t>
      </w:r>
    </w:p>
    <w:p w14:paraId="0D1A6FFA" w14:textId="77777777" w:rsidR="000A2F73" w:rsidRDefault="000A2F73">
      <w:pPr>
        <w:pStyle w:val="Textoindependiente"/>
      </w:pPr>
    </w:p>
    <w:p w14:paraId="4A468816" w14:textId="77777777" w:rsidR="000A2F73" w:rsidRDefault="00DA595B">
      <w:pPr>
        <w:pStyle w:val="Textoindependiente"/>
        <w:ind w:left="162"/>
        <w:jc w:val="both"/>
      </w:pPr>
      <w:r>
        <w:t>Las</w:t>
      </w:r>
      <w:r>
        <w:rPr>
          <w:spacing w:val="73"/>
        </w:rPr>
        <w:t xml:space="preserve"> </w:t>
      </w:r>
      <w:r>
        <w:t>evaluaciones</w:t>
      </w:r>
      <w:r>
        <w:rPr>
          <w:spacing w:val="72"/>
        </w:rPr>
        <w:t xml:space="preserve"> </w:t>
      </w:r>
      <w:r>
        <w:t>en</w:t>
      </w:r>
      <w:r>
        <w:rPr>
          <w:spacing w:val="72"/>
        </w:rPr>
        <w:t xml:space="preserve"> </w:t>
      </w:r>
      <w:r>
        <w:t>firme</w:t>
      </w:r>
      <w:r>
        <w:rPr>
          <w:spacing w:val="72"/>
        </w:rPr>
        <w:t xml:space="preserve"> </w:t>
      </w:r>
      <w:r>
        <w:t>se</w:t>
      </w:r>
      <w:r>
        <w:rPr>
          <w:spacing w:val="72"/>
        </w:rPr>
        <w:t xml:space="preserve"> </w:t>
      </w:r>
      <w:r>
        <w:t>archivan</w:t>
      </w:r>
      <w:r>
        <w:rPr>
          <w:spacing w:val="72"/>
        </w:rPr>
        <w:t xml:space="preserve"> </w:t>
      </w:r>
      <w:r>
        <w:t>en</w:t>
      </w:r>
      <w:r>
        <w:rPr>
          <w:spacing w:val="71"/>
        </w:rPr>
        <w:t xml:space="preserve"> </w:t>
      </w:r>
      <w:r>
        <w:t>la</w:t>
      </w:r>
      <w:r>
        <w:rPr>
          <w:spacing w:val="74"/>
        </w:rPr>
        <w:t xml:space="preserve"> </w:t>
      </w:r>
      <w:r>
        <w:t>historia</w:t>
      </w:r>
      <w:r>
        <w:rPr>
          <w:spacing w:val="75"/>
        </w:rPr>
        <w:t xml:space="preserve"> </w:t>
      </w:r>
      <w:r>
        <w:t>laboral</w:t>
      </w:r>
      <w:r>
        <w:rPr>
          <w:spacing w:val="71"/>
        </w:rPr>
        <w:t xml:space="preserve"> </w:t>
      </w:r>
      <w:r>
        <w:t>y</w:t>
      </w:r>
      <w:r>
        <w:rPr>
          <w:spacing w:val="75"/>
        </w:rPr>
        <w:t xml:space="preserve"> </w:t>
      </w:r>
      <w:r>
        <w:t>expediente</w:t>
      </w:r>
      <w:r>
        <w:rPr>
          <w:spacing w:val="75"/>
        </w:rPr>
        <w:t xml:space="preserve"> </w:t>
      </w:r>
      <w:r>
        <w:t>virtual,</w:t>
      </w:r>
      <w:r>
        <w:rPr>
          <w:spacing w:val="73"/>
        </w:rPr>
        <w:t xml:space="preserve"> </w:t>
      </w:r>
      <w:r>
        <w:t>y</w:t>
      </w:r>
      <w:r>
        <w:rPr>
          <w:spacing w:val="73"/>
        </w:rPr>
        <w:t xml:space="preserve"> </w:t>
      </w:r>
      <w:r>
        <w:rPr>
          <w:spacing w:val="-5"/>
        </w:rPr>
        <w:t>las</w:t>
      </w:r>
    </w:p>
    <w:p w14:paraId="0EDF8BA9" w14:textId="77777777" w:rsidR="000A2F73" w:rsidRDefault="000A2F73">
      <w:pPr>
        <w:jc w:val="both"/>
        <w:sectPr w:rsidR="000A2F73">
          <w:pgSz w:w="12240" w:h="15840"/>
          <w:pgMar w:top="1940" w:right="1020" w:bottom="740" w:left="1540" w:header="569" w:footer="543" w:gutter="0"/>
          <w:cols w:space="720"/>
        </w:sectPr>
      </w:pPr>
    </w:p>
    <w:p w14:paraId="30FD99CD" w14:textId="77777777" w:rsidR="000A2F73" w:rsidRDefault="000A2F73">
      <w:pPr>
        <w:pStyle w:val="Textoindependiente"/>
        <w:spacing w:before="3"/>
      </w:pPr>
    </w:p>
    <w:p w14:paraId="0C022B49" w14:textId="6FB39E07" w:rsidR="000A2F73" w:rsidRDefault="00DA595B">
      <w:pPr>
        <w:pStyle w:val="Textoindependiente"/>
        <w:spacing w:before="1"/>
        <w:ind w:left="162" w:right="108"/>
        <w:jc w:val="both"/>
      </w:pPr>
      <w:r>
        <w:t>inconsistencias</w:t>
      </w:r>
      <w:r>
        <w:rPr>
          <w:spacing w:val="-11"/>
        </w:rPr>
        <w:t xml:space="preserve"> </w:t>
      </w:r>
      <w:r>
        <w:t>o</w:t>
      </w:r>
      <w:r>
        <w:rPr>
          <w:spacing w:val="-11"/>
        </w:rPr>
        <w:t xml:space="preserve"> </w:t>
      </w:r>
      <w:r>
        <w:t>errores</w:t>
      </w:r>
      <w:r>
        <w:rPr>
          <w:spacing w:val="-14"/>
        </w:rPr>
        <w:t xml:space="preserve"> </w:t>
      </w:r>
      <w:r>
        <w:t>que</w:t>
      </w:r>
      <w:r>
        <w:rPr>
          <w:spacing w:val="-11"/>
        </w:rPr>
        <w:t xml:space="preserve"> </w:t>
      </w:r>
      <w:r>
        <w:t>presenten</w:t>
      </w:r>
      <w:r>
        <w:rPr>
          <w:spacing w:val="-11"/>
        </w:rPr>
        <w:t xml:space="preserve"> </w:t>
      </w:r>
      <w:r>
        <w:t>los</w:t>
      </w:r>
      <w:r>
        <w:rPr>
          <w:spacing w:val="-11"/>
        </w:rPr>
        <w:t xml:space="preserve"> </w:t>
      </w:r>
      <w:r>
        <w:t>documentos</w:t>
      </w:r>
      <w:r>
        <w:rPr>
          <w:spacing w:val="-11"/>
        </w:rPr>
        <w:t xml:space="preserve"> </w:t>
      </w:r>
      <w:r>
        <w:t>no</w:t>
      </w:r>
      <w:r>
        <w:rPr>
          <w:spacing w:val="-14"/>
        </w:rPr>
        <w:t xml:space="preserve"> </w:t>
      </w:r>
      <w:r>
        <w:t>son</w:t>
      </w:r>
      <w:r>
        <w:rPr>
          <w:spacing w:val="-12"/>
        </w:rPr>
        <w:t xml:space="preserve"> </w:t>
      </w:r>
      <w:r>
        <w:t>sujetos</w:t>
      </w:r>
      <w:r>
        <w:rPr>
          <w:spacing w:val="-11"/>
        </w:rPr>
        <w:t xml:space="preserve"> </w:t>
      </w:r>
      <w:r>
        <w:t>de</w:t>
      </w:r>
      <w:r>
        <w:rPr>
          <w:spacing w:val="-11"/>
        </w:rPr>
        <w:t xml:space="preserve"> </w:t>
      </w:r>
      <w:r>
        <w:t>modificación</w:t>
      </w:r>
      <w:r>
        <w:rPr>
          <w:spacing w:val="-12"/>
        </w:rPr>
        <w:t xml:space="preserve"> </w:t>
      </w:r>
      <w:r>
        <w:t>por</w:t>
      </w:r>
      <w:r>
        <w:rPr>
          <w:spacing w:val="-10"/>
        </w:rPr>
        <w:t xml:space="preserve"> </w:t>
      </w:r>
      <w:r>
        <w:t xml:space="preserve">parte </w:t>
      </w:r>
      <w:r w:rsidR="00250FBA">
        <w:t>Profesional u asesor</w:t>
      </w:r>
      <w:r>
        <w:t>, y en caso de ser observados por un ente de control, serán motivo de investigación</w:t>
      </w:r>
      <w:r w:rsidR="00250FBA">
        <w:t>.</w:t>
      </w:r>
    </w:p>
    <w:p w14:paraId="4A4352E1" w14:textId="77777777" w:rsidR="000A2F73" w:rsidRDefault="000A2F73">
      <w:pPr>
        <w:pStyle w:val="Textoindependiente"/>
        <w:spacing w:before="252"/>
      </w:pPr>
    </w:p>
    <w:p w14:paraId="13CF66E5" w14:textId="77777777" w:rsidR="000A2F73" w:rsidRDefault="00DA595B">
      <w:pPr>
        <w:pStyle w:val="Ttulo2"/>
        <w:numPr>
          <w:ilvl w:val="4"/>
          <w:numId w:val="22"/>
        </w:numPr>
        <w:tabs>
          <w:tab w:val="left" w:pos="1239"/>
        </w:tabs>
        <w:ind w:left="1239" w:hanging="1077"/>
        <w:jc w:val="both"/>
      </w:pPr>
      <w:bookmarkStart w:id="13" w:name="_bookmark12"/>
      <w:bookmarkEnd w:id="13"/>
      <w:r>
        <w:t>Evaluaciones</w:t>
      </w:r>
      <w:r>
        <w:rPr>
          <w:spacing w:val="-10"/>
        </w:rPr>
        <w:t xml:space="preserve"> </w:t>
      </w:r>
      <w:r>
        <w:t>parciales</w:t>
      </w:r>
      <w:r>
        <w:rPr>
          <w:spacing w:val="-10"/>
        </w:rPr>
        <w:t xml:space="preserve"> </w:t>
      </w:r>
      <w:r>
        <w:rPr>
          <w:spacing w:val="-2"/>
        </w:rPr>
        <w:t>eventuales</w:t>
      </w:r>
    </w:p>
    <w:p w14:paraId="16AB1AE9" w14:textId="77777777" w:rsidR="000A2F73" w:rsidRDefault="000A2F73">
      <w:pPr>
        <w:pStyle w:val="Textoindependiente"/>
        <w:spacing w:before="1"/>
        <w:rPr>
          <w:rFonts w:ascii="Arial"/>
          <w:b/>
        </w:rPr>
      </w:pPr>
    </w:p>
    <w:p w14:paraId="3D342D91" w14:textId="77777777" w:rsidR="000A2F73" w:rsidRDefault="00DA595B">
      <w:pPr>
        <w:pStyle w:val="Textoindependiente"/>
        <w:ind w:left="162" w:right="110"/>
        <w:jc w:val="both"/>
      </w:pPr>
      <w:r>
        <w:t>Se entenderá por evaluaciones parciales eventuales, las que deben ser efectuadas a los empleados de carrera administrativa durante el semestre, por las siguientes causales:</w:t>
      </w:r>
    </w:p>
    <w:p w14:paraId="15C4F41D" w14:textId="77777777" w:rsidR="000A2F73" w:rsidRDefault="000A2F73">
      <w:pPr>
        <w:pStyle w:val="Textoindependiente"/>
        <w:spacing w:before="2"/>
      </w:pPr>
    </w:p>
    <w:p w14:paraId="3FD5A73F" w14:textId="77777777" w:rsidR="000A2F73" w:rsidRDefault="00DA595B">
      <w:pPr>
        <w:pStyle w:val="Prrafodelista"/>
        <w:numPr>
          <w:ilvl w:val="5"/>
          <w:numId w:val="22"/>
        </w:numPr>
        <w:tabs>
          <w:tab w:val="left" w:pos="443"/>
          <w:tab w:val="left" w:pos="445"/>
        </w:tabs>
        <w:spacing w:line="237" w:lineRule="auto"/>
        <w:ind w:right="111"/>
        <w:jc w:val="both"/>
      </w:pPr>
      <w:r>
        <w:t xml:space="preserve">Por cambio de evaluador, quien deberá evaluar a sus subalternos antes de retirarse del </w:t>
      </w:r>
      <w:r>
        <w:rPr>
          <w:spacing w:val="-2"/>
        </w:rPr>
        <w:t>empleo.</w:t>
      </w:r>
    </w:p>
    <w:p w14:paraId="027DE3E6" w14:textId="77777777" w:rsidR="000A2F73" w:rsidRDefault="00DA595B">
      <w:pPr>
        <w:pStyle w:val="Prrafodelista"/>
        <w:numPr>
          <w:ilvl w:val="5"/>
          <w:numId w:val="22"/>
        </w:numPr>
        <w:tabs>
          <w:tab w:val="left" w:pos="444"/>
        </w:tabs>
        <w:spacing w:before="1" w:line="269" w:lineRule="exact"/>
        <w:ind w:left="444" w:hanging="282"/>
        <w:jc w:val="both"/>
      </w:pPr>
      <w:r>
        <w:t>Por</w:t>
      </w:r>
      <w:r>
        <w:rPr>
          <w:spacing w:val="-6"/>
        </w:rPr>
        <w:t xml:space="preserve"> </w:t>
      </w:r>
      <w:r>
        <w:t>cambio</w:t>
      </w:r>
      <w:r>
        <w:rPr>
          <w:spacing w:val="-4"/>
        </w:rPr>
        <w:t xml:space="preserve"> </w:t>
      </w:r>
      <w:r>
        <w:t>definitivo</w:t>
      </w:r>
      <w:r>
        <w:rPr>
          <w:spacing w:val="-7"/>
        </w:rPr>
        <w:t xml:space="preserve"> </w:t>
      </w:r>
      <w:r>
        <w:t>del</w:t>
      </w:r>
      <w:r>
        <w:rPr>
          <w:spacing w:val="-4"/>
        </w:rPr>
        <w:t xml:space="preserve"> </w:t>
      </w:r>
      <w:r>
        <w:t>empleo</w:t>
      </w:r>
      <w:r>
        <w:rPr>
          <w:spacing w:val="-7"/>
        </w:rPr>
        <w:t xml:space="preserve"> </w:t>
      </w:r>
      <w:r>
        <w:t>como</w:t>
      </w:r>
      <w:r>
        <w:rPr>
          <w:spacing w:val="-6"/>
        </w:rPr>
        <w:t xml:space="preserve"> </w:t>
      </w:r>
      <w:r>
        <w:t>resultado</w:t>
      </w:r>
      <w:r>
        <w:rPr>
          <w:spacing w:val="-6"/>
        </w:rPr>
        <w:t xml:space="preserve"> </w:t>
      </w:r>
      <w:r>
        <w:t>de</w:t>
      </w:r>
      <w:r>
        <w:rPr>
          <w:spacing w:val="-5"/>
        </w:rPr>
        <w:t xml:space="preserve"> </w:t>
      </w:r>
      <w:r>
        <w:t>traslado</w:t>
      </w:r>
      <w:r>
        <w:rPr>
          <w:spacing w:val="-4"/>
        </w:rPr>
        <w:t xml:space="preserve"> </w:t>
      </w:r>
      <w:r>
        <w:t>o</w:t>
      </w:r>
      <w:r>
        <w:rPr>
          <w:spacing w:val="-5"/>
        </w:rPr>
        <w:t xml:space="preserve"> </w:t>
      </w:r>
      <w:r>
        <w:rPr>
          <w:spacing w:val="-2"/>
        </w:rPr>
        <w:t>reubicación.</w:t>
      </w:r>
    </w:p>
    <w:p w14:paraId="329C9106" w14:textId="77777777" w:rsidR="000A2F73" w:rsidRDefault="00DA595B">
      <w:pPr>
        <w:pStyle w:val="Prrafodelista"/>
        <w:numPr>
          <w:ilvl w:val="5"/>
          <w:numId w:val="22"/>
        </w:numPr>
        <w:tabs>
          <w:tab w:val="left" w:pos="443"/>
          <w:tab w:val="left" w:pos="445"/>
        </w:tabs>
        <w:spacing w:before="2" w:line="237" w:lineRule="auto"/>
        <w:ind w:right="105"/>
        <w:jc w:val="both"/>
      </w:pPr>
      <w:r>
        <w:t>Cuando el empleado deba separarse temporalmente del ejercicio del empleo por suspensión o por asumir por encargo las funciones de otro o con ocasión de licencias, comisiones o de vacaciones,</w:t>
      </w:r>
      <w:r>
        <w:rPr>
          <w:spacing w:val="-3"/>
        </w:rPr>
        <w:t xml:space="preserve"> </w:t>
      </w:r>
      <w:r>
        <w:t>en</w:t>
      </w:r>
      <w:r>
        <w:rPr>
          <w:spacing w:val="-7"/>
        </w:rPr>
        <w:t xml:space="preserve"> </w:t>
      </w:r>
      <w:r>
        <w:t>caso</w:t>
      </w:r>
      <w:r>
        <w:rPr>
          <w:spacing w:val="-4"/>
        </w:rPr>
        <w:t xml:space="preserve"> </w:t>
      </w:r>
      <w:r>
        <w:t>de</w:t>
      </w:r>
      <w:r>
        <w:rPr>
          <w:spacing w:val="-7"/>
        </w:rPr>
        <w:t xml:space="preserve"> </w:t>
      </w:r>
      <w:r>
        <w:t>que</w:t>
      </w:r>
      <w:r>
        <w:rPr>
          <w:spacing w:val="-4"/>
        </w:rPr>
        <w:t xml:space="preserve"> </w:t>
      </w:r>
      <w:r>
        <w:t>el</w:t>
      </w:r>
      <w:r>
        <w:rPr>
          <w:spacing w:val="-5"/>
        </w:rPr>
        <w:t xml:space="preserve"> </w:t>
      </w:r>
      <w:r>
        <w:t>término</w:t>
      </w:r>
      <w:r>
        <w:rPr>
          <w:spacing w:val="-4"/>
        </w:rPr>
        <w:t xml:space="preserve"> </w:t>
      </w:r>
      <w:r>
        <w:t>de</w:t>
      </w:r>
      <w:r>
        <w:rPr>
          <w:spacing w:val="-4"/>
        </w:rPr>
        <w:t xml:space="preserve"> </w:t>
      </w:r>
      <w:r>
        <w:t>duración</w:t>
      </w:r>
      <w:r>
        <w:rPr>
          <w:spacing w:val="-4"/>
        </w:rPr>
        <w:t xml:space="preserve"> </w:t>
      </w:r>
      <w:r>
        <w:t>de</w:t>
      </w:r>
      <w:r>
        <w:rPr>
          <w:spacing w:val="-4"/>
        </w:rPr>
        <w:t xml:space="preserve"> </w:t>
      </w:r>
      <w:r>
        <w:t>estas</w:t>
      </w:r>
      <w:r>
        <w:rPr>
          <w:spacing w:val="-6"/>
        </w:rPr>
        <w:t xml:space="preserve"> </w:t>
      </w:r>
      <w:r>
        <w:t>situaciones</w:t>
      </w:r>
      <w:r>
        <w:rPr>
          <w:spacing w:val="-6"/>
        </w:rPr>
        <w:t xml:space="preserve"> </w:t>
      </w:r>
      <w:r>
        <w:t>sea</w:t>
      </w:r>
      <w:r>
        <w:rPr>
          <w:spacing w:val="-4"/>
        </w:rPr>
        <w:t xml:space="preserve"> </w:t>
      </w:r>
      <w:r>
        <w:t>superior</w:t>
      </w:r>
      <w:r>
        <w:rPr>
          <w:spacing w:val="-5"/>
        </w:rPr>
        <w:t xml:space="preserve"> </w:t>
      </w:r>
      <w:r>
        <w:t>a</w:t>
      </w:r>
      <w:r>
        <w:rPr>
          <w:spacing w:val="-4"/>
        </w:rPr>
        <w:t xml:space="preserve"> </w:t>
      </w:r>
      <w:r>
        <w:t>treinta</w:t>
      </w:r>
    </w:p>
    <w:p w14:paraId="3B745BF0" w14:textId="77777777" w:rsidR="000A2F73" w:rsidRDefault="00DA595B">
      <w:pPr>
        <w:pStyle w:val="Textoindependiente"/>
        <w:spacing w:before="3"/>
        <w:ind w:left="445"/>
        <w:jc w:val="both"/>
      </w:pPr>
      <w:r>
        <w:t>(30)</w:t>
      </w:r>
      <w:r>
        <w:rPr>
          <w:spacing w:val="-2"/>
        </w:rPr>
        <w:t xml:space="preserve"> </w:t>
      </w:r>
      <w:r>
        <w:t>días</w:t>
      </w:r>
      <w:r>
        <w:rPr>
          <w:spacing w:val="-2"/>
        </w:rPr>
        <w:t xml:space="preserve"> calendario.</w:t>
      </w:r>
    </w:p>
    <w:p w14:paraId="79F7DEF9" w14:textId="77777777" w:rsidR="000A2F73" w:rsidRDefault="00DA595B">
      <w:pPr>
        <w:pStyle w:val="Prrafodelista"/>
        <w:numPr>
          <w:ilvl w:val="5"/>
          <w:numId w:val="22"/>
        </w:numPr>
        <w:tabs>
          <w:tab w:val="left" w:pos="443"/>
          <w:tab w:val="left" w:pos="445"/>
        </w:tabs>
        <w:spacing w:before="3" w:line="237" w:lineRule="auto"/>
        <w:ind w:right="112"/>
        <w:jc w:val="both"/>
      </w:pPr>
      <w:r>
        <w:t>La que corresponda al lapso comprendido entre la última evaluación, si la hubiere, y el final del periodo semestral a evaluar.</w:t>
      </w:r>
    </w:p>
    <w:p w14:paraId="35320007" w14:textId="77777777" w:rsidR="000A2F73" w:rsidRDefault="00DA595B">
      <w:pPr>
        <w:pStyle w:val="Prrafodelista"/>
        <w:numPr>
          <w:ilvl w:val="5"/>
          <w:numId w:val="22"/>
        </w:numPr>
        <w:tabs>
          <w:tab w:val="left" w:pos="443"/>
          <w:tab w:val="left" w:pos="445"/>
        </w:tabs>
        <w:spacing w:before="4" w:line="237" w:lineRule="auto"/>
        <w:ind w:right="112"/>
        <w:jc w:val="both"/>
      </w:pPr>
      <w:r>
        <w:t>Por separación temporal del empleo con ocasión de un nombramiento en periodo de prueba en ascenso, la cual surtirá efectos solo en los eventos que el servidor decida regresar a su empleo o no supere el periodo de prueba.</w:t>
      </w:r>
    </w:p>
    <w:p w14:paraId="5A37D2E6" w14:textId="77777777" w:rsidR="000A2F73" w:rsidRDefault="000A2F73">
      <w:pPr>
        <w:pStyle w:val="Textoindependiente"/>
        <w:spacing w:before="2"/>
      </w:pPr>
    </w:p>
    <w:p w14:paraId="2AA2B0E6" w14:textId="77777777" w:rsidR="000A2F73" w:rsidRDefault="00DA595B">
      <w:pPr>
        <w:pStyle w:val="Textoindependiente"/>
        <w:spacing w:before="1"/>
        <w:ind w:left="162" w:right="106"/>
        <w:jc w:val="both"/>
      </w:pPr>
      <w:r>
        <w:t>Las evaluaciones parciales eventuales, por sí solas, no constituyen causal de retiro, deberán realizarse dentro de los diez (10) días hábiles siguientes, contados a partir del momento en que se</w:t>
      </w:r>
      <w:r>
        <w:rPr>
          <w:spacing w:val="-16"/>
        </w:rPr>
        <w:t xml:space="preserve"> </w:t>
      </w:r>
      <w:r>
        <w:t>presente</w:t>
      </w:r>
      <w:r>
        <w:rPr>
          <w:spacing w:val="-15"/>
        </w:rPr>
        <w:t xml:space="preserve"> </w:t>
      </w:r>
      <w:r>
        <w:t>la</w:t>
      </w:r>
      <w:r>
        <w:rPr>
          <w:spacing w:val="-15"/>
        </w:rPr>
        <w:t xml:space="preserve"> </w:t>
      </w:r>
      <w:r>
        <w:t>situación</w:t>
      </w:r>
      <w:r>
        <w:rPr>
          <w:spacing w:val="-16"/>
        </w:rPr>
        <w:t xml:space="preserve"> </w:t>
      </w:r>
      <w:r>
        <w:t>que</w:t>
      </w:r>
      <w:r>
        <w:rPr>
          <w:spacing w:val="-15"/>
        </w:rPr>
        <w:t xml:space="preserve"> </w:t>
      </w:r>
      <w:r>
        <w:t>las</w:t>
      </w:r>
      <w:r>
        <w:rPr>
          <w:spacing w:val="-15"/>
        </w:rPr>
        <w:t xml:space="preserve"> </w:t>
      </w:r>
      <w:r>
        <w:t>origina,</w:t>
      </w:r>
      <w:r>
        <w:rPr>
          <w:spacing w:val="-15"/>
        </w:rPr>
        <w:t xml:space="preserve"> </w:t>
      </w:r>
      <w:r>
        <w:t>con</w:t>
      </w:r>
      <w:r>
        <w:rPr>
          <w:spacing w:val="-16"/>
        </w:rPr>
        <w:t xml:space="preserve"> </w:t>
      </w:r>
      <w:r>
        <w:t>excepción</w:t>
      </w:r>
      <w:r>
        <w:rPr>
          <w:spacing w:val="-15"/>
        </w:rPr>
        <w:t xml:space="preserve"> </w:t>
      </w:r>
      <w:r>
        <w:t>de</w:t>
      </w:r>
      <w:r>
        <w:rPr>
          <w:spacing w:val="-15"/>
        </w:rPr>
        <w:t xml:space="preserve"> </w:t>
      </w:r>
      <w:r>
        <w:t>la</w:t>
      </w:r>
      <w:r>
        <w:rPr>
          <w:spacing w:val="-16"/>
        </w:rPr>
        <w:t xml:space="preserve"> </w:t>
      </w:r>
      <w:r>
        <w:t>ocasionada</w:t>
      </w:r>
      <w:r>
        <w:rPr>
          <w:spacing w:val="-15"/>
        </w:rPr>
        <w:t xml:space="preserve"> </w:t>
      </w:r>
      <w:r>
        <w:t>por</w:t>
      </w:r>
      <w:r>
        <w:rPr>
          <w:spacing w:val="-15"/>
        </w:rPr>
        <w:t xml:space="preserve"> </w:t>
      </w:r>
      <w:r>
        <w:t>cambio</w:t>
      </w:r>
      <w:r>
        <w:rPr>
          <w:spacing w:val="-15"/>
        </w:rPr>
        <w:t xml:space="preserve"> </w:t>
      </w:r>
      <w:r>
        <w:t>de</w:t>
      </w:r>
      <w:r>
        <w:rPr>
          <w:spacing w:val="-15"/>
        </w:rPr>
        <w:t xml:space="preserve"> </w:t>
      </w:r>
      <w:r>
        <w:t>evaluador, la cual se realiza antes del retiro de éste.</w:t>
      </w:r>
    </w:p>
    <w:p w14:paraId="3E693E3F" w14:textId="77777777" w:rsidR="000A2F73" w:rsidRDefault="000A2F73">
      <w:pPr>
        <w:pStyle w:val="Textoindependiente"/>
        <w:spacing w:before="251"/>
      </w:pPr>
    </w:p>
    <w:p w14:paraId="6685D6CB" w14:textId="77777777" w:rsidR="000A2F73" w:rsidRDefault="00DA595B">
      <w:pPr>
        <w:pStyle w:val="Ttulo2"/>
        <w:numPr>
          <w:ilvl w:val="4"/>
          <w:numId w:val="22"/>
        </w:numPr>
        <w:tabs>
          <w:tab w:val="left" w:pos="1239"/>
        </w:tabs>
        <w:spacing w:before="1"/>
        <w:ind w:left="1239" w:hanging="1077"/>
        <w:jc w:val="both"/>
      </w:pPr>
      <w:bookmarkStart w:id="14" w:name="_bookmark13"/>
      <w:bookmarkEnd w:id="14"/>
      <w:r>
        <w:t>Evaluación</w:t>
      </w:r>
      <w:r>
        <w:rPr>
          <w:spacing w:val="-6"/>
        </w:rPr>
        <w:t xml:space="preserve"> </w:t>
      </w:r>
      <w:r>
        <w:t>en</w:t>
      </w:r>
      <w:r>
        <w:rPr>
          <w:spacing w:val="-3"/>
        </w:rPr>
        <w:t xml:space="preserve"> </w:t>
      </w:r>
      <w:r>
        <w:t>periodo</w:t>
      </w:r>
      <w:r>
        <w:rPr>
          <w:spacing w:val="-5"/>
        </w:rPr>
        <w:t xml:space="preserve"> </w:t>
      </w:r>
      <w:r>
        <w:t>de</w:t>
      </w:r>
      <w:r>
        <w:rPr>
          <w:spacing w:val="-3"/>
        </w:rPr>
        <w:t xml:space="preserve"> </w:t>
      </w:r>
      <w:r>
        <w:rPr>
          <w:spacing w:val="-2"/>
        </w:rPr>
        <w:t>prueba</w:t>
      </w:r>
    </w:p>
    <w:p w14:paraId="378E16C5" w14:textId="77777777" w:rsidR="000A2F73" w:rsidRDefault="000A2F73">
      <w:pPr>
        <w:pStyle w:val="Textoindependiente"/>
        <w:rPr>
          <w:rFonts w:ascii="Arial"/>
          <w:b/>
        </w:rPr>
      </w:pPr>
    </w:p>
    <w:p w14:paraId="610C420E" w14:textId="77777777" w:rsidR="000A2F73" w:rsidRDefault="00DA595B">
      <w:pPr>
        <w:pStyle w:val="Textoindependiente"/>
        <w:ind w:left="162" w:right="103"/>
        <w:jc w:val="both"/>
      </w:pPr>
      <w:r>
        <w:t>El</w:t>
      </w:r>
      <w:r>
        <w:rPr>
          <w:spacing w:val="-7"/>
        </w:rPr>
        <w:t xml:space="preserve"> </w:t>
      </w:r>
      <w:r>
        <w:t>principal</w:t>
      </w:r>
      <w:r>
        <w:rPr>
          <w:spacing w:val="-7"/>
        </w:rPr>
        <w:t xml:space="preserve"> </w:t>
      </w:r>
      <w:r>
        <w:t>propósito</w:t>
      </w:r>
      <w:r>
        <w:rPr>
          <w:spacing w:val="-9"/>
        </w:rPr>
        <w:t xml:space="preserve"> </w:t>
      </w:r>
      <w:r>
        <w:t>de</w:t>
      </w:r>
      <w:r>
        <w:rPr>
          <w:spacing w:val="-7"/>
        </w:rPr>
        <w:t xml:space="preserve"> </w:t>
      </w:r>
      <w:r>
        <w:t>la</w:t>
      </w:r>
      <w:r>
        <w:rPr>
          <w:spacing w:val="-7"/>
        </w:rPr>
        <w:t xml:space="preserve"> </w:t>
      </w:r>
      <w:r>
        <w:t>evaluación</w:t>
      </w:r>
      <w:r>
        <w:rPr>
          <w:spacing w:val="-7"/>
        </w:rPr>
        <w:t xml:space="preserve"> </w:t>
      </w:r>
      <w:r>
        <w:t>del</w:t>
      </w:r>
      <w:r>
        <w:rPr>
          <w:spacing w:val="-7"/>
        </w:rPr>
        <w:t xml:space="preserve"> </w:t>
      </w:r>
      <w:r>
        <w:t>desempeño</w:t>
      </w:r>
      <w:r>
        <w:rPr>
          <w:spacing w:val="-7"/>
        </w:rPr>
        <w:t xml:space="preserve"> </w:t>
      </w:r>
      <w:r>
        <w:t>en</w:t>
      </w:r>
      <w:r>
        <w:rPr>
          <w:spacing w:val="-7"/>
        </w:rPr>
        <w:t xml:space="preserve"> </w:t>
      </w:r>
      <w:r>
        <w:t>periodo</w:t>
      </w:r>
      <w:r>
        <w:rPr>
          <w:spacing w:val="-7"/>
        </w:rPr>
        <w:t xml:space="preserve"> </w:t>
      </w:r>
      <w:r>
        <w:t>de</w:t>
      </w:r>
      <w:r>
        <w:rPr>
          <w:spacing w:val="-9"/>
        </w:rPr>
        <w:t xml:space="preserve"> </w:t>
      </w:r>
      <w:r>
        <w:t>prueba</w:t>
      </w:r>
      <w:r>
        <w:rPr>
          <w:spacing w:val="-7"/>
        </w:rPr>
        <w:t xml:space="preserve"> </w:t>
      </w:r>
      <w:r>
        <w:t>es</w:t>
      </w:r>
      <w:r>
        <w:rPr>
          <w:spacing w:val="-7"/>
        </w:rPr>
        <w:t xml:space="preserve"> </w:t>
      </w:r>
      <w:r>
        <w:t>comprobar</w:t>
      </w:r>
      <w:r>
        <w:rPr>
          <w:spacing w:val="-8"/>
        </w:rPr>
        <w:t xml:space="preserve"> </w:t>
      </w:r>
      <w:r>
        <w:t>que</w:t>
      </w:r>
      <w:r>
        <w:rPr>
          <w:spacing w:val="-7"/>
        </w:rPr>
        <w:t xml:space="preserve"> </w:t>
      </w:r>
      <w:r>
        <w:t>el servidor posee las competencias requeridas para el ejercicio del empleo para el cual concursó, enmarcadas</w:t>
      </w:r>
      <w:r>
        <w:rPr>
          <w:spacing w:val="-1"/>
        </w:rPr>
        <w:t xml:space="preserve"> </w:t>
      </w:r>
      <w:r>
        <w:t>dentro</w:t>
      </w:r>
      <w:r>
        <w:rPr>
          <w:spacing w:val="-4"/>
        </w:rPr>
        <w:t xml:space="preserve"> </w:t>
      </w:r>
      <w:r>
        <w:t>del</w:t>
      </w:r>
      <w:r>
        <w:rPr>
          <w:spacing w:val="-2"/>
        </w:rPr>
        <w:t xml:space="preserve"> </w:t>
      </w:r>
      <w:r>
        <w:t>propósito</w:t>
      </w:r>
      <w:r>
        <w:rPr>
          <w:spacing w:val="-2"/>
        </w:rPr>
        <w:t xml:space="preserve"> </w:t>
      </w:r>
      <w:r>
        <w:t>principal</w:t>
      </w:r>
      <w:r>
        <w:rPr>
          <w:spacing w:val="-2"/>
        </w:rPr>
        <w:t xml:space="preserve"> </w:t>
      </w:r>
      <w:r>
        <w:t>del</w:t>
      </w:r>
      <w:r>
        <w:rPr>
          <w:spacing w:val="-2"/>
        </w:rPr>
        <w:t xml:space="preserve"> </w:t>
      </w:r>
      <w:r>
        <w:t>empleo</w:t>
      </w:r>
      <w:r>
        <w:rPr>
          <w:spacing w:val="-2"/>
        </w:rPr>
        <w:t xml:space="preserve"> </w:t>
      </w:r>
      <w:r>
        <w:t>y</w:t>
      </w:r>
      <w:r>
        <w:rPr>
          <w:spacing w:val="-1"/>
        </w:rPr>
        <w:t xml:space="preserve"> </w:t>
      </w:r>
      <w:r>
        <w:t>funciones</w:t>
      </w:r>
      <w:r>
        <w:rPr>
          <w:spacing w:val="-2"/>
        </w:rPr>
        <w:t xml:space="preserve"> </w:t>
      </w:r>
      <w:r>
        <w:t>del</w:t>
      </w:r>
      <w:r>
        <w:rPr>
          <w:spacing w:val="-5"/>
        </w:rPr>
        <w:t xml:space="preserve"> </w:t>
      </w:r>
      <w:r>
        <w:t>mismo</w:t>
      </w:r>
      <w:r>
        <w:rPr>
          <w:spacing w:val="-4"/>
        </w:rPr>
        <w:t xml:space="preserve"> </w:t>
      </w:r>
      <w:r>
        <w:t>teniendo</w:t>
      </w:r>
      <w:r>
        <w:rPr>
          <w:spacing w:val="-2"/>
        </w:rPr>
        <w:t xml:space="preserve"> </w:t>
      </w:r>
      <w:r>
        <w:t>en</w:t>
      </w:r>
      <w:r>
        <w:rPr>
          <w:spacing w:val="-4"/>
        </w:rPr>
        <w:t xml:space="preserve"> </w:t>
      </w:r>
      <w:r>
        <w:t xml:space="preserve">cuenta el desarrollo de las competencias ocupacionales que buscan verificar el saber hacer del nuevo </w:t>
      </w:r>
      <w:r>
        <w:rPr>
          <w:spacing w:val="-2"/>
        </w:rPr>
        <w:t>servidor.</w:t>
      </w:r>
    </w:p>
    <w:p w14:paraId="2E4EFFA9" w14:textId="77777777" w:rsidR="000A2F73" w:rsidRDefault="000A2F73">
      <w:pPr>
        <w:pStyle w:val="Textoindependiente"/>
        <w:spacing w:before="2"/>
      </w:pPr>
    </w:p>
    <w:p w14:paraId="27B2B171" w14:textId="15E2864C" w:rsidR="000A2F73" w:rsidRDefault="00DA595B">
      <w:pPr>
        <w:pStyle w:val="Textoindependiente"/>
        <w:ind w:left="162" w:right="106"/>
        <w:jc w:val="both"/>
      </w:pPr>
      <w:r>
        <w:t xml:space="preserve">Finalizados los </w:t>
      </w:r>
      <w:r w:rsidR="00250FBA">
        <w:t>seis</w:t>
      </w:r>
      <w:r>
        <w:t xml:space="preserve"> meses correspondientes al</w:t>
      </w:r>
      <w:r>
        <w:rPr>
          <w:spacing w:val="-2"/>
        </w:rPr>
        <w:t xml:space="preserve"> </w:t>
      </w:r>
      <w:r>
        <w:t>periodo de prueba, el profesional responsable del</w:t>
      </w:r>
      <w:r>
        <w:rPr>
          <w:spacing w:val="-7"/>
        </w:rPr>
        <w:t xml:space="preserve"> </w:t>
      </w:r>
      <w:r>
        <w:t>proceso</w:t>
      </w:r>
      <w:r>
        <w:rPr>
          <w:spacing w:val="-7"/>
        </w:rPr>
        <w:t xml:space="preserve"> </w:t>
      </w:r>
      <w:r>
        <w:t>enviará</w:t>
      </w:r>
      <w:r>
        <w:rPr>
          <w:spacing w:val="-6"/>
        </w:rPr>
        <w:t xml:space="preserve"> </w:t>
      </w:r>
      <w:r>
        <w:t>al</w:t>
      </w:r>
      <w:r>
        <w:rPr>
          <w:spacing w:val="-7"/>
        </w:rPr>
        <w:t xml:space="preserve"> </w:t>
      </w:r>
      <w:r>
        <w:t>evaluador</w:t>
      </w:r>
      <w:r>
        <w:rPr>
          <w:spacing w:val="-5"/>
        </w:rPr>
        <w:t xml:space="preserve"> </w:t>
      </w:r>
      <w:r>
        <w:t>un</w:t>
      </w:r>
      <w:r>
        <w:rPr>
          <w:spacing w:val="-7"/>
        </w:rPr>
        <w:t xml:space="preserve"> </w:t>
      </w:r>
      <w:r>
        <w:t>memorando</w:t>
      </w:r>
      <w:r>
        <w:rPr>
          <w:spacing w:val="-7"/>
        </w:rPr>
        <w:t xml:space="preserve"> </w:t>
      </w:r>
      <w:r>
        <w:t>solicitando</w:t>
      </w:r>
      <w:r>
        <w:rPr>
          <w:spacing w:val="-7"/>
        </w:rPr>
        <w:t xml:space="preserve"> </w:t>
      </w:r>
      <w:r>
        <w:t>se</w:t>
      </w:r>
      <w:r>
        <w:rPr>
          <w:spacing w:val="-6"/>
        </w:rPr>
        <w:t xml:space="preserve"> </w:t>
      </w:r>
      <w:r>
        <w:t>realice</w:t>
      </w:r>
      <w:r>
        <w:rPr>
          <w:spacing w:val="-6"/>
        </w:rPr>
        <w:t xml:space="preserve"> </w:t>
      </w:r>
      <w:r>
        <w:t>la</w:t>
      </w:r>
      <w:r>
        <w:rPr>
          <w:spacing w:val="-6"/>
        </w:rPr>
        <w:t xml:space="preserve"> </w:t>
      </w:r>
      <w:r>
        <w:t>“Evaluación</w:t>
      </w:r>
      <w:r>
        <w:rPr>
          <w:spacing w:val="-7"/>
        </w:rPr>
        <w:t xml:space="preserve"> </w:t>
      </w:r>
      <w:r>
        <w:t>del</w:t>
      </w:r>
      <w:r>
        <w:rPr>
          <w:spacing w:val="-7"/>
        </w:rPr>
        <w:t xml:space="preserve"> </w:t>
      </w:r>
      <w:r>
        <w:t>Período de</w:t>
      </w:r>
      <w:r>
        <w:rPr>
          <w:spacing w:val="-4"/>
        </w:rPr>
        <w:t xml:space="preserve"> </w:t>
      </w:r>
      <w:r>
        <w:t>Prueba”.</w:t>
      </w:r>
      <w:r>
        <w:rPr>
          <w:spacing w:val="-3"/>
        </w:rPr>
        <w:t xml:space="preserve"> </w:t>
      </w:r>
      <w:r>
        <w:t>Una</w:t>
      </w:r>
      <w:r>
        <w:rPr>
          <w:spacing w:val="-4"/>
        </w:rPr>
        <w:t xml:space="preserve"> </w:t>
      </w:r>
      <w:r>
        <w:t>vez</w:t>
      </w:r>
      <w:r>
        <w:rPr>
          <w:spacing w:val="-4"/>
        </w:rPr>
        <w:t xml:space="preserve"> </w:t>
      </w:r>
      <w:r>
        <w:t>sean</w:t>
      </w:r>
      <w:r>
        <w:rPr>
          <w:spacing w:val="-4"/>
        </w:rPr>
        <w:t xml:space="preserve"> </w:t>
      </w:r>
      <w:r>
        <w:t>diligenciados</w:t>
      </w:r>
      <w:r>
        <w:rPr>
          <w:spacing w:val="-4"/>
        </w:rPr>
        <w:t xml:space="preserve"> </w:t>
      </w:r>
      <w:r>
        <w:t>y</w:t>
      </w:r>
      <w:r>
        <w:rPr>
          <w:spacing w:val="-4"/>
        </w:rPr>
        <w:t xml:space="preserve"> </w:t>
      </w:r>
      <w:r>
        <w:t>firmados</w:t>
      </w:r>
      <w:r>
        <w:rPr>
          <w:spacing w:val="-4"/>
        </w:rPr>
        <w:t xml:space="preserve"> </w:t>
      </w:r>
      <w:r>
        <w:t>los</w:t>
      </w:r>
      <w:r>
        <w:rPr>
          <w:spacing w:val="-4"/>
        </w:rPr>
        <w:t xml:space="preserve"> </w:t>
      </w:r>
      <w:r>
        <w:t>formatos</w:t>
      </w:r>
      <w:r>
        <w:rPr>
          <w:spacing w:val="-4"/>
        </w:rPr>
        <w:t xml:space="preserve"> </w:t>
      </w:r>
      <w:r>
        <w:t>deben</w:t>
      </w:r>
      <w:r>
        <w:rPr>
          <w:spacing w:val="-4"/>
        </w:rPr>
        <w:t xml:space="preserve"> </w:t>
      </w:r>
      <w:r>
        <w:t>ser</w:t>
      </w:r>
      <w:r>
        <w:rPr>
          <w:spacing w:val="-5"/>
        </w:rPr>
        <w:t xml:space="preserve"> </w:t>
      </w:r>
      <w:r>
        <w:t>remitidos</w:t>
      </w:r>
      <w:r>
        <w:rPr>
          <w:spacing w:val="-4"/>
        </w:rPr>
        <w:t xml:space="preserve"> </w:t>
      </w:r>
      <w:r>
        <w:t>al</w:t>
      </w:r>
      <w:r>
        <w:rPr>
          <w:spacing w:val="-7"/>
        </w:rPr>
        <w:t xml:space="preserve"> </w:t>
      </w:r>
      <w:r w:rsidR="00250FBA">
        <w:t xml:space="preserve">Profesional u Asesor </w:t>
      </w:r>
      <w:r>
        <w:t xml:space="preserve">a través de memorando. La concertación de objetivos establecida y firmada al inicio del periodo de prueba podrá ser consultada en el expediente del empleado </w:t>
      </w:r>
      <w:r>
        <w:rPr>
          <w:spacing w:val="-2"/>
        </w:rPr>
        <w:t>público.</w:t>
      </w:r>
    </w:p>
    <w:p w14:paraId="0D4DF4A0" w14:textId="77777777" w:rsidR="000A2F73" w:rsidRDefault="000A2F73">
      <w:pPr>
        <w:pStyle w:val="Textoindependiente"/>
      </w:pPr>
    </w:p>
    <w:p w14:paraId="02AE56ED" w14:textId="77777777" w:rsidR="000A2F73" w:rsidRDefault="00DA595B">
      <w:pPr>
        <w:pStyle w:val="Textoindependiente"/>
        <w:ind w:left="162" w:right="111"/>
        <w:jc w:val="both"/>
      </w:pPr>
      <w:r>
        <w:t>Para</w:t>
      </w:r>
      <w:r>
        <w:rPr>
          <w:spacing w:val="-7"/>
        </w:rPr>
        <w:t xml:space="preserve"> </w:t>
      </w:r>
      <w:r>
        <w:t>consolidar</w:t>
      </w:r>
      <w:r>
        <w:rPr>
          <w:spacing w:val="-6"/>
        </w:rPr>
        <w:t xml:space="preserve"> </w:t>
      </w:r>
      <w:r>
        <w:t>la</w:t>
      </w:r>
      <w:r>
        <w:rPr>
          <w:spacing w:val="-7"/>
        </w:rPr>
        <w:t xml:space="preserve"> </w:t>
      </w:r>
      <w:r>
        <w:t>calificación</w:t>
      </w:r>
      <w:r>
        <w:rPr>
          <w:spacing w:val="-8"/>
        </w:rPr>
        <w:t xml:space="preserve"> </w:t>
      </w:r>
      <w:r>
        <w:t>del</w:t>
      </w:r>
      <w:r>
        <w:rPr>
          <w:spacing w:val="-8"/>
        </w:rPr>
        <w:t xml:space="preserve"> </w:t>
      </w:r>
      <w:r>
        <w:t>periodo</w:t>
      </w:r>
      <w:r>
        <w:rPr>
          <w:spacing w:val="-7"/>
        </w:rPr>
        <w:t xml:space="preserve"> </w:t>
      </w:r>
      <w:r>
        <w:t>de</w:t>
      </w:r>
      <w:r>
        <w:rPr>
          <w:spacing w:val="-8"/>
        </w:rPr>
        <w:t xml:space="preserve"> </w:t>
      </w:r>
      <w:r>
        <w:t>prueba</w:t>
      </w:r>
      <w:r>
        <w:rPr>
          <w:spacing w:val="-7"/>
        </w:rPr>
        <w:t xml:space="preserve"> </w:t>
      </w:r>
      <w:r>
        <w:t>el</w:t>
      </w:r>
      <w:r>
        <w:rPr>
          <w:spacing w:val="-8"/>
        </w:rPr>
        <w:t xml:space="preserve"> </w:t>
      </w:r>
      <w:r>
        <w:t>evaluador</w:t>
      </w:r>
      <w:r>
        <w:rPr>
          <w:spacing w:val="-9"/>
        </w:rPr>
        <w:t xml:space="preserve"> </w:t>
      </w:r>
      <w:r>
        <w:t>tendrá</w:t>
      </w:r>
      <w:r>
        <w:rPr>
          <w:spacing w:val="-11"/>
        </w:rPr>
        <w:t xml:space="preserve"> </w:t>
      </w:r>
      <w:r>
        <w:t>en</w:t>
      </w:r>
      <w:r>
        <w:rPr>
          <w:spacing w:val="-8"/>
        </w:rPr>
        <w:t xml:space="preserve"> </w:t>
      </w:r>
      <w:r>
        <w:t>cuenta</w:t>
      </w:r>
      <w:r>
        <w:rPr>
          <w:spacing w:val="-7"/>
        </w:rPr>
        <w:t xml:space="preserve"> </w:t>
      </w:r>
      <w:r>
        <w:t>los</w:t>
      </w:r>
      <w:r>
        <w:rPr>
          <w:spacing w:val="-10"/>
        </w:rPr>
        <w:t xml:space="preserve"> </w:t>
      </w:r>
      <w:r>
        <w:t xml:space="preserve">siguientes </w:t>
      </w:r>
      <w:r>
        <w:rPr>
          <w:spacing w:val="-2"/>
        </w:rPr>
        <w:t>criterios:</w:t>
      </w:r>
    </w:p>
    <w:p w14:paraId="7549696F" w14:textId="77777777" w:rsidR="000A2F73" w:rsidRDefault="000A2F73">
      <w:pPr>
        <w:pStyle w:val="Textoindependiente"/>
        <w:spacing w:before="1"/>
      </w:pPr>
    </w:p>
    <w:p w14:paraId="1C5EAF08" w14:textId="77777777" w:rsidR="000A2F73" w:rsidRDefault="00DA595B">
      <w:pPr>
        <w:pStyle w:val="Prrafodelista"/>
        <w:numPr>
          <w:ilvl w:val="5"/>
          <w:numId w:val="22"/>
        </w:numPr>
        <w:tabs>
          <w:tab w:val="left" w:pos="881"/>
        </w:tabs>
        <w:spacing w:line="237" w:lineRule="auto"/>
        <w:ind w:left="881" w:right="112" w:hanging="360"/>
      </w:pPr>
      <w:r>
        <w:t>Corresponde</w:t>
      </w:r>
      <w:r>
        <w:rPr>
          <w:spacing w:val="71"/>
        </w:rPr>
        <w:t xml:space="preserve"> </w:t>
      </w:r>
      <w:r>
        <w:t>a</w:t>
      </w:r>
      <w:r>
        <w:rPr>
          <w:spacing w:val="69"/>
        </w:rPr>
        <w:t xml:space="preserve"> </w:t>
      </w:r>
      <w:r>
        <w:t>la</w:t>
      </w:r>
      <w:r>
        <w:rPr>
          <w:spacing w:val="71"/>
        </w:rPr>
        <w:t xml:space="preserve"> </w:t>
      </w:r>
      <w:r>
        <w:t>sumatoria</w:t>
      </w:r>
      <w:r>
        <w:rPr>
          <w:spacing w:val="71"/>
        </w:rPr>
        <w:t xml:space="preserve"> </w:t>
      </w:r>
      <w:r>
        <w:t>de</w:t>
      </w:r>
      <w:r>
        <w:rPr>
          <w:spacing w:val="69"/>
        </w:rPr>
        <w:t xml:space="preserve"> </w:t>
      </w:r>
      <w:r>
        <w:t>los</w:t>
      </w:r>
      <w:r>
        <w:rPr>
          <w:spacing w:val="71"/>
        </w:rPr>
        <w:t xml:space="preserve"> </w:t>
      </w:r>
      <w:r>
        <w:t>porcentajes</w:t>
      </w:r>
      <w:r>
        <w:rPr>
          <w:spacing w:val="71"/>
        </w:rPr>
        <w:t xml:space="preserve"> </w:t>
      </w:r>
      <w:r>
        <w:t>obtenidos</w:t>
      </w:r>
      <w:r>
        <w:rPr>
          <w:spacing w:val="70"/>
        </w:rPr>
        <w:t xml:space="preserve"> </w:t>
      </w:r>
      <w:r>
        <w:t>por</w:t>
      </w:r>
      <w:r>
        <w:rPr>
          <w:spacing w:val="70"/>
        </w:rPr>
        <w:t xml:space="preserve"> </w:t>
      </w:r>
      <w:r>
        <w:t>el</w:t>
      </w:r>
      <w:r>
        <w:rPr>
          <w:spacing w:val="71"/>
        </w:rPr>
        <w:t xml:space="preserve"> </w:t>
      </w:r>
      <w:r>
        <w:t>evaluado</w:t>
      </w:r>
      <w:r>
        <w:rPr>
          <w:spacing w:val="71"/>
        </w:rPr>
        <w:t xml:space="preserve"> </w:t>
      </w:r>
      <w:r>
        <w:t>en</w:t>
      </w:r>
      <w:r>
        <w:rPr>
          <w:spacing w:val="71"/>
        </w:rPr>
        <w:t xml:space="preserve"> </w:t>
      </w:r>
      <w:r>
        <w:t>las evaluaciones parciales eventuales cuando se hubieren presentado</w:t>
      </w:r>
    </w:p>
    <w:p w14:paraId="776D7914" w14:textId="77777777" w:rsidR="000A2F73" w:rsidRDefault="000A2F73">
      <w:pPr>
        <w:spacing w:line="237" w:lineRule="auto"/>
        <w:sectPr w:rsidR="000A2F73">
          <w:pgSz w:w="12240" w:h="15840"/>
          <w:pgMar w:top="1940" w:right="1020" w:bottom="740" w:left="1540" w:header="569" w:footer="543" w:gutter="0"/>
          <w:cols w:space="720"/>
        </w:sectPr>
      </w:pPr>
    </w:p>
    <w:p w14:paraId="3DCAF6CB" w14:textId="77777777" w:rsidR="000A2F73" w:rsidRDefault="000A2F73">
      <w:pPr>
        <w:pStyle w:val="Textoindependiente"/>
        <w:spacing w:before="3"/>
      </w:pPr>
    </w:p>
    <w:p w14:paraId="2E6A8D68" w14:textId="77777777" w:rsidR="000A2F73" w:rsidRDefault="00DA595B">
      <w:pPr>
        <w:pStyle w:val="Prrafodelista"/>
        <w:numPr>
          <w:ilvl w:val="5"/>
          <w:numId w:val="22"/>
        </w:numPr>
        <w:tabs>
          <w:tab w:val="left" w:pos="880"/>
        </w:tabs>
        <w:spacing w:line="269" w:lineRule="exact"/>
        <w:ind w:left="880" w:hanging="359"/>
        <w:jc w:val="both"/>
      </w:pPr>
      <w:r>
        <w:t>Atiende</w:t>
      </w:r>
      <w:r>
        <w:rPr>
          <w:spacing w:val="-6"/>
        </w:rPr>
        <w:t xml:space="preserve"> </w:t>
      </w:r>
      <w:r>
        <w:t>a</w:t>
      </w:r>
      <w:r>
        <w:rPr>
          <w:spacing w:val="-3"/>
        </w:rPr>
        <w:t xml:space="preserve"> </w:t>
      </w:r>
      <w:r>
        <w:t>uno</w:t>
      </w:r>
      <w:r>
        <w:rPr>
          <w:spacing w:val="-6"/>
        </w:rPr>
        <w:t xml:space="preserve"> </w:t>
      </w:r>
      <w:r>
        <w:t>de</w:t>
      </w:r>
      <w:r>
        <w:rPr>
          <w:spacing w:val="-3"/>
        </w:rPr>
        <w:t xml:space="preserve"> </w:t>
      </w:r>
      <w:r>
        <w:t>los</w:t>
      </w:r>
      <w:r>
        <w:rPr>
          <w:spacing w:val="-5"/>
        </w:rPr>
        <w:t xml:space="preserve"> </w:t>
      </w:r>
      <w:r>
        <w:t>niveles</w:t>
      </w:r>
      <w:r>
        <w:rPr>
          <w:spacing w:val="-4"/>
        </w:rPr>
        <w:t xml:space="preserve"> </w:t>
      </w:r>
      <w:r>
        <w:t>previstos</w:t>
      </w:r>
      <w:r>
        <w:rPr>
          <w:spacing w:val="-2"/>
        </w:rPr>
        <w:t xml:space="preserve"> </w:t>
      </w:r>
      <w:r>
        <w:t>en</w:t>
      </w:r>
      <w:r>
        <w:rPr>
          <w:spacing w:val="-5"/>
        </w:rPr>
        <w:t xml:space="preserve"> </w:t>
      </w:r>
      <w:r>
        <w:t>la</w:t>
      </w:r>
      <w:r>
        <w:rPr>
          <w:spacing w:val="-4"/>
        </w:rPr>
        <w:t xml:space="preserve"> </w:t>
      </w:r>
      <w:r>
        <w:t>escala</w:t>
      </w:r>
      <w:r>
        <w:rPr>
          <w:spacing w:val="-3"/>
        </w:rPr>
        <w:t xml:space="preserve"> </w:t>
      </w:r>
      <w:r>
        <w:t>definida</w:t>
      </w:r>
      <w:r>
        <w:rPr>
          <w:spacing w:val="-4"/>
        </w:rPr>
        <w:t xml:space="preserve"> </w:t>
      </w:r>
      <w:r>
        <w:t>en</w:t>
      </w:r>
      <w:r>
        <w:rPr>
          <w:spacing w:val="-3"/>
        </w:rPr>
        <w:t xml:space="preserve"> </w:t>
      </w:r>
      <w:r>
        <w:t>el</w:t>
      </w:r>
      <w:r>
        <w:rPr>
          <w:spacing w:val="-4"/>
        </w:rPr>
        <w:t xml:space="preserve"> </w:t>
      </w:r>
      <w:r>
        <w:rPr>
          <w:spacing w:val="-2"/>
        </w:rPr>
        <w:t>acuerdo</w:t>
      </w:r>
    </w:p>
    <w:p w14:paraId="48BFA972" w14:textId="77777777" w:rsidR="000A2F73" w:rsidRDefault="00DA595B">
      <w:pPr>
        <w:pStyle w:val="Prrafodelista"/>
        <w:numPr>
          <w:ilvl w:val="5"/>
          <w:numId w:val="22"/>
        </w:numPr>
        <w:tabs>
          <w:tab w:val="left" w:pos="881"/>
        </w:tabs>
        <w:spacing w:before="2" w:line="237" w:lineRule="auto"/>
        <w:ind w:left="881" w:right="109" w:hanging="360"/>
        <w:jc w:val="both"/>
      </w:pPr>
      <w:r>
        <w:t>La</w:t>
      </w:r>
      <w:r>
        <w:rPr>
          <w:spacing w:val="-3"/>
        </w:rPr>
        <w:t xml:space="preserve"> </w:t>
      </w:r>
      <w:r>
        <w:t>calificación</w:t>
      </w:r>
      <w:r>
        <w:rPr>
          <w:spacing w:val="-5"/>
        </w:rPr>
        <w:t xml:space="preserve"> </w:t>
      </w:r>
      <w:r>
        <w:t>definitiva</w:t>
      </w:r>
      <w:r>
        <w:rPr>
          <w:spacing w:val="-7"/>
        </w:rPr>
        <w:t xml:space="preserve"> </w:t>
      </w:r>
      <w:r>
        <w:t>es</w:t>
      </w:r>
      <w:r>
        <w:rPr>
          <w:spacing w:val="-3"/>
        </w:rPr>
        <w:t xml:space="preserve"> </w:t>
      </w:r>
      <w:r>
        <w:t>independiente</w:t>
      </w:r>
      <w:r>
        <w:rPr>
          <w:spacing w:val="-5"/>
        </w:rPr>
        <w:t xml:space="preserve"> </w:t>
      </w:r>
      <w:r>
        <w:t>de</w:t>
      </w:r>
      <w:r>
        <w:rPr>
          <w:spacing w:val="-5"/>
        </w:rPr>
        <w:t xml:space="preserve"> </w:t>
      </w:r>
      <w:r>
        <w:t>las</w:t>
      </w:r>
      <w:r>
        <w:rPr>
          <w:spacing w:val="-7"/>
        </w:rPr>
        <w:t xml:space="preserve"> </w:t>
      </w:r>
      <w:r>
        <w:t>evaluaciones</w:t>
      </w:r>
      <w:r>
        <w:rPr>
          <w:spacing w:val="-3"/>
        </w:rPr>
        <w:t xml:space="preserve"> </w:t>
      </w:r>
      <w:r>
        <w:t>obtenidas</w:t>
      </w:r>
      <w:r>
        <w:rPr>
          <w:spacing w:val="-7"/>
        </w:rPr>
        <w:t xml:space="preserve"> </w:t>
      </w:r>
      <w:r>
        <w:t>con</w:t>
      </w:r>
      <w:r>
        <w:rPr>
          <w:spacing w:val="-3"/>
        </w:rPr>
        <w:t xml:space="preserve"> </w:t>
      </w:r>
      <w:r>
        <w:t>anterioridad o posterioridad a esta.</w:t>
      </w:r>
    </w:p>
    <w:p w14:paraId="7BD44C02" w14:textId="77777777" w:rsidR="000A2F73" w:rsidRDefault="00DA595B">
      <w:pPr>
        <w:pStyle w:val="Prrafodelista"/>
        <w:numPr>
          <w:ilvl w:val="5"/>
          <w:numId w:val="22"/>
        </w:numPr>
        <w:tabs>
          <w:tab w:val="left" w:pos="881"/>
        </w:tabs>
        <w:spacing w:before="4" w:line="237" w:lineRule="auto"/>
        <w:ind w:left="881" w:right="107" w:hanging="360"/>
        <w:jc w:val="both"/>
      </w:pPr>
      <w:r>
        <w:t>El periodo semestral de evaluación inicia al día siguiente de la firmeza de la calificación del periodo de prueba hasta el día último del semestre, siempre y cuando el lapso de prestación de servicios sea superior a treinta (30 días) calendario</w:t>
      </w:r>
    </w:p>
    <w:p w14:paraId="1A74E183" w14:textId="77777777" w:rsidR="000A2F73" w:rsidRDefault="00DA595B">
      <w:pPr>
        <w:pStyle w:val="Prrafodelista"/>
        <w:numPr>
          <w:ilvl w:val="5"/>
          <w:numId w:val="22"/>
        </w:numPr>
        <w:tabs>
          <w:tab w:val="left" w:pos="880"/>
        </w:tabs>
        <w:spacing w:before="2"/>
        <w:ind w:left="880" w:hanging="359"/>
        <w:jc w:val="both"/>
      </w:pPr>
      <w:r>
        <w:t>En</w:t>
      </w:r>
      <w:r>
        <w:rPr>
          <w:spacing w:val="-7"/>
        </w:rPr>
        <w:t xml:space="preserve"> </w:t>
      </w:r>
      <w:r>
        <w:t>el</w:t>
      </w:r>
      <w:r>
        <w:rPr>
          <w:spacing w:val="-4"/>
        </w:rPr>
        <w:t xml:space="preserve"> </w:t>
      </w:r>
      <w:r>
        <w:t>periodo</w:t>
      </w:r>
      <w:r>
        <w:rPr>
          <w:spacing w:val="-4"/>
        </w:rPr>
        <w:t xml:space="preserve"> </w:t>
      </w:r>
      <w:r>
        <w:t>de</w:t>
      </w:r>
      <w:r>
        <w:rPr>
          <w:spacing w:val="-6"/>
        </w:rPr>
        <w:t xml:space="preserve"> </w:t>
      </w:r>
      <w:r>
        <w:t>prueba</w:t>
      </w:r>
      <w:r>
        <w:rPr>
          <w:spacing w:val="-8"/>
        </w:rPr>
        <w:t xml:space="preserve"> </w:t>
      </w:r>
      <w:r>
        <w:t>no</w:t>
      </w:r>
      <w:r>
        <w:rPr>
          <w:spacing w:val="-5"/>
        </w:rPr>
        <w:t xml:space="preserve"> </w:t>
      </w:r>
      <w:r>
        <w:t>procede</w:t>
      </w:r>
      <w:r>
        <w:rPr>
          <w:spacing w:val="-6"/>
        </w:rPr>
        <w:t xml:space="preserve"> </w:t>
      </w:r>
      <w:r>
        <w:t>evaluación</w:t>
      </w:r>
      <w:r>
        <w:rPr>
          <w:spacing w:val="-4"/>
        </w:rPr>
        <w:t xml:space="preserve"> </w:t>
      </w:r>
      <w:r>
        <w:rPr>
          <w:spacing w:val="-2"/>
        </w:rPr>
        <w:t>extraordinaria.</w:t>
      </w:r>
    </w:p>
    <w:p w14:paraId="10FC30F0" w14:textId="77777777" w:rsidR="000A2F73" w:rsidRDefault="000A2F73">
      <w:pPr>
        <w:pStyle w:val="Textoindependiente"/>
        <w:spacing w:before="22"/>
        <w:rPr>
          <w:sz w:val="20"/>
        </w:rPr>
      </w:pPr>
    </w:p>
    <w:tbl>
      <w:tblPr>
        <w:tblStyle w:val="TableNormal"/>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7"/>
        <w:gridCol w:w="4818"/>
        <w:gridCol w:w="2636"/>
      </w:tblGrid>
      <w:tr w:rsidR="000A2F73" w14:paraId="511ED832" w14:textId="77777777">
        <w:trPr>
          <w:trHeight w:val="506"/>
        </w:trPr>
        <w:tc>
          <w:tcPr>
            <w:tcW w:w="1757" w:type="dxa"/>
            <w:vMerge w:val="restart"/>
            <w:shd w:val="clear" w:color="auto" w:fill="B8CCE3"/>
          </w:tcPr>
          <w:p w14:paraId="35EE3291" w14:textId="77777777" w:rsidR="000A2F73" w:rsidRDefault="00DA595B">
            <w:pPr>
              <w:pStyle w:val="TableParagraph"/>
              <w:spacing w:before="132"/>
              <w:ind w:left="110" w:firstLine="115"/>
              <w:rPr>
                <w:rFonts w:ascii="Arial"/>
                <w:b/>
              </w:rPr>
            </w:pPr>
            <w:r>
              <w:rPr>
                <w:rFonts w:ascii="Arial"/>
                <w:b/>
              </w:rPr>
              <w:t xml:space="preserve">NIVELES DE </w:t>
            </w:r>
            <w:r>
              <w:rPr>
                <w:rFonts w:ascii="Arial"/>
                <w:b/>
                <w:spacing w:val="-2"/>
              </w:rPr>
              <w:t>DESARROLLO</w:t>
            </w:r>
          </w:p>
        </w:tc>
        <w:tc>
          <w:tcPr>
            <w:tcW w:w="4818" w:type="dxa"/>
            <w:vMerge w:val="restart"/>
            <w:shd w:val="clear" w:color="auto" w:fill="B8CCE3"/>
          </w:tcPr>
          <w:p w14:paraId="0E16B42E" w14:textId="77777777" w:rsidR="000A2F73" w:rsidRDefault="000A2F73">
            <w:pPr>
              <w:pStyle w:val="TableParagraph"/>
              <w:spacing w:before="3"/>
              <w:ind w:left="0"/>
            </w:pPr>
          </w:p>
          <w:p w14:paraId="180AF17A" w14:textId="77777777" w:rsidR="000A2F73" w:rsidRDefault="00DA595B">
            <w:pPr>
              <w:pStyle w:val="TableParagraph"/>
              <w:ind w:left="880"/>
              <w:rPr>
                <w:rFonts w:ascii="Arial" w:hAnsi="Arial"/>
                <w:b/>
              </w:rPr>
            </w:pPr>
            <w:r>
              <w:rPr>
                <w:rFonts w:ascii="Arial" w:hAnsi="Arial"/>
                <w:b/>
              </w:rPr>
              <w:t>DESCRIPCIÓN</w:t>
            </w:r>
            <w:r>
              <w:rPr>
                <w:rFonts w:ascii="Arial" w:hAnsi="Arial"/>
                <w:b/>
                <w:spacing w:val="-11"/>
              </w:rPr>
              <w:t xml:space="preserve"> </w:t>
            </w:r>
            <w:r>
              <w:rPr>
                <w:rFonts w:ascii="Arial" w:hAnsi="Arial"/>
                <w:b/>
                <w:spacing w:val="-2"/>
              </w:rPr>
              <w:t>CUALITATIVA</w:t>
            </w:r>
          </w:p>
        </w:tc>
        <w:tc>
          <w:tcPr>
            <w:tcW w:w="2636" w:type="dxa"/>
            <w:shd w:val="clear" w:color="auto" w:fill="B8CCE3"/>
          </w:tcPr>
          <w:p w14:paraId="76DE819A" w14:textId="77777777" w:rsidR="000A2F73" w:rsidRDefault="00DA595B">
            <w:pPr>
              <w:pStyle w:val="TableParagraph"/>
              <w:spacing w:line="252" w:lineRule="exact"/>
              <w:ind w:left="638" w:firstLine="84"/>
              <w:rPr>
                <w:rFonts w:ascii="Arial"/>
                <w:b/>
              </w:rPr>
            </w:pPr>
            <w:r>
              <w:rPr>
                <w:rFonts w:ascii="Arial"/>
                <w:b/>
                <w:spacing w:val="-2"/>
              </w:rPr>
              <w:t>Resultados cuantitativos</w:t>
            </w:r>
          </w:p>
        </w:tc>
      </w:tr>
      <w:tr w:rsidR="000A2F73" w14:paraId="7CBDF33F" w14:textId="77777777">
        <w:trPr>
          <w:trHeight w:val="252"/>
        </w:trPr>
        <w:tc>
          <w:tcPr>
            <w:tcW w:w="1757" w:type="dxa"/>
            <w:vMerge/>
            <w:tcBorders>
              <w:top w:val="nil"/>
            </w:tcBorders>
            <w:shd w:val="clear" w:color="auto" w:fill="B8CCE3"/>
          </w:tcPr>
          <w:p w14:paraId="2758DBB2" w14:textId="77777777" w:rsidR="000A2F73" w:rsidRDefault="000A2F73">
            <w:pPr>
              <w:rPr>
                <w:sz w:val="2"/>
                <w:szCs w:val="2"/>
              </w:rPr>
            </w:pPr>
          </w:p>
        </w:tc>
        <w:tc>
          <w:tcPr>
            <w:tcW w:w="4818" w:type="dxa"/>
            <w:vMerge/>
            <w:tcBorders>
              <w:top w:val="nil"/>
            </w:tcBorders>
            <w:shd w:val="clear" w:color="auto" w:fill="B8CCE3"/>
          </w:tcPr>
          <w:p w14:paraId="16F0F3DD" w14:textId="77777777" w:rsidR="000A2F73" w:rsidRDefault="000A2F73">
            <w:pPr>
              <w:rPr>
                <w:sz w:val="2"/>
                <w:szCs w:val="2"/>
              </w:rPr>
            </w:pPr>
          </w:p>
        </w:tc>
        <w:tc>
          <w:tcPr>
            <w:tcW w:w="2636" w:type="dxa"/>
            <w:shd w:val="clear" w:color="auto" w:fill="B8CCE3"/>
          </w:tcPr>
          <w:p w14:paraId="34C8219A" w14:textId="77777777" w:rsidR="000A2F73" w:rsidRDefault="00DA595B">
            <w:pPr>
              <w:pStyle w:val="TableParagraph"/>
              <w:spacing w:line="232" w:lineRule="exact"/>
              <w:ind w:left="10"/>
              <w:jc w:val="center"/>
              <w:rPr>
                <w:rFonts w:ascii="Arial"/>
                <w:b/>
              </w:rPr>
            </w:pPr>
            <w:r>
              <w:rPr>
                <w:rFonts w:ascii="Arial"/>
                <w:b/>
              </w:rPr>
              <w:t>Periodo</w:t>
            </w:r>
            <w:r>
              <w:rPr>
                <w:rFonts w:ascii="Arial"/>
                <w:b/>
                <w:spacing w:val="-3"/>
              </w:rPr>
              <w:t xml:space="preserve"> </w:t>
            </w:r>
            <w:r>
              <w:rPr>
                <w:rFonts w:ascii="Arial"/>
                <w:b/>
              </w:rPr>
              <w:t>de</w:t>
            </w:r>
            <w:r>
              <w:rPr>
                <w:rFonts w:ascii="Arial"/>
                <w:b/>
                <w:spacing w:val="-3"/>
              </w:rPr>
              <w:t xml:space="preserve"> </w:t>
            </w:r>
            <w:r>
              <w:rPr>
                <w:rFonts w:ascii="Arial"/>
                <w:b/>
                <w:spacing w:val="-2"/>
              </w:rPr>
              <w:t>Prueba</w:t>
            </w:r>
          </w:p>
        </w:tc>
      </w:tr>
      <w:tr w:rsidR="000A2F73" w14:paraId="30CA0E1D" w14:textId="77777777">
        <w:trPr>
          <w:trHeight w:val="760"/>
        </w:trPr>
        <w:tc>
          <w:tcPr>
            <w:tcW w:w="1757" w:type="dxa"/>
          </w:tcPr>
          <w:p w14:paraId="1E29C414" w14:textId="77777777" w:rsidR="000A2F73" w:rsidRDefault="000A2F73">
            <w:pPr>
              <w:pStyle w:val="TableParagraph"/>
              <w:spacing w:before="1"/>
              <w:ind w:left="0"/>
            </w:pPr>
          </w:p>
          <w:p w14:paraId="43540769" w14:textId="77777777" w:rsidR="000A2F73" w:rsidRDefault="00DA595B">
            <w:pPr>
              <w:pStyle w:val="TableParagraph"/>
              <w:ind w:left="17" w:right="4"/>
              <w:jc w:val="center"/>
              <w:rPr>
                <w:rFonts w:ascii="Arial"/>
                <w:b/>
              </w:rPr>
            </w:pPr>
            <w:r>
              <w:rPr>
                <w:rFonts w:ascii="Arial"/>
                <w:b/>
                <w:spacing w:val="-4"/>
              </w:rPr>
              <w:t>BAJO</w:t>
            </w:r>
          </w:p>
        </w:tc>
        <w:tc>
          <w:tcPr>
            <w:tcW w:w="4818" w:type="dxa"/>
          </w:tcPr>
          <w:p w14:paraId="09AD2050" w14:textId="77777777" w:rsidR="000A2F73" w:rsidRDefault="00DA595B">
            <w:pPr>
              <w:pStyle w:val="TableParagraph"/>
            </w:pPr>
            <w:r>
              <w:t>El</w:t>
            </w:r>
            <w:r>
              <w:rPr>
                <w:spacing w:val="7"/>
              </w:rPr>
              <w:t xml:space="preserve"> </w:t>
            </w:r>
            <w:r>
              <w:t>nivel</w:t>
            </w:r>
            <w:r>
              <w:rPr>
                <w:spacing w:val="9"/>
              </w:rPr>
              <w:t xml:space="preserve"> </w:t>
            </w:r>
            <w:r>
              <w:t>de</w:t>
            </w:r>
            <w:r>
              <w:rPr>
                <w:spacing w:val="10"/>
              </w:rPr>
              <w:t xml:space="preserve"> </w:t>
            </w:r>
            <w:r>
              <w:t>desarrollo</w:t>
            </w:r>
            <w:r>
              <w:rPr>
                <w:spacing w:val="10"/>
              </w:rPr>
              <w:t xml:space="preserve"> </w:t>
            </w:r>
            <w:r>
              <w:t>de</w:t>
            </w:r>
            <w:r>
              <w:rPr>
                <w:spacing w:val="8"/>
              </w:rPr>
              <w:t xml:space="preserve"> </w:t>
            </w:r>
            <w:r>
              <w:t>la</w:t>
            </w:r>
            <w:r>
              <w:rPr>
                <w:spacing w:val="10"/>
              </w:rPr>
              <w:t xml:space="preserve"> </w:t>
            </w:r>
            <w:r>
              <w:t>competencia</w:t>
            </w:r>
            <w:r>
              <w:rPr>
                <w:spacing w:val="11"/>
              </w:rPr>
              <w:t xml:space="preserve"> </w:t>
            </w:r>
            <w:r>
              <w:t>no</w:t>
            </w:r>
            <w:r>
              <w:rPr>
                <w:spacing w:val="8"/>
              </w:rPr>
              <w:t xml:space="preserve"> </w:t>
            </w:r>
            <w:r>
              <w:rPr>
                <w:spacing w:val="-5"/>
              </w:rPr>
              <w:t>se</w:t>
            </w:r>
          </w:p>
          <w:p w14:paraId="51BD5662" w14:textId="77777777" w:rsidR="000A2F73" w:rsidRDefault="00DA595B">
            <w:pPr>
              <w:pStyle w:val="TableParagraph"/>
              <w:spacing w:line="252" w:lineRule="exact"/>
            </w:pPr>
            <w:r>
              <w:t>presenta</w:t>
            </w:r>
            <w:r>
              <w:rPr>
                <w:spacing w:val="-16"/>
              </w:rPr>
              <w:t xml:space="preserve"> </w:t>
            </w:r>
            <w:r>
              <w:t>con</w:t>
            </w:r>
            <w:r>
              <w:rPr>
                <w:spacing w:val="-15"/>
              </w:rPr>
              <w:t xml:space="preserve"> </w:t>
            </w:r>
            <w:r>
              <w:t>un</w:t>
            </w:r>
            <w:r>
              <w:rPr>
                <w:spacing w:val="-15"/>
              </w:rPr>
              <w:t xml:space="preserve"> </w:t>
            </w:r>
            <w:r>
              <w:t>impacto</w:t>
            </w:r>
            <w:r>
              <w:rPr>
                <w:spacing w:val="-16"/>
              </w:rPr>
              <w:t xml:space="preserve"> </w:t>
            </w:r>
            <w:r>
              <w:t>positivo</w:t>
            </w:r>
            <w:r>
              <w:rPr>
                <w:spacing w:val="-15"/>
              </w:rPr>
              <w:t xml:space="preserve"> </w:t>
            </w:r>
            <w:r>
              <w:t>que</w:t>
            </w:r>
            <w:r>
              <w:rPr>
                <w:spacing w:val="-15"/>
              </w:rPr>
              <w:t xml:space="preserve"> </w:t>
            </w:r>
            <w:r>
              <w:t>permita</w:t>
            </w:r>
            <w:r>
              <w:rPr>
                <w:spacing w:val="-15"/>
              </w:rPr>
              <w:t xml:space="preserve"> </w:t>
            </w:r>
            <w:r>
              <w:t>la obtención de las metas y logros esperados.</w:t>
            </w:r>
          </w:p>
        </w:tc>
        <w:tc>
          <w:tcPr>
            <w:tcW w:w="2636" w:type="dxa"/>
          </w:tcPr>
          <w:p w14:paraId="67A7C5B7" w14:textId="77777777" w:rsidR="000A2F73" w:rsidRDefault="000A2F73">
            <w:pPr>
              <w:pStyle w:val="TableParagraph"/>
              <w:spacing w:before="1"/>
              <w:ind w:left="0"/>
            </w:pPr>
          </w:p>
          <w:p w14:paraId="2A58EEB3" w14:textId="77777777" w:rsidR="000A2F73" w:rsidRDefault="00DA595B">
            <w:pPr>
              <w:pStyle w:val="TableParagraph"/>
              <w:ind w:left="10" w:right="3"/>
              <w:jc w:val="center"/>
            </w:pPr>
            <w:r>
              <w:rPr>
                <w:spacing w:val="-10"/>
              </w:rPr>
              <w:t>6</w:t>
            </w:r>
          </w:p>
        </w:tc>
      </w:tr>
      <w:tr w:rsidR="000A2F73" w14:paraId="00516FEC" w14:textId="77777777">
        <w:trPr>
          <w:trHeight w:val="1010"/>
        </w:trPr>
        <w:tc>
          <w:tcPr>
            <w:tcW w:w="1757" w:type="dxa"/>
          </w:tcPr>
          <w:p w14:paraId="528C3425" w14:textId="77777777" w:rsidR="000A2F73" w:rsidRDefault="000A2F73">
            <w:pPr>
              <w:pStyle w:val="TableParagraph"/>
              <w:spacing w:before="126"/>
              <w:ind w:left="0"/>
            </w:pPr>
          </w:p>
          <w:p w14:paraId="67B93F76" w14:textId="77777777" w:rsidR="000A2F73" w:rsidRDefault="00DA595B">
            <w:pPr>
              <w:pStyle w:val="TableParagraph"/>
              <w:ind w:left="17"/>
              <w:jc w:val="center"/>
              <w:rPr>
                <w:rFonts w:ascii="Arial"/>
                <w:b/>
              </w:rPr>
            </w:pPr>
            <w:r>
              <w:rPr>
                <w:rFonts w:ascii="Arial"/>
                <w:b/>
                <w:spacing w:val="-2"/>
              </w:rPr>
              <w:t>ACEPTABLE</w:t>
            </w:r>
          </w:p>
        </w:tc>
        <w:tc>
          <w:tcPr>
            <w:tcW w:w="4818" w:type="dxa"/>
          </w:tcPr>
          <w:p w14:paraId="48C491C5" w14:textId="77777777" w:rsidR="000A2F73" w:rsidRDefault="00DA595B">
            <w:pPr>
              <w:pStyle w:val="TableParagraph"/>
              <w:ind w:right="94"/>
              <w:jc w:val="both"/>
            </w:pPr>
            <w:r>
              <w:t>El nivel de desarrollo de la competencia se presenta de manera intermitente, con un mediano</w:t>
            </w:r>
            <w:r>
              <w:rPr>
                <w:spacing w:val="29"/>
              </w:rPr>
              <w:t xml:space="preserve"> </w:t>
            </w:r>
            <w:r>
              <w:t>impacto</w:t>
            </w:r>
            <w:r>
              <w:rPr>
                <w:spacing w:val="30"/>
              </w:rPr>
              <w:t xml:space="preserve"> </w:t>
            </w:r>
            <w:r>
              <w:t>en</w:t>
            </w:r>
            <w:r>
              <w:rPr>
                <w:spacing w:val="27"/>
              </w:rPr>
              <w:t xml:space="preserve"> </w:t>
            </w:r>
            <w:r>
              <w:t>la</w:t>
            </w:r>
            <w:r>
              <w:rPr>
                <w:spacing w:val="27"/>
              </w:rPr>
              <w:t xml:space="preserve"> </w:t>
            </w:r>
            <w:r>
              <w:t>obtención</w:t>
            </w:r>
            <w:r>
              <w:rPr>
                <w:spacing w:val="29"/>
              </w:rPr>
              <w:t xml:space="preserve"> </w:t>
            </w:r>
            <w:r>
              <w:t>de</w:t>
            </w:r>
            <w:r>
              <w:rPr>
                <w:spacing w:val="27"/>
              </w:rPr>
              <w:t xml:space="preserve"> </w:t>
            </w:r>
            <w:r>
              <w:t>metas</w:t>
            </w:r>
            <w:r>
              <w:rPr>
                <w:spacing w:val="28"/>
              </w:rPr>
              <w:t xml:space="preserve"> </w:t>
            </w:r>
            <w:r>
              <w:rPr>
                <w:spacing w:val="-10"/>
              </w:rPr>
              <w:t>y</w:t>
            </w:r>
          </w:p>
          <w:p w14:paraId="38190EBB" w14:textId="77777777" w:rsidR="000A2F73" w:rsidRDefault="00DA595B">
            <w:pPr>
              <w:pStyle w:val="TableParagraph"/>
              <w:spacing w:line="231" w:lineRule="exact"/>
              <w:jc w:val="both"/>
            </w:pPr>
            <w:r>
              <w:t>logros</w:t>
            </w:r>
            <w:r>
              <w:rPr>
                <w:spacing w:val="-4"/>
              </w:rPr>
              <w:t xml:space="preserve"> </w:t>
            </w:r>
            <w:r>
              <w:rPr>
                <w:spacing w:val="-2"/>
              </w:rPr>
              <w:t>esperados.</w:t>
            </w:r>
          </w:p>
        </w:tc>
        <w:tc>
          <w:tcPr>
            <w:tcW w:w="2636" w:type="dxa"/>
          </w:tcPr>
          <w:p w14:paraId="3456DF72" w14:textId="77777777" w:rsidR="000A2F73" w:rsidRDefault="000A2F73">
            <w:pPr>
              <w:pStyle w:val="TableParagraph"/>
              <w:spacing w:before="126"/>
              <w:ind w:left="0"/>
            </w:pPr>
          </w:p>
          <w:p w14:paraId="03C6E525" w14:textId="77777777" w:rsidR="000A2F73" w:rsidRDefault="00DA595B">
            <w:pPr>
              <w:pStyle w:val="TableParagraph"/>
              <w:ind w:left="10" w:right="3"/>
              <w:jc w:val="center"/>
            </w:pPr>
            <w:r>
              <w:rPr>
                <w:spacing w:val="-10"/>
              </w:rPr>
              <w:t>9</w:t>
            </w:r>
          </w:p>
        </w:tc>
      </w:tr>
      <w:tr w:rsidR="000A2F73" w14:paraId="13496789" w14:textId="77777777">
        <w:trPr>
          <w:trHeight w:val="1012"/>
        </w:trPr>
        <w:tc>
          <w:tcPr>
            <w:tcW w:w="1757" w:type="dxa"/>
          </w:tcPr>
          <w:p w14:paraId="4F3F5C0B" w14:textId="77777777" w:rsidR="000A2F73" w:rsidRDefault="000A2F73">
            <w:pPr>
              <w:pStyle w:val="TableParagraph"/>
              <w:spacing w:before="128"/>
              <w:ind w:left="0"/>
            </w:pPr>
          </w:p>
          <w:p w14:paraId="4CBAEB63" w14:textId="77777777" w:rsidR="000A2F73" w:rsidRDefault="00DA595B">
            <w:pPr>
              <w:pStyle w:val="TableParagraph"/>
              <w:ind w:left="17" w:right="2"/>
              <w:jc w:val="center"/>
              <w:rPr>
                <w:rFonts w:ascii="Arial"/>
                <w:b/>
              </w:rPr>
            </w:pPr>
            <w:r>
              <w:rPr>
                <w:rFonts w:ascii="Arial"/>
                <w:b/>
                <w:spacing w:val="-4"/>
              </w:rPr>
              <w:t>ALTO</w:t>
            </w:r>
          </w:p>
        </w:tc>
        <w:tc>
          <w:tcPr>
            <w:tcW w:w="4818" w:type="dxa"/>
          </w:tcPr>
          <w:p w14:paraId="39E51194" w14:textId="77777777" w:rsidR="000A2F73" w:rsidRDefault="00DA595B">
            <w:pPr>
              <w:pStyle w:val="TableParagraph"/>
              <w:spacing w:before="2"/>
              <w:ind w:right="94"/>
              <w:jc w:val="both"/>
            </w:pPr>
            <w:r>
              <w:t>El nivel de desarrollo de la competencia se presenta de manera permanente e impacta significativamente</w:t>
            </w:r>
            <w:r>
              <w:rPr>
                <w:spacing w:val="51"/>
              </w:rPr>
              <w:t xml:space="preserve">  </w:t>
            </w:r>
            <w:r>
              <w:t>de</w:t>
            </w:r>
            <w:r>
              <w:rPr>
                <w:spacing w:val="52"/>
              </w:rPr>
              <w:t xml:space="preserve">  </w:t>
            </w:r>
            <w:r>
              <w:t>manera</w:t>
            </w:r>
            <w:r>
              <w:rPr>
                <w:spacing w:val="53"/>
              </w:rPr>
              <w:t xml:space="preserve">  </w:t>
            </w:r>
            <w:r>
              <w:t>positiva</w:t>
            </w:r>
            <w:r>
              <w:rPr>
                <w:spacing w:val="53"/>
              </w:rPr>
              <w:t xml:space="preserve">  </w:t>
            </w:r>
            <w:r>
              <w:rPr>
                <w:spacing w:val="-5"/>
              </w:rPr>
              <w:t>la</w:t>
            </w:r>
          </w:p>
          <w:p w14:paraId="23E021BA" w14:textId="77777777" w:rsidR="000A2F73" w:rsidRDefault="00DA595B">
            <w:pPr>
              <w:pStyle w:val="TableParagraph"/>
              <w:spacing w:line="231" w:lineRule="exact"/>
              <w:jc w:val="both"/>
            </w:pPr>
            <w:r>
              <w:t>obtención</w:t>
            </w:r>
            <w:r>
              <w:rPr>
                <w:spacing w:val="-4"/>
              </w:rPr>
              <w:t xml:space="preserve"> </w:t>
            </w:r>
            <w:r>
              <w:t>de</w:t>
            </w:r>
            <w:r>
              <w:rPr>
                <w:spacing w:val="-6"/>
              </w:rPr>
              <w:t xml:space="preserve"> </w:t>
            </w:r>
            <w:r>
              <w:t>metas</w:t>
            </w:r>
            <w:r>
              <w:rPr>
                <w:spacing w:val="-6"/>
              </w:rPr>
              <w:t xml:space="preserve"> </w:t>
            </w:r>
            <w:r>
              <w:t>y</w:t>
            </w:r>
            <w:r>
              <w:rPr>
                <w:spacing w:val="-3"/>
              </w:rPr>
              <w:t xml:space="preserve"> </w:t>
            </w:r>
            <w:r>
              <w:t>logros</w:t>
            </w:r>
            <w:r>
              <w:rPr>
                <w:spacing w:val="-3"/>
              </w:rPr>
              <w:t xml:space="preserve"> </w:t>
            </w:r>
            <w:r>
              <w:rPr>
                <w:spacing w:val="-2"/>
              </w:rPr>
              <w:t>esperados.</w:t>
            </w:r>
          </w:p>
        </w:tc>
        <w:tc>
          <w:tcPr>
            <w:tcW w:w="2636" w:type="dxa"/>
          </w:tcPr>
          <w:p w14:paraId="687A9092" w14:textId="77777777" w:rsidR="000A2F73" w:rsidRDefault="000A2F73">
            <w:pPr>
              <w:pStyle w:val="TableParagraph"/>
              <w:spacing w:before="128"/>
              <w:ind w:left="0"/>
            </w:pPr>
          </w:p>
          <w:p w14:paraId="41090D20" w14:textId="77777777" w:rsidR="000A2F73" w:rsidRDefault="00DA595B">
            <w:pPr>
              <w:pStyle w:val="TableParagraph"/>
              <w:ind w:left="10" w:right="1"/>
              <w:jc w:val="center"/>
            </w:pPr>
            <w:r>
              <w:rPr>
                <w:spacing w:val="-5"/>
              </w:rPr>
              <w:t>12</w:t>
            </w:r>
          </w:p>
        </w:tc>
      </w:tr>
      <w:tr w:rsidR="000A2F73" w14:paraId="55EAFE95" w14:textId="77777777">
        <w:trPr>
          <w:trHeight w:val="1267"/>
        </w:trPr>
        <w:tc>
          <w:tcPr>
            <w:tcW w:w="1757" w:type="dxa"/>
          </w:tcPr>
          <w:p w14:paraId="02159D42" w14:textId="77777777" w:rsidR="000A2F73" w:rsidRDefault="000A2F73">
            <w:pPr>
              <w:pStyle w:val="TableParagraph"/>
              <w:ind w:left="0"/>
            </w:pPr>
          </w:p>
          <w:p w14:paraId="123EA015" w14:textId="77777777" w:rsidR="000A2F73" w:rsidRDefault="000A2F73">
            <w:pPr>
              <w:pStyle w:val="TableParagraph"/>
              <w:ind w:left="0"/>
            </w:pPr>
          </w:p>
          <w:p w14:paraId="078FF477" w14:textId="77777777" w:rsidR="000A2F73" w:rsidRDefault="00DA595B">
            <w:pPr>
              <w:pStyle w:val="TableParagraph"/>
              <w:ind w:left="17" w:right="5"/>
              <w:jc w:val="center"/>
              <w:rPr>
                <w:rFonts w:ascii="Arial"/>
                <w:b/>
              </w:rPr>
            </w:pPr>
            <w:r>
              <w:rPr>
                <w:rFonts w:ascii="Arial"/>
                <w:b/>
              </w:rPr>
              <w:t>MUY</w:t>
            </w:r>
            <w:r>
              <w:rPr>
                <w:rFonts w:ascii="Arial"/>
                <w:b/>
                <w:spacing w:val="-6"/>
              </w:rPr>
              <w:t xml:space="preserve"> </w:t>
            </w:r>
            <w:r>
              <w:rPr>
                <w:rFonts w:ascii="Arial"/>
                <w:b/>
                <w:spacing w:val="-4"/>
              </w:rPr>
              <w:t>ALTO</w:t>
            </w:r>
          </w:p>
        </w:tc>
        <w:tc>
          <w:tcPr>
            <w:tcW w:w="4818" w:type="dxa"/>
          </w:tcPr>
          <w:p w14:paraId="38A23181" w14:textId="77777777" w:rsidR="000A2F73" w:rsidRDefault="00DA595B">
            <w:pPr>
              <w:pStyle w:val="TableParagraph"/>
              <w:ind w:right="93"/>
              <w:jc w:val="both"/>
            </w:pPr>
            <w:r>
              <w:t>El nivel de desarrollo de la competencia se presenta de manera permanente, impactando significativamente</w:t>
            </w:r>
            <w:r>
              <w:rPr>
                <w:spacing w:val="53"/>
                <w:w w:val="150"/>
              </w:rPr>
              <w:t xml:space="preserve"> </w:t>
            </w:r>
            <w:r>
              <w:t>la</w:t>
            </w:r>
            <w:r>
              <w:rPr>
                <w:spacing w:val="57"/>
                <w:w w:val="150"/>
              </w:rPr>
              <w:t xml:space="preserve"> </w:t>
            </w:r>
            <w:r>
              <w:t>obtención</w:t>
            </w:r>
            <w:r>
              <w:rPr>
                <w:spacing w:val="55"/>
                <w:w w:val="150"/>
              </w:rPr>
              <w:t xml:space="preserve"> </w:t>
            </w:r>
            <w:r>
              <w:t>de</w:t>
            </w:r>
            <w:r>
              <w:rPr>
                <w:spacing w:val="54"/>
                <w:w w:val="150"/>
              </w:rPr>
              <w:t xml:space="preserve"> </w:t>
            </w:r>
            <w:r>
              <w:t>metas</w:t>
            </w:r>
            <w:r>
              <w:rPr>
                <w:spacing w:val="54"/>
                <w:w w:val="150"/>
              </w:rPr>
              <w:t xml:space="preserve"> </w:t>
            </w:r>
            <w:r>
              <w:rPr>
                <w:spacing w:val="-10"/>
              </w:rPr>
              <w:t>y</w:t>
            </w:r>
          </w:p>
          <w:p w14:paraId="4151E526" w14:textId="77777777" w:rsidR="000A2F73" w:rsidRDefault="00DA595B">
            <w:pPr>
              <w:pStyle w:val="TableParagraph"/>
              <w:spacing w:line="252" w:lineRule="exact"/>
              <w:ind w:right="93"/>
              <w:jc w:val="both"/>
            </w:pPr>
            <w:r>
              <w:t>logros</w:t>
            </w:r>
            <w:r>
              <w:rPr>
                <w:spacing w:val="-7"/>
              </w:rPr>
              <w:t xml:space="preserve"> </w:t>
            </w:r>
            <w:r>
              <w:t>esperados</w:t>
            </w:r>
            <w:r>
              <w:rPr>
                <w:spacing w:val="-9"/>
              </w:rPr>
              <w:t xml:space="preserve"> </w:t>
            </w:r>
            <w:r>
              <w:t>y</w:t>
            </w:r>
            <w:r>
              <w:rPr>
                <w:spacing w:val="-9"/>
              </w:rPr>
              <w:t xml:space="preserve"> </w:t>
            </w:r>
            <w:r>
              <w:t>agrega</w:t>
            </w:r>
            <w:r>
              <w:rPr>
                <w:spacing w:val="-7"/>
              </w:rPr>
              <w:t xml:space="preserve"> </w:t>
            </w:r>
            <w:r>
              <w:t>valor</w:t>
            </w:r>
            <w:r>
              <w:rPr>
                <w:spacing w:val="-9"/>
              </w:rPr>
              <w:t xml:space="preserve"> </w:t>
            </w:r>
            <w:r>
              <w:t>a</w:t>
            </w:r>
            <w:r>
              <w:rPr>
                <w:spacing w:val="-9"/>
              </w:rPr>
              <w:t xml:space="preserve"> </w:t>
            </w:r>
            <w:r>
              <w:t>los</w:t>
            </w:r>
            <w:r>
              <w:rPr>
                <w:spacing w:val="-7"/>
              </w:rPr>
              <w:t xml:space="preserve"> </w:t>
            </w:r>
            <w:r>
              <w:t>procesos generando un alto nivel de confianza.</w:t>
            </w:r>
          </w:p>
        </w:tc>
        <w:tc>
          <w:tcPr>
            <w:tcW w:w="2636" w:type="dxa"/>
          </w:tcPr>
          <w:p w14:paraId="7DD0C0FC" w14:textId="77777777" w:rsidR="000A2F73" w:rsidRDefault="000A2F73">
            <w:pPr>
              <w:pStyle w:val="TableParagraph"/>
              <w:ind w:left="0"/>
            </w:pPr>
          </w:p>
          <w:p w14:paraId="4C88901D" w14:textId="77777777" w:rsidR="000A2F73" w:rsidRDefault="000A2F73">
            <w:pPr>
              <w:pStyle w:val="TableParagraph"/>
              <w:ind w:left="0"/>
            </w:pPr>
          </w:p>
          <w:p w14:paraId="2E0D7916" w14:textId="77777777" w:rsidR="000A2F73" w:rsidRDefault="00DA595B">
            <w:pPr>
              <w:pStyle w:val="TableParagraph"/>
              <w:ind w:left="10" w:right="1"/>
              <w:jc w:val="center"/>
            </w:pPr>
            <w:r>
              <w:rPr>
                <w:spacing w:val="-5"/>
              </w:rPr>
              <w:t>15</w:t>
            </w:r>
          </w:p>
        </w:tc>
      </w:tr>
    </w:tbl>
    <w:p w14:paraId="33357FCF" w14:textId="77777777" w:rsidR="000A2F73" w:rsidRDefault="00DA595B">
      <w:pPr>
        <w:pStyle w:val="Textoindependiente"/>
        <w:spacing w:before="253"/>
        <w:ind w:left="162" w:right="112"/>
        <w:jc w:val="both"/>
      </w:pPr>
      <w:r>
        <w:t>Al vencimiento del período de prueba, el empleado será evaluado en su desempeño laboral a más tardar quince (15) días después de finalizado.</w:t>
      </w:r>
    </w:p>
    <w:p w14:paraId="2674EE56" w14:textId="39012C1D" w:rsidR="000A2F73" w:rsidRDefault="00DA595B">
      <w:pPr>
        <w:pStyle w:val="Textoindependiente"/>
        <w:spacing w:before="252"/>
        <w:ind w:left="162" w:right="106"/>
        <w:jc w:val="both"/>
      </w:pPr>
      <w:r>
        <w:t>Teniendo la evaluación en firme en periodo de prueba se procede</w:t>
      </w:r>
      <w:r>
        <w:rPr>
          <w:spacing w:val="-2"/>
        </w:rPr>
        <w:t xml:space="preserve"> </w:t>
      </w:r>
      <w:r>
        <w:t>a enviar copia de la misma</w:t>
      </w:r>
      <w:r>
        <w:rPr>
          <w:spacing w:val="-2"/>
        </w:rPr>
        <w:t xml:space="preserve"> </w:t>
      </w:r>
      <w:r>
        <w:t>para</w:t>
      </w:r>
      <w:r>
        <w:rPr>
          <w:spacing w:val="-4"/>
        </w:rPr>
        <w:t xml:space="preserve"> </w:t>
      </w:r>
      <w:r>
        <w:t>el</w:t>
      </w:r>
      <w:r>
        <w:rPr>
          <w:spacing w:val="-5"/>
        </w:rPr>
        <w:t xml:space="preserve"> </w:t>
      </w:r>
      <w:r>
        <w:t>trámite</w:t>
      </w:r>
      <w:r>
        <w:rPr>
          <w:spacing w:val="-4"/>
        </w:rPr>
        <w:t xml:space="preserve"> </w:t>
      </w:r>
      <w:r>
        <w:t>de</w:t>
      </w:r>
      <w:r>
        <w:rPr>
          <w:spacing w:val="-7"/>
        </w:rPr>
        <w:t xml:space="preserve"> </w:t>
      </w:r>
      <w:r>
        <w:t>registro</w:t>
      </w:r>
      <w:r>
        <w:rPr>
          <w:spacing w:val="-4"/>
        </w:rPr>
        <w:t xml:space="preserve"> </w:t>
      </w:r>
      <w:r>
        <w:t>público</w:t>
      </w:r>
      <w:r>
        <w:rPr>
          <w:spacing w:val="-2"/>
        </w:rPr>
        <w:t xml:space="preserve"> </w:t>
      </w:r>
      <w:r>
        <w:t>ante</w:t>
      </w:r>
      <w:r>
        <w:rPr>
          <w:spacing w:val="-4"/>
        </w:rPr>
        <w:t xml:space="preserve"> </w:t>
      </w:r>
      <w:r>
        <w:t>la</w:t>
      </w:r>
      <w:r>
        <w:rPr>
          <w:spacing w:val="-4"/>
        </w:rPr>
        <w:t xml:space="preserve"> </w:t>
      </w:r>
      <w:r>
        <w:t>Comisión</w:t>
      </w:r>
      <w:r>
        <w:rPr>
          <w:spacing w:val="-2"/>
        </w:rPr>
        <w:t xml:space="preserve"> </w:t>
      </w:r>
      <w:r>
        <w:t>Nacional</w:t>
      </w:r>
      <w:r>
        <w:rPr>
          <w:spacing w:val="-3"/>
        </w:rPr>
        <w:t xml:space="preserve"> </w:t>
      </w:r>
      <w:r>
        <w:t>del</w:t>
      </w:r>
      <w:r>
        <w:rPr>
          <w:spacing w:val="-2"/>
        </w:rPr>
        <w:t xml:space="preserve"> </w:t>
      </w:r>
      <w:r>
        <w:t>Servicio</w:t>
      </w:r>
      <w:r>
        <w:rPr>
          <w:spacing w:val="-2"/>
        </w:rPr>
        <w:t xml:space="preserve"> </w:t>
      </w:r>
      <w:r>
        <w:t>Civil</w:t>
      </w:r>
      <w:r>
        <w:rPr>
          <w:spacing w:val="-2"/>
        </w:rPr>
        <w:t xml:space="preserve"> </w:t>
      </w:r>
      <w:r>
        <w:t>y</w:t>
      </w:r>
      <w:r>
        <w:rPr>
          <w:spacing w:val="-1"/>
        </w:rPr>
        <w:t xml:space="preserve"> </w:t>
      </w:r>
      <w:r>
        <w:t>los</w:t>
      </w:r>
      <w:r>
        <w:rPr>
          <w:spacing w:val="-4"/>
        </w:rPr>
        <w:t xml:space="preserve"> </w:t>
      </w:r>
      <w:r>
        <w:t xml:space="preserve">formatos originales son dirigidos a las personas responsables del archivo en historia laboral y expediente </w:t>
      </w:r>
      <w:r>
        <w:rPr>
          <w:spacing w:val="-2"/>
        </w:rPr>
        <w:t>virtual.</w:t>
      </w:r>
    </w:p>
    <w:p w14:paraId="6EE80D51" w14:textId="77777777" w:rsidR="000A2F73" w:rsidRDefault="000A2F73">
      <w:pPr>
        <w:pStyle w:val="Textoindependiente"/>
      </w:pPr>
    </w:p>
    <w:p w14:paraId="5753BF7B" w14:textId="77777777" w:rsidR="000A2F73" w:rsidRDefault="000A2F73">
      <w:pPr>
        <w:pStyle w:val="Textoindependiente"/>
        <w:spacing w:before="1"/>
      </w:pPr>
    </w:p>
    <w:p w14:paraId="42E5B09E" w14:textId="77777777" w:rsidR="000A2F73" w:rsidRDefault="00DA595B">
      <w:pPr>
        <w:pStyle w:val="Ttulo2"/>
        <w:numPr>
          <w:ilvl w:val="4"/>
          <w:numId w:val="22"/>
        </w:numPr>
        <w:tabs>
          <w:tab w:val="left" w:pos="1239"/>
        </w:tabs>
        <w:ind w:left="1239" w:hanging="1077"/>
      </w:pPr>
      <w:bookmarkStart w:id="15" w:name="_bookmark14"/>
      <w:bookmarkEnd w:id="15"/>
      <w:r>
        <w:t>Evaluación</w:t>
      </w:r>
      <w:r>
        <w:rPr>
          <w:spacing w:val="-8"/>
        </w:rPr>
        <w:t xml:space="preserve"> </w:t>
      </w:r>
      <w:r>
        <w:t>parcial</w:t>
      </w:r>
      <w:r>
        <w:rPr>
          <w:spacing w:val="-1"/>
        </w:rPr>
        <w:t xml:space="preserve"> </w:t>
      </w:r>
      <w:r>
        <w:t>en</w:t>
      </w:r>
      <w:r>
        <w:rPr>
          <w:spacing w:val="-6"/>
        </w:rPr>
        <w:t xml:space="preserve"> </w:t>
      </w:r>
      <w:r>
        <w:t>periodo</w:t>
      </w:r>
      <w:r>
        <w:rPr>
          <w:spacing w:val="-3"/>
        </w:rPr>
        <w:t xml:space="preserve"> </w:t>
      </w:r>
      <w:r>
        <w:t>de</w:t>
      </w:r>
      <w:r>
        <w:rPr>
          <w:spacing w:val="-5"/>
        </w:rPr>
        <w:t xml:space="preserve"> </w:t>
      </w:r>
      <w:r>
        <w:rPr>
          <w:spacing w:val="-2"/>
        </w:rPr>
        <w:t>prueba</w:t>
      </w:r>
    </w:p>
    <w:p w14:paraId="00B57C90" w14:textId="77777777" w:rsidR="000A2F73" w:rsidRDefault="000A2F73">
      <w:pPr>
        <w:pStyle w:val="Textoindependiente"/>
        <w:rPr>
          <w:rFonts w:ascii="Arial"/>
          <w:b/>
        </w:rPr>
      </w:pPr>
    </w:p>
    <w:p w14:paraId="4D7847A6" w14:textId="77777777" w:rsidR="000A2F73" w:rsidRDefault="00DA595B">
      <w:pPr>
        <w:pStyle w:val="Textoindependiente"/>
        <w:ind w:left="162" w:right="110"/>
        <w:jc w:val="both"/>
      </w:pPr>
      <w:r>
        <w:t>Son aquellas que se generan por alguna de las causales mencionadas en el acuerdo y que corresponden a un porcentaje proporcional por el tiempo laborado por el evaluado.</w:t>
      </w:r>
    </w:p>
    <w:p w14:paraId="1A619302" w14:textId="77777777" w:rsidR="000A2F73" w:rsidRDefault="000A2F73">
      <w:pPr>
        <w:pStyle w:val="Textoindependiente"/>
      </w:pPr>
    </w:p>
    <w:p w14:paraId="2C5181A7" w14:textId="77777777" w:rsidR="000A2F73" w:rsidRDefault="00DA595B">
      <w:pPr>
        <w:pStyle w:val="Textoindependiente"/>
        <w:ind w:left="162" w:right="112"/>
        <w:jc w:val="both"/>
      </w:pPr>
      <w:r>
        <w:t>Para realizar las</w:t>
      </w:r>
      <w:r>
        <w:rPr>
          <w:spacing w:val="-3"/>
        </w:rPr>
        <w:t xml:space="preserve"> </w:t>
      </w:r>
      <w:r>
        <w:t>evaluaciones el</w:t>
      </w:r>
      <w:r>
        <w:rPr>
          <w:spacing w:val="-2"/>
        </w:rPr>
        <w:t xml:space="preserve"> </w:t>
      </w:r>
      <w:r>
        <w:t>evaluador deberá tener</w:t>
      </w:r>
      <w:r>
        <w:rPr>
          <w:spacing w:val="-2"/>
        </w:rPr>
        <w:t xml:space="preserve"> </w:t>
      </w:r>
      <w:r>
        <w:t>en</w:t>
      </w:r>
      <w:r>
        <w:rPr>
          <w:spacing w:val="-1"/>
        </w:rPr>
        <w:t xml:space="preserve"> </w:t>
      </w:r>
      <w:r>
        <w:t>cuenta que</w:t>
      </w:r>
      <w:r>
        <w:rPr>
          <w:spacing w:val="-3"/>
        </w:rPr>
        <w:t xml:space="preserve"> </w:t>
      </w:r>
      <w:r>
        <w:t>estas proceden siempre y cuando se configure alguna de las causales previstas en el presente acuerdo.</w:t>
      </w:r>
    </w:p>
    <w:p w14:paraId="4DE7B9E9" w14:textId="77777777" w:rsidR="000A2F73" w:rsidRDefault="000A2F73">
      <w:pPr>
        <w:pStyle w:val="Textoindependiente"/>
        <w:spacing w:before="3"/>
      </w:pPr>
    </w:p>
    <w:p w14:paraId="4DD3FC1B" w14:textId="77777777" w:rsidR="000A2F73" w:rsidRDefault="00DA595B">
      <w:pPr>
        <w:pStyle w:val="Prrafodelista"/>
        <w:numPr>
          <w:ilvl w:val="5"/>
          <w:numId w:val="22"/>
        </w:numPr>
        <w:tabs>
          <w:tab w:val="left" w:pos="443"/>
          <w:tab w:val="left" w:pos="445"/>
        </w:tabs>
        <w:spacing w:line="237" w:lineRule="auto"/>
        <w:ind w:right="106"/>
      </w:pPr>
      <w:r>
        <w:rPr>
          <w:rFonts w:ascii="Arial" w:hAnsi="Arial"/>
          <w:b/>
        </w:rPr>
        <w:t>Por</w:t>
      </w:r>
      <w:r>
        <w:rPr>
          <w:rFonts w:ascii="Arial" w:hAnsi="Arial"/>
          <w:b/>
          <w:spacing w:val="-1"/>
        </w:rPr>
        <w:t xml:space="preserve"> </w:t>
      </w:r>
      <w:r>
        <w:rPr>
          <w:rFonts w:ascii="Arial" w:hAnsi="Arial"/>
          <w:b/>
        </w:rPr>
        <w:t>cambio</w:t>
      </w:r>
      <w:r>
        <w:rPr>
          <w:rFonts w:ascii="Arial" w:hAnsi="Arial"/>
          <w:b/>
          <w:spacing w:val="-4"/>
        </w:rPr>
        <w:t xml:space="preserve"> </w:t>
      </w:r>
      <w:r>
        <w:rPr>
          <w:rFonts w:ascii="Arial" w:hAnsi="Arial"/>
          <w:b/>
        </w:rPr>
        <w:t>de</w:t>
      </w:r>
      <w:r>
        <w:rPr>
          <w:rFonts w:ascii="Arial" w:hAnsi="Arial"/>
          <w:b/>
          <w:spacing w:val="-5"/>
        </w:rPr>
        <w:t xml:space="preserve"> </w:t>
      </w:r>
      <w:r>
        <w:rPr>
          <w:rFonts w:ascii="Arial" w:hAnsi="Arial"/>
          <w:b/>
        </w:rPr>
        <w:t>evaluador.</w:t>
      </w:r>
      <w:r>
        <w:rPr>
          <w:rFonts w:ascii="Arial" w:hAnsi="Arial"/>
          <w:b/>
          <w:spacing w:val="-2"/>
        </w:rPr>
        <w:t xml:space="preserve"> </w:t>
      </w:r>
      <w:r>
        <w:t>En</w:t>
      </w:r>
      <w:r>
        <w:rPr>
          <w:spacing w:val="-4"/>
        </w:rPr>
        <w:t xml:space="preserve"> </w:t>
      </w:r>
      <w:r>
        <w:t>el</w:t>
      </w:r>
      <w:r>
        <w:rPr>
          <w:spacing w:val="-3"/>
        </w:rPr>
        <w:t xml:space="preserve"> </w:t>
      </w:r>
      <w:r>
        <w:t>evento</w:t>
      </w:r>
      <w:r>
        <w:rPr>
          <w:spacing w:val="-4"/>
        </w:rPr>
        <w:t xml:space="preserve"> </w:t>
      </w:r>
      <w:r>
        <w:t>en</w:t>
      </w:r>
      <w:r>
        <w:rPr>
          <w:spacing w:val="-4"/>
        </w:rPr>
        <w:t xml:space="preserve"> </w:t>
      </w:r>
      <w:r>
        <w:t>que</w:t>
      </w:r>
      <w:r>
        <w:rPr>
          <w:spacing w:val="-6"/>
        </w:rPr>
        <w:t xml:space="preserve"> </w:t>
      </w:r>
      <w:r>
        <w:t>el</w:t>
      </w:r>
      <w:r>
        <w:rPr>
          <w:spacing w:val="-3"/>
        </w:rPr>
        <w:t xml:space="preserve"> </w:t>
      </w:r>
      <w:r>
        <w:t>Jefe</w:t>
      </w:r>
      <w:r>
        <w:rPr>
          <w:spacing w:val="-4"/>
        </w:rPr>
        <w:t xml:space="preserve"> </w:t>
      </w:r>
      <w:r>
        <w:t>inmediato</w:t>
      </w:r>
      <w:r>
        <w:rPr>
          <w:spacing w:val="-4"/>
        </w:rPr>
        <w:t xml:space="preserve"> </w:t>
      </w:r>
      <w:r>
        <w:t>o</w:t>
      </w:r>
      <w:r>
        <w:rPr>
          <w:spacing w:val="-2"/>
        </w:rPr>
        <w:t xml:space="preserve"> </w:t>
      </w:r>
      <w:r>
        <w:t>uno</w:t>
      </w:r>
      <w:r>
        <w:rPr>
          <w:spacing w:val="-4"/>
        </w:rPr>
        <w:t xml:space="preserve"> </w:t>
      </w:r>
      <w:r>
        <w:t>de</w:t>
      </w:r>
      <w:r>
        <w:rPr>
          <w:spacing w:val="-2"/>
        </w:rPr>
        <w:t xml:space="preserve"> </w:t>
      </w:r>
      <w:r>
        <w:t>los</w:t>
      </w:r>
      <w:r>
        <w:rPr>
          <w:spacing w:val="-4"/>
        </w:rPr>
        <w:t xml:space="preserve"> </w:t>
      </w:r>
      <w:r>
        <w:t>integrantes</w:t>
      </w:r>
      <w:r>
        <w:rPr>
          <w:spacing w:val="-4"/>
        </w:rPr>
        <w:t xml:space="preserve"> </w:t>
      </w:r>
      <w:r>
        <w:t>de la Comisión Evaluadora cese su responsabilidad para el empleado sujeto de evaluación, se</w:t>
      </w:r>
    </w:p>
    <w:p w14:paraId="587B7731" w14:textId="77777777" w:rsidR="000A2F73" w:rsidRDefault="000A2F73">
      <w:pPr>
        <w:spacing w:line="237" w:lineRule="auto"/>
        <w:sectPr w:rsidR="000A2F73">
          <w:pgSz w:w="12240" w:h="15840"/>
          <w:pgMar w:top="1940" w:right="1020" w:bottom="740" w:left="1540" w:header="569" w:footer="543" w:gutter="0"/>
          <w:cols w:space="720"/>
        </w:sectPr>
      </w:pPr>
    </w:p>
    <w:p w14:paraId="13987569" w14:textId="77777777" w:rsidR="000A2F73" w:rsidRDefault="000A2F73">
      <w:pPr>
        <w:pStyle w:val="Textoindependiente"/>
        <w:spacing w:before="3"/>
      </w:pPr>
    </w:p>
    <w:p w14:paraId="5ADCF21E" w14:textId="77777777" w:rsidR="000A2F73" w:rsidRDefault="00DA595B">
      <w:pPr>
        <w:pStyle w:val="Textoindependiente"/>
        <w:spacing w:before="1"/>
        <w:ind w:left="445" w:right="106"/>
        <w:jc w:val="both"/>
      </w:pPr>
      <w:r>
        <w:t>deberá</w:t>
      </w:r>
      <w:r>
        <w:rPr>
          <w:spacing w:val="-2"/>
        </w:rPr>
        <w:t xml:space="preserve"> </w:t>
      </w:r>
      <w:r>
        <w:t>efectuar</w:t>
      </w:r>
      <w:r>
        <w:rPr>
          <w:spacing w:val="-1"/>
        </w:rPr>
        <w:t xml:space="preserve"> </w:t>
      </w:r>
      <w:r>
        <w:t>en</w:t>
      </w:r>
      <w:r>
        <w:rPr>
          <w:spacing w:val="-4"/>
        </w:rPr>
        <w:t xml:space="preserve"> </w:t>
      </w:r>
      <w:r>
        <w:t>forma</w:t>
      </w:r>
      <w:r>
        <w:rPr>
          <w:spacing w:val="-2"/>
        </w:rPr>
        <w:t xml:space="preserve"> </w:t>
      </w:r>
      <w:r>
        <w:t>inmediata</w:t>
      </w:r>
      <w:r>
        <w:rPr>
          <w:spacing w:val="-1"/>
        </w:rPr>
        <w:t xml:space="preserve"> </w:t>
      </w:r>
      <w:r>
        <w:t>la</w:t>
      </w:r>
      <w:r>
        <w:rPr>
          <w:spacing w:val="-2"/>
        </w:rPr>
        <w:t xml:space="preserve"> </w:t>
      </w:r>
      <w:r>
        <w:t>evaluación</w:t>
      </w:r>
      <w:r>
        <w:rPr>
          <w:spacing w:val="-2"/>
        </w:rPr>
        <w:t xml:space="preserve"> </w:t>
      </w:r>
      <w:r>
        <w:t>del</w:t>
      </w:r>
      <w:r>
        <w:rPr>
          <w:spacing w:val="-2"/>
        </w:rPr>
        <w:t xml:space="preserve"> </w:t>
      </w:r>
      <w:r>
        <w:t>periodo</w:t>
      </w:r>
      <w:r>
        <w:rPr>
          <w:spacing w:val="-2"/>
        </w:rPr>
        <w:t xml:space="preserve"> </w:t>
      </w:r>
      <w:r>
        <w:t>respectivo.</w:t>
      </w:r>
      <w:r>
        <w:rPr>
          <w:spacing w:val="-3"/>
        </w:rPr>
        <w:t xml:space="preserve"> </w:t>
      </w:r>
      <w:r>
        <w:t>En</w:t>
      </w:r>
      <w:r>
        <w:rPr>
          <w:spacing w:val="-2"/>
        </w:rPr>
        <w:t xml:space="preserve"> </w:t>
      </w:r>
      <w:r>
        <w:t>todo</w:t>
      </w:r>
      <w:r>
        <w:rPr>
          <w:spacing w:val="-2"/>
        </w:rPr>
        <w:t xml:space="preserve"> </w:t>
      </w:r>
      <w:r>
        <w:t>caso, quien o quienes asuman la responsabilidad de evaluar deberán proceder en forma inmediata a ratificar los compromisos laborales por el tiempo restante del periodo de prueba.</w:t>
      </w:r>
    </w:p>
    <w:p w14:paraId="694152D8" w14:textId="77777777" w:rsidR="000A2F73" w:rsidRDefault="000A2F73">
      <w:pPr>
        <w:pStyle w:val="Textoindependiente"/>
      </w:pPr>
    </w:p>
    <w:p w14:paraId="0A142288" w14:textId="77777777" w:rsidR="000A2F73" w:rsidRDefault="00DA595B">
      <w:pPr>
        <w:pStyle w:val="Prrafodelista"/>
        <w:numPr>
          <w:ilvl w:val="5"/>
          <w:numId w:val="22"/>
        </w:numPr>
        <w:tabs>
          <w:tab w:val="left" w:pos="443"/>
          <w:tab w:val="left" w:pos="445"/>
        </w:tabs>
        <w:ind w:right="111"/>
        <w:jc w:val="both"/>
      </w:pPr>
      <w:r>
        <w:rPr>
          <w:rFonts w:ascii="Arial" w:hAnsi="Arial"/>
          <w:b/>
        </w:rPr>
        <w:t xml:space="preserve">Por interrupción del periodo de prueba. </w:t>
      </w:r>
      <w:r>
        <w:t>Cuando por justa causa deba interrumpirse el periodo de prueba</w:t>
      </w:r>
      <w:r>
        <w:rPr>
          <w:spacing w:val="-2"/>
        </w:rPr>
        <w:t xml:space="preserve"> </w:t>
      </w:r>
      <w:r>
        <w:t>por</w:t>
      </w:r>
      <w:r>
        <w:rPr>
          <w:spacing w:val="-1"/>
        </w:rPr>
        <w:t xml:space="preserve"> </w:t>
      </w:r>
      <w:r>
        <w:t>un término</w:t>
      </w:r>
      <w:r>
        <w:rPr>
          <w:spacing w:val="-2"/>
        </w:rPr>
        <w:t xml:space="preserve"> </w:t>
      </w:r>
      <w:r>
        <w:t>igual</w:t>
      </w:r>
      <w:r>
        <w:rPr>
          <w:spacing w:val="-1"/>
        </w:rPr>
        <w:t xml:space="preserve"> </w:t>
      </w:r>
      <w:r>
        <w:t>o superior a</w:t>
      </w:r>
      <w:r>
        <w:rPr>
          <w:spacing w:val="-2"/>
        </w:rPr>
        <w:t xml:space="preserve"> </w:t>
      </w:r>
      <w:r>
        <w:t>veinte</w:t>
      </w:r>
      <w:r>
        <w:rPr>
          <w:spacing w:val="-1"/>
        </w:rPr>
        <w:t xml:space="preserve"> </w:t>
      </w:r>
      <w:r>
        <w:t>(20) días</w:t>
      </w:r>
      <w:r>
        <w:rPr>
          <w:spacing w:val="-2"/>
        </w:rPr>
        <w:t xml:space="preserve"> </w:t>
      </w:r>
      <w:r>
        <w:t>continuos,</w:t>
      </w:r>
      <w:r>
        <w:rPr>
          <w:spacing w:val="-1"/>
        </w:rPr>
        <w:t xml:space="preserve"> </w:t>
      </w:r>
      <w:r>
        <w:t>se</w:t>
      </w:r>
      <w:r>
        <w:rPr>
          <w:spacing w:val="-2"/>
        </w:rPr>
        <w:t xml:space="preserve"> </w:t>
      </w:r>
      <w:r>
        <w:t>realizará la evaluación hasta el momento de la interrupción, y una vez se reintegre el empleado se continuará con el tiempo que faltare para culminar el periodo de prueba el cual también será evaluado, sumándole la</w:t>
      </w:r>
      <w:r>
        <w:rPr>
          <w:spacing w:val="-1"/>
        </w:rPr>
        <w:t xml:space="preserve"> </w:t>
      </w:r>
      <w:r>
        <w:t>anterior evaluación parcial eventual</w:t>
      </w:r>
      <w:r>
        <w:rPr>
          <w:spacing w:val="-1"/>
        </w:rPr>
        <w:t xml:space="preserve"> </w:t>
      </w:r>
      <w:r>
        <w:t>para</w:t>
      </w:r>
      <w:r>
        <w:rPr>
          <w:spacing w:val="-1"/>
        </w:rPr>
        <w:t xml:space="preserve"> </w:t>
      </w:r>
      <w:r>
        <w:t>así completar la</w:t>
      </w:r>
      <w:r>
        <w:rPr>
          <w:spacing w:val="-1"/>
        </w:rPr>
        <w:t xml:space="preserve"> </w:t>
      </w:r>
      <w:r>
        <w:t xml:space="preserve">evaluación </w:t>
      </w:r>
      <w:r>
        <w:rPr>
          <w:spacing w:val="-2"/>
        </w:rPr>
        <w:t>definitiva.</w:t>
      </w:r>
    </w:p>
    <w:p w14:paraId="417D6AC3" w14:textId="77777777" w:rsidR="000A2F73" w:rsidRDefault="000A2F73">
      <w:pPr>
        <w:pStyle w:val="Textoindependiente"/>
        <w:spacing w:before="1"/>
      </w:pPr>
    </w:p>
    <w:p w14:paraId="03758CE4" w14:textId="77777777" w:rsidR="000A2F73" w:rsidRDefault="00DA595B">
      <w:pPr>
        <w:pStyle w:val="Prrafodelista"/>
        <w:numPr>
          <w:ilvl w:val="5"/>
          <w:numId w:val="22"/>
        </w:numPr>
        <w:tabs>
          <w:tab w:val="left" w:pos="443"/>
          <w:tab w:val="left" w:pos="445"/>
        </w:tabs>
        <w:spacing w:line="237" w:lineRule="auto"/>
        <w:ind w:right="109"/>
        <w:jc w:val="both"/>
      </w:pPr>
      <w:r>
        <w:t>En</w:t>
      </w:r>
      <w:r>
        <w:rPr>
          <w:spacing w:val="-9"/>
        </w:rPr>
        <w:t xml:space="preserve"> </w:t>
      </w:r>
      <w:r>
        <w:t>el</w:t>
      </w:r>
      <w:r>
        <w:rPr>
          <w:spacing w:val="-10"/>
        </w:rPr>
        <w:t xml:space="preserve"> </w:t>
      </w:r>
      <w:r>
        <w:t>evento</w:t>
      </w:r>
      <w:r>
        <w:rPr>
          <w:spacing w:val="-9"/>
        </w:rPr>
        <w:t xml:space="preserve"> </w:t>
      </w:r>
      <w:r>
        <w:t>que</w:t>
      </w:r>
      <w:r>
        <w:rPr>
          <w:spacing w:val="-11"/>
        </w:rPr>
        <w:t xml:space="preserve"> </w:t>
      </w:r>
      <w:r>
        <w:t>se</w:t>
      </w:r>
      <w:r>
        <w:rPr>
          <w:spacing w:val="-11"/>
        </w:rPr>
        <w:t xml:space="preserve"> </w:t>
      </w:r>
      <w:r>
        <w:t>presente</w:t>
      </w:r>
      <w:r>
        <w:rPr>
          <w:spacing w:val="-9"/>
        </w:rPr>
        <w:t xml:space="preserve"> </w:t>
      </w:r>
      <w:r>
        <w:t>cualquiera</w:t>
      </w:r>
      <w:r>
        <w:rPr>
          <w:spacing w:val="-11"/>
        </w:rPr>
        <w:t xml:space="preserve"> </w:t>
      </w:r>
      <w:r>
        <w:t>de</w:t>
      </w:r>
      <w:r>
        <w:rPr>
          <w:spacing w:val="-12"/>
        </w:rPr>
        <w:t xml:space="preserve"> </w:t>
      </w:r>
      <w:r>
        <w:t>las</w:t>
      </w:r>
      <w:r>
        <w:rPr>
          <w:spacing w:val="-9"/>
        </w:rPr>
        <w:t xml:space="preserve"> </w:t>
      </w:r>
      <w:r>
        <w:t>dos</w:t>
      </w:r>
      <w:r>
        <w:rPr>
          <w:spacing w:val="-8"/>
        </w:rPr>
        <w:t xml:space="preserve"> </w:t>
      </w:r>
      <w:r>
        <w:t>situaciones</w:t>
      </w:r>
      <w:r>
        <w:rPr>
          <w:spacing w:val="-11"/>
        </w:rPr>
        <w:t xml:space="preserve"> </w:t>
      </w:r>
      <w:r>
        <w:t>precedentes,</w:t>
      </w:r>
      <w:r>
        <w:rPr>
          <w:spacing w:val="-10"/>
        </w:rPr>
        <w:t xml:space="preserve"> </w:t>
      </w:r>
      <w:r>
        <w:t>y</w:t>
      </w:r>
      <w:r>
        <w:rPr>
          <w:spacing w:val="-11"/>
        </w:rPr>
        <w:t xml:space="preserve"> </w:t>
      </w:r>
      <w:r>
        <w:t>faltaré</w:t>
      </w:r>
      <w:r>
        <w:rPr>
          <w:spacing w:val="-11"/>
        </w:rPr>
        <w:t xml:space="preserve"> </w:t>
      </w:r>
      <w:r>
        <w:t>un</w:t>
      </w:r>
      <w:r>
        <w:rPr>
          <w:spacing w:val="-12"/>
        </w:rPr>
        <w:t xml:space="preserve"> </w:t>
      </w:r>
      <w:r>
        <w:t>lapso superior a 20 días continuos para finalizar el periodo se configurará automáticamente en una nueva evaluación parcial eventual.</w:t>
      </w:r>
    </w:p>
    <w:p w14:paraId="4FAAB655" w14:textId="77777777" w:rsidR="000A2F73" w:rsidRDefault="000A2F73">
      <w:pPr>
        <w:pStyle w:val="Textoindependiente"/>
        <w:spacing w:before="2"/>
      </w:pPr>
    </w:p>
    <w:p w14:paraId="200A7DEA" w14:textId="520B54E6" w:rsidR="000A2F73" w:rsidRDefault="00DA595B" w:rsidP="00165B2A">
      <w:pPr>
        <w:pStyle w:val="Textoindependiente"/>
        <w:ind w:left="207" w:right="107"/>
        <w:jc w:val="both"/>
      </w:pPr>
      <w:r>
        <w:t>Para</w:t>
      </w:r>
      <w:r>
        <w:rPr>
          <w:spacing w:val="-1"/>
        </w:rPr>
        <w:t xml:space="preserve"> </w:t>
      </w:r>
      <w:r>
        <w:t>la</w:t>
      </w:r>
      <w:r>
        <w:rPr>
          <w:spacing w:val="-2"/>
        </w:rPr>
        <w:t xml:space="preserve"> </w:t>
      </w:r>
      <w:r>
        <w:t>evaluación</w:t>
      </w:r>
      <w:r>
        <w:rPr>
          <w:spacing w:val="-2"/>
        </w:rPr>
        <w:t xml:space="preserve"> </w:t>
      </w:r>
      <w:r>
        <w:t>parcial</w:t>
      </w:r>
      <w:r>
        <w:rPr>
          <w:spacing w:val="-3"/>
        </w:rPr>
        <w:t xml:space="preserve"> </w:t>
      </w:r>
      <w:r>
        <w:t>se</w:t>
      </w:r>
      <w:r>
        <w:rPr>
          <w:spacing w:val="-2"/>
        </w:rPr>
        <w:t xml:space="preserve"> </w:t>
      </w:r>
      <w:r>
        <w:t>deben</w:t>
      </w:r>
      <w:r>
        <w:rPr>
          <w:spacing w:val="-2"/>
        </w:rPr>
        <w:t xml:space="preserve"> </w:t>
      </w:r>
      <w:r>
        <w:t>diligenciar</w:t>
      </w:r>
      <w:r>
        <w:rPr>
          <w:spacing w:val="-1"/>
        </w:rPr>
        <w:t xml:space="preserve"> </w:t>
      </w:r>
      <w:r>
        <w:t>los</w:t>
      </w:r>
      <w:r>
        <w:rPr>
          <w:spacing w:val="-1"/>
        </w:rPr>
        <w:t xml:space="preserve"> </w:t>
      </w:r>
      <w:r>
        <w:t>formatos</w:t>
      </w:r>
      <w:r>
        <w:rPr>
          <w:spacing w:val="-1"/>
        </w:rPr>
        <w:t xml:space="preserve"> </w:t>
      </w:r>
      <w:r>
        <w:t>y</w:t>
      </w:r>
      <w:r>
        <w:rPr>
          <w:spacing w:val="-1"/>
        </w:rPr>
        <w:t xml:space="preserve"> </w:t>
      </w:r>
      <w:r>
        <w:t>enviar</w:t>
      </w:r>
      <w:r>
        <w:rPr>
          <w:spacing w:val="-1"/>
        </w:rPr>
        <w:t xml:space="preserve"> </w:t>
      </w:r>
      <w:r w:rsidR="00165B2A">
        <w:t xml:space="preserve">al </w:t>
      </w:r>
      <w:r w:rsidR="00165B2A" w:rsidRPr="00165B2A">
        <w:rPr>
          <w:highlight w:val="yellow"/>
        </w:rPr>
        <w:t>Profesional u Asesor.</w:t>
      </w:r>
    </w:p>
    <w:p w14:paraId="4D8D3460" w14:textId="77777777" w:rsidR="000A2F73" w:rsidRDefault="000A2F73">
      <w:pPr>
        <w:pStyle w:val="Textoindependiente"/>
        <w:spacing w:before="1"/>
      </w:pPr>
    </w:p>
    <w:p w14:paraId="3D1F33D2" w14:textId="77777777" w:rsidR="000A2F73" w:rsidRDefault="00DA595B">
      <w:pPr>
        <w:pStyle w:val="Ttulo2"/>
        <w:numPr>
          <w:ilvl w:val="4"/>
          <w:numId w:val="22"/>
        </w:numPr>
        <w:tabs>
          <w:tab w:val="left" w:pos="1239"/>
        </w:tabs>
        <w:ind w:left="1239" w:hanging="1077"/>
      </w:pPr>
      <w:bookmarkStart w:id="16" w:name="_bookmark15"/>
      <w:bookmarkEnd w:id="16"/>
      <w:r>
        <w:t>Evaluación</w:t>
      </w:r>
      <w:r>
        <w:rPr>
          <w:spacing w:val="-7"/>
        </w:rPr>
        <w:t xml:space="preserve"> </w:t>
      </w:r>
      <w:r>
        <w:rPr>
          <w:spacing w:val="-2"/>
        </w:rPr>
        <w:t>extraordinaria</w:t>
      </w:r>
    </w:p>
    <w:p w14:paraId="7113DD2C" w14:textId="77777777" w:rsidR="000A2F73" w:rsidRDefault="000A2F73">
      <w:pPr>
        <w:pStyle w:val="Textoindependiente"/>
        <w:rPr>
          <w:rFonts w:ascii="Arial"/>
          <w:b/>
        </w:rPr>
      </w:pPr>
    </w:p>
    <w:p w14:paraId="2218D1AE" w14:textId="37F5CAE0" w:rsidR="000A2F73" w:rsidRDefault="00DA595B">
      <w:pPr>
        <w:pStyle w:val="Textoindependiente"/>
        <w:spacing w:before="1"/>
        <w:ind w:left="162" w:right="108"/>
        <w:jc w:val="both"/>
      </w:pPr>
      <w:r>
        <w:t>Evaluación</w:t>
      </w:r>
      <w:r>
        <w:rPr>
          <w:spacing w:val="-7"/>
        </w:rPr>
        <w:t xml:space="preserve"> </w:t>
      </w:r>
      <w:r>
        <w:t>que</w:t>
      </w:r>
      <w:r>
        <w:rPr>
          <w:spacing w:val="-9"/>
        </w:rPr>
        <w:t xml:space="preserve"> </w:t>
      </w:r>
      <w:r>
        <w:t>se</w:t>
      </w:r>
      <w:r>
        <w:rPr>
          <w:spacing w:val="-6"/>
        </w:rPr>
        <w:t xml:space="preserve"> </w:t>
      </w:r>
      <w:r>
        <w:t>origina</w:t>
      </w:r>
      <w:r>
        <w:rPr>
          <w:spacing w:val="-7"/>
        </w:rPr>
        <w:t xml:space="preserve"> </w:t>
      </w:r>
      <w:r>
        <w:t>cuando</w:t>
      </w:r>
      <w:r>
        <w:rPr>
          <w:spacing w:val="-9"/>
        </w:rPr>
        <w:t xml:space="preserve"> </w:t>
      </w:r>
      <w:r>
        <w:t>así</w:t>
      </w:r>
      <w:r>
        <w:rPr>
          <w:spacing w:val="-7"/>
        </w:rPr>
        <w:t xml:space="preserve"> </w:t>
      </w:r>
      <w:r>
        <w:t>lo</w:t>
      </w:r>
      <w:r>
        <w:rPr>
          <w:spacing w:val="-6"/>
        </w:rPr>
        <w:t xml:space="preserve"> </w:t>
      </w:r>
      <w:r>
        <w:t>ordene</w:t>
      </w:r>
      <w:r>
        <w:rPr>
          <w:spacing w:val="-9"/>
        </w:rPr>
        <w:t xml:space="preserve"> </w:t>
      </w:r>
      <w:r>
        <w:t>por</w:t>
      </w:r>
      <w:r>
        <w:rPr>
          <w:spacing w:val="-6"/>
        </w:rPr>
        <w:t xml:space="preserve"> </w:t>
      </w:r>
      <w:r>
        <w:t>escrito</w:t>
      </w:r>
      <w:r>
        <w:rPr>
          <w:spacing w:val="-9"/>
        </w:rPr>
        <w:t xml:space="preserve"> </w:t>
      </w:r>
      <w:r>
        <w:t>el</w:t>
      </w:r>
      <w:r>
        <w:rPr>
          <w:spacing w:val="-10"/>
        </w:rPr>
        <w:t xml:space="preserve"> </w:t>
      </w:r>
      <w:r w:rsidR="00165B2A">
        <w:t>Director</w:t>
      </w:r>
      <w:r>
        <w:t>,</w:t>
      </w:r>
      <w:r>
        <w:rPr>
          <w:spacing w:val="-8"/>
        </w:rPr>
        <w:t xml:space="preserve"> </w:t>
      </w:r>
      <w:r>
        <w:t>en</w:t>
      </w:r>
      <w:r>
        <w:rPr>
          <w:spacing w:val="-9"/>
        </w:rPr>
        <w:t xml:space="preserve"> </w:t>
      </w:r>
      <w:r>
        <w:t>caso</w:t>
      </w:r>
      <w:r>
        <w:rPr>
          <w:spacing w:val="-9"/>
        </w:rPr>
        <w:t xml:space="preserve"> </w:t>
      </w:r>
      <w:r>
        <w:t>de</w:t>
      </w:r>
      <w:r>
        <w:rPr>
          <w:spacing w:val="-12"/>
        </w:rPr>
        <w:t xml:space="preserve"> </w:t>
      </w:r>
      <w:r>
        <w:t>recibir información</w:t>
      </w:r>
      <w:r>
        <w:rPr>
          <w:spacing w:val="-13"/>
        </w:rPr>
        <w:t xml:space="preserve"> </w:t>
      </w:r>
      <w:r>
        <w:t>de</w:t>
      </w:r>
      <w:r>
        <w:rPr>
          <w:spacing w:val="-13"/>
        </w:rPr>
        <w:t xml:space="preserve"> </w:t>
      </w:r>
      <w:r>
        <w:t>desempeño</w:t>
      </w:r>
      <w:r>
        <w:rPr>
          <w:spacing w:val="-10"/>
        </w:rPr>
        <w:t xml:space="preserve"> </w:t>
      </w:r>
      <w:r>
        <w:t>laboral</w:t>
      </w:r>
      <w:r>
        <w:rPr>
          <w:spacing w:val="-10"/>
        </w:rPr>
        <w:t xml:space="preserve"> </w:t>
      </w:r>
      <w:r>
        <w:t>deficiente</w:t>
      </w:r>
      <w:r>
        <w:rPr>
          <w:spacing w:val="-12"/>
        </w:rPr>
        <w:t xml:space="preserve"> </w:t>
      </w:r>
      <w:r>
        <w:t>del</w:t>
      </w:r>
      <w:r>
        <w:rPr>
          <w:spacing w:val="-13"/>
        </w:rPr>
        <w:t xml:space="preserve"> </w:t>
      </w:r>
      <w:r>
        <w:t>empleado.</w:t>
      </w:r>
      <w:r>
        <w:rPr>
          <w:spacing w:val="-11"/>
        </w:rPr>
        <w:t xml:space="preserve"> </w:t>
      </w:r>
      <w:r>
        <w:t>Esta</w:t>
      </w:r>
      <w:r>
        <w:rPr>
          <w:spacing w:val="-12"/>
        </w:rPr>
        <w:t xml:space="preserve"> </w:t>
      </w:r>
      <w:r>
        <w:t>Calificación</w:t>
      </w:r>
      <w:r>
        <w:rPr>
          <w:spacing w:val="-10"/>
        </w:rPr>
        <w:t xml:space="preserve"> </w:t>
      </w:r>
      <w:r>
        <w:t>no</w:t>
      </w:r>
      <w:r>
        <w:rPr>
          <w:spacing w:val="-13"/>
        </w:rPr>
        <w:t xml:space="preserve"> </w:t>
      </w:r>
      <w:r>
        <w:t>podrá</w:t>
      </w:r>
      <w:r>
        <w:rPr>
          <w:spacing w:val="-12"/>
        </w:rPr>
        <w:t xml:space="preserve"> </w:t>
      </w:r>
      <w:r>
        <w:t>ordenarse antes de transcurridos dos (2) meses de efectuada la última evaluación y deberá comprender todo el periodo no calificado, hasta el momento de la orden.</w:t>
      </w:r>
    </w:p>
    <w:p w14:paraId="2D30BAE2" w14:textId="77777777" w:rsidR="000A2F73" w:rsidRDefault="000A2F73">
      <w:pPr>
        <w:pStyle w:val="Textoindependiente"/>
      </w:pPr>
    </w:p>
    <w:p w14:paraId="417E2C32" w14:textId="77777777" w:rsidR="000A2F73" w:rsidRDefault="00DA595B">
      <w:pPr>
        <w:pStyle w:val="Textoindependiente"/>
        <w:ind w:left="162" w:right="109"/>
        <w:jc w:val="both"/>
      </w:pPr>
      <w:r>
        <w:t>Las</w:t>
      </w:r>
      <w:r>
        <w:rPr>
          <w:spacing w:val="-12"/>
        </w:rPr>
        <w:t xml:space="preserve"> </w:t>
      </w:r>
      <w:r>
        <w:t>competencias</w:t>
      </w:r>
      <w:r>
        <w:rPr>
          <w:spacing w:val="-15"/>
        </w:rPr>
        <w:t xml:space="preserve"> </w:t>
      </w:r>
      <w:r>
        <w:t>comportamentales</w:t>
      </w:r>
      <w:r>
        <w:rPr>
          <w:spacing w:val="-15"/>
        </w:rPr>
        <w:t xml:space="preserve"> </w:t>
      </w:r>
      <w:r>
        <w:t>serán</w:t>
      </w:r>
      <w:r>
        <w:rPr>
          <w:spacing w:val="-15"/>
        </w:rPr>
        <w:t xml:space="preserve"> </w:t>
      </w:r>
      <w:r>
        <w:t>calificadas</w:t>
      </w:r>
      <w:r>
        <w:rPr>
          <w:spacing w:val="-12"/>
        </w:rPr>
        <w:t xml:space="preserve"> </w:t>
      </w:r>
      <w:r>
        <w:t>con</w:t>
      </w:r>
      <w:r>
        <w:rPr>
          <w:spacing w:val="-15"/>
        </w:rPr>
        <w:t xml:space="preserve"> </w:t>
      </w:r>
      <w:r>
        <w:t>base</w:t>
      </w:r>
      <w:r>
        <w:rPr>
          <w:spacing w:val="-15"/>
        </w:rPr>
        <w:t xml:space="preserve"> </w:t>
      </w:r>
      <w:r>
        <w:t>en</w:t>
      </w:r>
      <w:r>
        <w:rPr>
          <w:spacing w:val="-15"/>
        </w:rPr>
        <w:t xml:space="preserve"> </w:t>
      </w:r>
      <w:r>
        <w:t>las</w:t>
      </w:r>
      <w:r>
        <w:rPr>
          <w:spacing w:val="-12"/>
        </w:rPr>
        <w:t xml:space="preserve"> </w:t>
      </w:r>
      <w:r>
        <w:t>evidencias</w:t>
      </w:r>
      <w:r>
        <w:rPr>
          <w:spacing w:val="-12"/>
        </w:rPr>
        <w:t xml:space="preserve"> </w:t>
      </w:r>
      <w:r>
        <w:t>aportadas</w:t>
      </w:r>
      <w:r>
        <w:rPr>
          <w:spacing w:val="-12"/>
        </w:rPr>
        <w:t xml:space="preserve"> </w:t>
      </w:r>
      <w:r>
        <w:t>que demuestran su presencia e impacto durante el periodo de evaluación, con base en tabla establecida por la CNSC.</w:t>
      </w:r>
    </w:p>
    <w:p w14:paraId="20724791" w14:textId="77777777" w:rsidR="000A2F73" w:rsidRDefault="000A2F73">
      <w:pPr>
        <w:pStyle w:val="Textoindependiente"/>
      </w:pPr>
    </w:p>
    <w:p w14:paraId="5B305180" w14:textId="77777777" w:rsidR="000A2F73" w:rsidRDefault="000A2F73">
      <w:pPr>
        <w:pStyle w:val="Textoindependiente"/>
      </w:pPr>
    </w:p>
    <w:p w14:paraId="67B394CF" w14:textId="77777777" w:rsidR="000A2F73" w:rsidRDefault="00DA595B">
      <w:pPr>
        <w:pStyle w:val="Ttulo1"/>
        <w:numPr>
          <w:ilvl w:val="1"/>
          <w:numId w:val="22"/>
        </w:numPr>
        <w:tabs>
          <w:tab w:val="left" w:pos="881"/>
        </w:tabs>
        <w:ind w:left="881" w:hanging="719"/>
      </w:pPr>
      <w:bookmarkStart w:id="17" w:name="_bookmark16"/>
      <w:bookmarkEnd w:id="17"/>
      <w:r>
        <w:t>RESULTANTES</w:t>
      </w:r>
      <w:r>
        <w:rPr>
          <w:spacing w:val="-8"/>
        </w:rPr>
        <w:t xml:space="preserve"> </w:t>
      </w:r>
      <w:r>
        <w:t>DE</w:t>
      </w:r>
      <w:r>
        <w:rPr>
          <w:spacing w:val="-5"/>
        </w:rPr>
        <w:t xml:space="preserve"> </w:t>
      </w:r>
      <w:r>
        <w:t>LA</w:t>
      </w:r>
      <w:r>
        <w:rPr>
          <w:spacing w:val="-6"/>
        </w:rPr>
        <w:t xml:space="preserve"> </w:t>
      </w:r>
      <w:r>
        <w:t>EVALUACIÓN</w:t>
      </w:r>
      <w:r>
        <w:rPr>
          <w:spacing w:val="-5"/>
        </w:rPr>
        <w:t xml:space="preserve"> </w:t>
      </w:r>
      <w:r>
        <w:t>DEL</w:t>
      </w:r>
      <w:r>
        <w:rPr>
          <w:spacing w:val="-7"/>
        </w:rPr>
        <w:t xml:space="preserve"> </w:t>
      </w:r>
      <w:r>
        <w:t>DESEMPEÑO</w:t>
      </w:r>
      <w:r>
        <w:rPr>
          <w:spacing w:val="-3"/>
        </w:rPr>
        <w:t xml:space="preserve"> </w:t>
      </w:r>
      <w:r>
        <w:rPr>
          <w:spacing w:val="-2"/>
        </w:rPr>
        <w:t>LABORAL</w:t>
      </w:r>
    </w:p>
    <w:p w14:paraId="6F60A5F5" w14:textId="77777777" w:rsidR="000A2F73" w:rsidRDefault="000A2F73">
      <w:pPr>
        <w:pStyle w:val="Textoindependiente"/>
        <w:rPr>
          <w:rFonts w:ascii="Arial"/>
          <w:b/>
        </w:rPr>
      </w:pPr>
    </w:p>
    <w:p w14:paraId="69CBA342" w14:textId="77777777" w:rsidR="000A2F73" w:rsidRDefault="00DA595B">
      <w:pPr>
        <w:pStyle w:val="Ttulo2"/>
        <w:numPr>
          <w:ilvl w:val="2"/>
          <w:numId w:val="22"/>
        </w:numPr>
        <w:tabs>
          <w:tab w:val="left" w:pos="880"/>
        </w:tabs>
        <w:ind w:left="880" w:hanging="718"/>
      </w:pPr>
      <w:bookmarkStart w:id="18" w:name="_bookmark17"/>
      <w:bookmarkEnd w:id="18"/>
      <w:r>
        <w:t>Usos</w:t>
      </w:r>
      <w:r>
        <w:rPr>
          <w:spacing w:val="-4"/>
        </w:rPr>
        <w:t xml:space="preserve"> </w:t>
      </w:r>
      <w:r>
        <w:t>de</w:t>
      </w:r>
      <w:r>
        <w:rPr>
          <w:spacing w:val="-4"/>
        </w:rPr>
        <w:t xml:space="preserve"> </w:t>
      </w:r>
      <w:r>
        <w:t>la</w:t>
      </w:r>
      <w:r>
        <w:rPr>
          <w:spacing w:val="-5"/>
        </w:rPr>
        <w:t xml:space="preserve"> </w:t>
      </w:r>
      <w:r>
        <w:t>calificación</w:t>
      </w:r>
      <w:r>
        <w:rPr>
          <w:spacing w:val="-7"/>
        </w:rPr>
        <w:t xml:space="preserve"> </w:t>
      </w:r>
      <w:r>
        <w:t>en</w:t>
      </w:r>
      <w:r>
        <w:rPr>
          <w:spacing w:val="-4"/>
        </w:rPr>
        <w:t xml:space="preserve"> </w:t>
      </w:r>
      <w:r>
        <w:t>nivel</w:t>
      </w:r>
      <w:r>
        <w:rPr>
          <w:spacing w:val="-1"/>
        </w:rPr>
        <w:t xml:space="preserve"> </w:t>
      </w:r>
      <w:r>
        <w:rPr>
          <w:spacing w:val="-2"/>
        </w:rPr>
        <w:t>sobresaliente</w:t>
      </w:r>
    </w:p>
    <w:p w14:paraId="44431389" w14:textId="77777777" w:rsidR="000A2F73" w:rsidRDefault="00DA595B">
      <w:pPr>
        <w:pStyle w:val="Prrafodelista"/>
        <w:numPr>
          <w:ilvl w:val="0"/>
          <w:numId w:val="16"/>
        </w:numPr>
        <w:tabs>
          <w:tab w:val="left" w:pos="879"/>
          <w:tab w:val="left" w:pos="881"/>
        </w:tabs>
        <w:spacing w:before="251"/>
        <w:ind w:left="881" w:right="108"/>
        <w:jc w:val="both"/>
      </w:pPr>
      <w:r>
        <w:t>Adquirir derechos de carrera administrativa con la calificación definitiva en firme del periodo</w:t>
      </w:r>
      <w:r>
        <w:rPr>
          <w:spacing w:val="-15"/>
        </w:rPr>
        <w:t xml:space="preserve"> </w:t>
      </w:r>
      <w:r>
        <w:t>de</w:t>
      </w:r>
      <w:r>
        <w:rPr>
          <w:spacing w:val="-14"/>
        </w:rPr>
        <w:t xml:space="preserve"> </w:t>
      </w:r>
      <w:r>
        <w:t>prueba,</w:t>
      </w:r>
      <w:r>
        <w:rPr>
          <w:spacing w:val="-12"/>
        </w:rPr>
        <w:t xml:space="preserve"> </w:t>
      </w:r>
      <w:r>
        <w:t>tanto</w:t>
      </w:r>
      <w:r>
        <w:rPr>
          <w:spacing w:val="-15"/>
        </w:rPr>
        <w:t xml:space="preserve"> </w:t>
      </w:r>
      <w:r>
        <w:t>para</w:t>
      </w:r>
      <w:r>
        <w:rPr>
          <w:spacing w:val="-14"/>
        </w:rPr>
        <w:t xml:space="preserve"> </w:t>
      </w:r>
      <w:r>
        <w:t>el</w:t>
      </w:r>
      <w:r>
        <w:rPr>
          <w:spacing w:val="-15"/>
        </w:rPr>
        <w:t xml:space="preserve"> </w:t>
      </w:r>
      <w:r>
        <w:t>ingreso</w:t>
      </w:r>
      <w:r>
        <w:rPr>
          <w:spacing w:val="-14"/>
        </w:rPr>
        <w:t xml:space="preserve"> </w:t>
      </w:r>
      <w:r>
        <w:t>o</w:t>
      </w:r>
      <w:r>
        <w:rPr>
          <w:spacing w:val="-14"/>
        </w:rPr>
        <w:t xml:space="preserve"> </w:t>
      </w:r>
      <w:r>
        <w:t>el</w:t>
      </w:r>
      <w:r>
        <w:rPr>
          <w:spacing w:val="-15"/>
        </w:rPr>
        <w:t xml:space="preserve"> </w:t>
      </w:r>
      <w:r>
        <w:t>ascenso,</w:t>
      </w:r>
      <w:r>
        <w:rPr>
          <w:spacing w:val="-12"/>
        </w:rPr>
        <w:t xml:space="preserve"> </w:t>
      </w:r>
      <w:r>
        <w:t>como</w:t>
      </w:r>
      <w:r>
        <w:rPr>
          <w:spacing w:val="-14"/>
        </w:rPr>
        <w:t xml:space="preserve"> </w:t>
      </w:r>
      <w:r>
        <w:t>consecuencia</w:t>
      </w:r>
      <w:r>
        <w:rPr>
          <w:spacing w:val="-16"/>
        </w:rPr>
        <w:t xml:space="preserve"> </w:t>
      </w:r>
      <w:r>
        <w:t>de</w:t>
      </w:r>
      <w:r>
        <w:rPr>
          <w:spacing w:val="-14"/>
        </w:rPr>
        <w:t xml:space="preserve"> </w:t>
      </w:r>
      <w:r>
        <w:t>un</w:t>
      </w:r>
      <w:r>
        <w:rPr>
          <w:spacing w:val="-11"/>
        </w:rPr>
        <w:t xml:space="preserve"> </w:t>
      </w:r>
      <w:r>
        <w:t>concurso de méritos.</w:t>
      </w:r>
    </w:p>
    <w:p w14:paraId="5C515293" w14:textId="77777777" w:rsidR="000A2F73" w:rsidRDefault="00DA595B">
      <w:pPr>
        <w:pStyle w:val="Prrafodelista"/>
        <w:numPr>
          <w:ilvl w:val="0"/>
          <w:numId w:val="16"/>
        </w:numPr>
        <w:tabs>
          <w:tab w:val="left" w:pos="879"/>
          <w:tab w:val="left" w:pos="881"/>
        </w:tabs>
        <w:spacing w:before="3"/>
        <w:ind w:left="881" w:right="110"/>
        <w:jc w:val="both"/>
      </w:pPr>
      <w:r>
        <w:t>Acceder a encargos cuando se cumpla con la totalidad de los requisitos establecidos en el artículo 24 de la Ley 909 de 2004.</w:t>
      </w:r>
    </w:p>
    <w:p w14:paraId="36D9A925" w14:textId="77777777" w:rsidR="000A2F73" w:rsidRDefault="00DA595B">
      <w:pPr>
        <w:pStyle w:val="Prrafodelista"/>
        <w:numPr>
          <w:ilvl w:val="0"/>
          <w:numId w:val="16"/>
        </w:numPr>
        <w:tabs>
          <w:tab w:val="left" w:pos="881"/>
        </w:tabs>
        <w:ind w:left="881" w:right="109"/>
        <w:jc w:val="both"/>
      </w:pPr>
      <w:r>
        <w:t>Acceder</w:t>
      </w:r>
      <w:r>
        <w:rPr>
          <w:spacing w:val="-4"/>
        </w:rPr>
        <w:t xml:space="preserve"> </w:t>
      </w:r>
      <w:r>
        <w:t>a</w:t>
      </w:r>
      <w:r>
        <w:rPr>
          <w:spacing w:val="-5"/>
        </w:rPr>
        <w:t xml:space="preserve"> </w:t>
      </w:r>
      <w:r>
        <w:t>comisiones</w:t>
      </w:r>
      <w:r>
        <w:rPr>
          <w:spacing w:val="-5"/>
        </w:rPr>
        <w:t xml:space="preserve"> </w:t>
      </w:r>
      <w:r>
        <w:t>para</w:t>
      </w:r>
      <w:r>
        <w:rPr>
          <w:spacing w:val="-5"/>
        </w:rPr>
        <w:t xml:space="preserve"> </w:t>
      </w:r>
      <w:r>
        <w:t>desempeñar</w:t>
      </w:r>
      <w:r>
        <w:rPr>
          <w:spacing w:val="-4"/>
        </w:rPr>
        <w:t xml:space="preserve"> </w:t>
      </w:r>
      <w:r>
        <w:t>empleos</w:t>
      </w:r>
      <w:r>
        <w:rPr>
          <w:spacing w:val="-7"/>
        </w:rPr>
        <w:t xml:space="preserve"> </w:t>
      </w:r>
      <w:r>
        <w:t>de</w:t>
      </w:r>
      <w:r>
        <w:rPr>
          <w:spacing w:val="-5"/>
        </w:rPr>
        <w:t xml:space="preserve"> </w:t>
      </w:r>
      <w:r>
        <w:t>libre</w:t>
      </w:r>
      <w:r>
        <w:rPr>
          <w:spacing w:val="-5"/>
        </w:rPr>
        <w:t xml:space="preserve"> </w:t>
      </w:r>
      <w:r>
        <w:t>nombramiento</w:t>
      </w:r>
      <w:r>
        <w:rPr>
          <w:spacing w:val="-7"/>
        </w:rPr>
        <w:t xml:space="preserve"> </w:t>
      </w:r>
      <w:r>
        <w:t>y</w:t>
      </w:r>
      <w:r>
        <w:rPr>
          <w:spacing w:val="-7"/>
        </w:rPr>
        <w:t xml:space="preserve"> </w:t>
      </w:r>
      <w:r>
        <w:t>remoción</w:t>
      </w:r>
      <w:r>
        <w:rPr>
          <w:spacing w:val="-5"/>
        </w:rPr>
        <w:t xml:space="preserve"> </w:t>
      </w:r>
      <w:r>
        <w:t>o</w:t>
      </w:r>
      <w:r>
        <w:rPr>
          <w:spacing w:val="-7"/>
        </w:rPr>
        <w:t xml:space="preserve"> </w:t>
      </w:r>
      <w:r>
        <w:t>de periodo fijo en los términos del artículo 26 de la Ley 909 de 2004.</w:t>
      </w:r>
    </w:p>
    <w:p w14:paraId="573ABED1" w14:textId="504F7FAB" w:rsidR="000A2F73" w:rsidRDefault="00DA595B">
      <w:pPr>
        <w:pStyle w:val="Prrafodelista"/>
        <w:numPr>
          <w:ilvl w:val="0"/>
          <w:numId w:val="16"/>
        </w:numPr>
        <w:tabs>
          <w:tab w:val="left" w:pos="879"/>
        </w:tabs>
        <w:ind w:left="879" w:hanging="358"/>
        <w:jc w:val="both"/>
      </w:pPr>
      <w:r>
        <w:t>Acceder</w:t>
      </w:r>
      <w:r>
        <w:rPr>
          <w:spacing w:val="-5"/>
        </w:rPr>
        <w:t xml:space="preserve"> </w:t>
      </w:r>
      <w:r>
        <w:t>a</w:t>
      </w:r>
      <w:r>
        <w:rPr>
          <w:spacing w:val="-6"/>
        </w:rPr>
        <w:t xml:space="preserve"> </w:t>
      </w:r>
      <w:r>
        <w:t>los</w:t>
      </w:r>
      <w:r>
        <w:rPr>
          <w:spacing w:val="-3"/>
        </w:rPr>
        <w:t xml:space="preserve"> </w:t>
      </w:r>
      <w:r>
        <w:t>beneficios</w:t>
      </w:r>
      <w:r>
        <w:rPr>
          <w:spacing w:val="-6"/>
        </w:rPr>
        <w:t xml:space="preserve"> </w:t>
      </w:r>
      <w:r>
        <w:t>contenidos</w:t>
      </w:r>
      <w:r>
        <w:rPr>
          <w:spacing w:val="-2"/>
        </w:rPr>
        <w:t xml:space="preserve"> </w:t>
      </w:r>
      <w:r>
        <w:t>en</w:t>
      </w:r>
      <w:r>
        <w:rPr>
          <w:spacing w:val="-6"/>
        </w:rPr>
        <w:t xml:space="preserve"> </w:t>
      </w:r>
      <w:r>
        <w:t>el</w:t>
      </w:r>
      <w:r>
        <w:rPr>
          <w:spacing w:val="-4"/>
        </w:rPr>
        <w:t xml:space="preserve"> </w:t>
      </w:r>
      <w:r>
        <w:t>plan</w:t>
      </w:r>
      <w:r>
        <w:rPr>
          <w:spacing w:val="-4"/>
        </w:rPr>
        <w:t xml:space="preserve"> </w:t>
      </w:r>
      <w:r>
        <w:t>de</w:t>
      </w:r>
      <w:r w:rsidR="00D334A7">
        <w:t xml:space="preserve"> Bienestar e Incentivos</w:t>
      </w:r>
      <w:r>
        <w:rPr>
          <w:spacing w:val="-3"/>
        </w:rPr>
        <w:t xml:space="preserve"> </w:t>
      </w:r>
      <w:r>
        <w:t>de</w:t>
      </w:r>
      <w:r>
        <w:rPr>
          <w:spacing w:val="-6"/>
        </w:rPr>
        <w:t xml:space="preserve"> </w:t>
      </w:r>
      <w:r>
        <w:t>la</w:t>
      </w:r>
      <w:r>
        <w:rPr>
          <w:spacing w:val="-3"/>
        </w:rPr>
        <w:t xml:space="preserve"> </w:t>
      </w:r>
      <w:r>
        <w:rPr>
          <w:spacing w:val="-2"/>
        </w:rPr>
        <w:t>entidad.</w:t>
      </w:r>
    </w:p>
    <w:p w14:paraId="03B7319E" w14:textId="77777777" w:rsidR="000A2F73" w:rsidRDefault="000A2F73">
      <w:pPr>
        <w:jc w:val="both"/>
        <w:sectPr w:rsidR="000A2F73">
          <w:pgSz w:w="12240" w:h="15840"/>
          <w:pgMar w:top="1940" w:right="1020" w:bottom="740" w:left="1540" w:header="569" w:footer="543" w:gutter="0"/>
          <w:cols w:space="720"/>
        </w:sectPr>
      </w:pPr>
    </w:p>
    <w:p w14:paraId="25F73E23" w14:textId="77777777" w:rsidR="000A2F73" w:rsidRDefault="000A2F73">
      <w:pPr>
        <w:pStyle w:val="Textoindependiente"/>
        <w:spacing w:before="3"/>
      </w:pPr>
    </w:p>
    <w:p w14:paraId="19177FFC" w14:textId="77777777" w:rsidR="000A2F73" w:rsidRDefault="00DA595B">
      <w:pPr>
        <w:pStyle w:val="Ttulo2"/>
        <w:numPr>
          <w:ilvl w:val="2"/>
          <w:numId w:val="22"/>
        </w:numPr>
        <w:tabs>
          <w:tab w:val="left" w:pos="880"/>
        </w:tabs>
        <w:spacing w:before="1"/>
        <w:ind w:left="880" w:hanging="718"/>
      </w:pPr>
      <w:bookmarkStart w:id="19" w:name="_bookmark18"/>
      <w:bookmarkEnd w:id="19"/>
      <w:r>
        <w:t>Uso</w:t>
      </w:r>
      <w:r>
        <w:rPr>
          <w:spacing w:val="-4"/>
        </w:rPr>
        <w:t xml:space="preserve"> </w:t>
      </w:r>
      <w:r>
        <w:t>de</w:t>
      </w:r>
      <w:r>
        <w:rPr>
          <w:spacing w:val="-3"/>
        </w:rPr>
        <w:t xml:space="preserve"> </w:t>
      </w:r>
      <w:r>
        <w:t>la</w:t>
      </w:r>
      <w:r>
        <w:rPr>
          <w:spacing w:val="-6"/>
        </w:rPr>
        <w:t xml:space="preserve"> </w:t>
      </w:r>
      <w:r>
        <w:t>calificación</w:t>
      </w:r>
      <w:r>
        <w:rPr>
          <w:spacing w:val="-3"/>
        </w:rPr>
        <w:t xml:space="preserve"> </w:t>
      </w:r>
      <w:r>
        <w:t>en</w:t>
      </w:r>
      <w:r>
        <w:rPr>
          <w:spacing w:val="-4"/>
        </w:rPr>
        <w:t xml:space="preserve"> </w:t>
      </w:r>
      <w:r>
        <w:t>el</w:t>
      </w:r>
      <w:r>
        <w:rPr>
          <w:spacing w:val="-4"/>
        </w:rPr>
        <w:t xml:space="preserve"> </w:t>
      </w:r>
      <w:r>
        <w:t>nivel</w:t>
      </w:r>
      <w:r>
        <w:rPr>
          <w:spacing w:val="-1"/>
        </w:rPr>
        <w:t xml:space="preserve"> </w:t>
      </w:r>
      <w:r>
        <w:rPr>
          <w:spacing w:val="-2"/>
        </w:rPr>
        <w:t>satisfactorio</w:t>
      </w:r>
    </w:p>
    <w:p w14:paraId="3595B406" w14:textId="77777777" w:rsidR="000A2F73" w:rsidRDefault="000A2F73">
      <w:pPr>
        <w:pStyle w:val="Textoindependiente"/>
        <w:rPr>
          <w:rFonts w:ascii="Arial"/>
          <w:b/>
        </w:rPr>
      </w:pPr>
    </w:p>
    <w:p w14:paraId="4B281CFA" w14:textId="77777777" w:rsidR="000A2F73" w:rsidRDefault="00DA595B">
      <w:pPr>
        <w:pStyle w:val="Prrafodelista"/>
        <w:numPr>
          <w:ilvl w:val="0"/>
          <w:numId w:val="15"/>
        </w:numPr>
        <w:tabs>
          <w:tab w:val="left" w:pos="947"/>
          <w:tab w:val="left" w:pos="949"/>
        </w:tabs>
        <w:ind w:right="590"/>
      </w:pPr>
      <w:r>
        <w:t>Adquirir</w:t>
      </w:r>
      <w:r>
        <w:rPr>
          <w:spacing w:val="-2"/>
        </w:rPr>
        <w:t xml:space="preserve"> </w:t>
      </w:r>
      <w:r>
        <w:t>derechos</w:t>
      </w:r>
      <w:r>
        <w:rPr>
          <w:spacing w:val="-2"/>
        </w:rPr>
        <w:t xml:space="preserve"> </w:t>
      </w:r>
      <w:r>
        <w:t>de</w:t>
      </w:r>
      <w:r>
        <w:rPr>
          <w:spacing w:val="-5"/>
        </w:rPr>
        <w:t xml:space="preserve"> </w:t>
      </w:r>
      <w:r>
        <w:t>carrera</w:t>
      </w:r>
      <w:r>
        <w:rPr>
          <w:spacing w:val="-5"/>
        </w:rPr>
        <w:t xml:space="preserve"> </w:t>
      </w:r>
      <w:r>
        <w:t>administrativa</w:t>
      </w:r>
      <w:r>
        <w:rPr>
          <w:spacing w:val="-5"/>
        </w:rPr>
        <w:t xml:space="preserve"> </w:t>
      </w:r>
      <w:r>
        <w:t>con</w:t>
      </w:r>
      <w:r>
        <w:rPr>
          <w:spacing w:val="-3"/>
        </w:rPr>
        <w:t xml:space="preserve"> </w:t>
      </w:r>
      <w:r>
        <w:t>la</w:t>
      </w:r>
      <w:r>
        <w:rPr>
          <w:spacing w:val="-3"/>
        </w:rPr>
        <w:t xml:space="preserve"> </w:t>
      </w:r>
      <w:r>
        <w:t>calificación</w:t>
      </w:r>
      <w:r>
        <w:rPr>
          <w:spacing w:val="-3"/>
        </w:rPr>
        <w:t xml:space="preserve"> </w:t>
      </w:r>
      <w:r>
        <w:t>definitiva</w:t>
      </w:r>
      <w:r>
        <w:rPr>
          <w:spacing w:val="-3"/>
        </w:rPr>
        <w:t xml:space="preserve"> </w:t>
      </w:r>
      <w:r>
        <w:t>en</w:t>
      </w:r>
      <w:r>
        <w:rPr>
          <w:spacing w:val="-3"/>
        </w:rPr>
        <w:t xml:space="preserve"> </w:t>
      </w:r>
      <w:r>
        <w:t>firme del periodo de prueba, tanto para el ingreso o el ascenso, como consecuencia de un concurso de méritos.</w:t>
      </w:r>
    </w:p>
    <w:p w14:paraId="5CEC71A5" w14:textId="77777777" w:rsidR="000A2F73" w:rsidRDefault="00DA595B">
      <w:pPr>
        <w:pStyle w:val="Prrafodelista"/>
        <w:numPr>
          <w:ilvl w:val="0"/>
          <w:numId w:val="15"/>
        </w:numPr>
        <w:tabs>
          <w:tab w:val="left" w:pos="947"/>
        </w:tabs>
        <w:spacing w:line="252" w:lineRule="exact"/>
        <w:ind w:left="947" w:hanging="358"/>
      </w:pPr>
      <w:r>
        <w:t>Permanecer</w:t>
      </w:r>
      <w:r>
        <w:rPr>
          <w:spacing w:val="-4"/>
        </w:rPr>
        <w:t xml:space="preserve"> </w:t>
      </w:r>
      <w:r>
        <w:t>en</w:t>
      </w:r>
      <w:r>
        <w:rPr>
          <w:spacing w:val="-7"/>
        </w:rPr>
        <w:t xml:space="preserve"> </w:t>
      </w:r>
      <w:r>
        <w:t>el</w:t>
      </w:r>
      <w:r>
        <w:rPr>
          <w:spacing w:val="-6"/>
        </w:rPr>
        <w:t xml:space="preserve"> </w:t>
      </w:r>
      <w:r>
        <w:t>servicio</w:t>
      </w:r>
      <w:r>
        <w:rPr>
          <w:spacing w:val="-5"/>
        </w:rPr>
        <w:t xml:space="preserve"> </w:t>
      </w:r>
      <w:r>
        <w:t>y</w:t>
      </w:r>
      <w:r>
        <w:rPr>
          <w:spacing w:val="-4"/>
        </w:rPr>
        <w:t xml:space="preserve"> </w:t>
      </w:r>
      <w:r>
        <w:t>conservar</w:t>
      </w:r>
      <w:r>
        <w:rPr>
          <w:spacing w:val="-4"/>
        </w:rPr>
        <w:t xml:space="preserve"> </w:t>
      </w:r>
      <w:r>
        <w:t>los</w:t>
      </w:r>
      <w:r>
        <w:rPr>
          <w:spacing w:val="-7"/>
        </w:rPr>
        <w:t xml:space="preserve"> </w:t>
      </w:r>
      <w:r>
        <w:t>derechos</w:t>
      </w:r>
      <w:r>
        <w:rPr>
          <w:spacing w:val="-5"/>
        </w:rPr>
        <w:t xml:space="preserve"> </w:t>
      </w:r>
      <w:r>
        <w:t>de</w:t>
      </w:r>
      <w:r>
        <w:rPr>
          <w:spacing w:val="-4"/>
        </w:rPr>
        <w:t xml:space="preserve"> </w:t>
      </w:r>
      <w:r>
        <w:rPr>
          <w:spacing w:val="-2"/>
        </w:rPr>
        <w:t>carrera.</w:t>
      </w:r>
    </w:p>
    <w:p w14:paraId="75D0A413" w14:textId="77777777" w:rsidR="000A2F73" w:rsidRDefault="00DA595B">
      <w:pPr>
        <w:pStyle w:val="Prrafodelista"/>
        <w:numPr>
          <w:ilvl w:val="0"/>
          <w:numId w:val="15"/>
        </w:numPr>
        <w:tabs>
          <w:tab w:val="left" w:pos="949"/>
        </w:tabs>
        <w:ind w:right="278"/>
      </w:pPr>
      <w:r>
        <w:t>Posibilidad de ser encargado a discrecionalidad del nominador, cumpliendo con los demás</w:t>
      </w:r>
      <w:r>
        <w:rPr>
          <w:spacing w:val="-4"/>
        </w:rPr>
        <w:t xml:space="preserve"> </w:t>
      </w:r>
      <w:r>
        <w:t>requisitos</w:t>
      </w:r>
      <w:r>
        <w:rPr>
          <w:spacing w:val="-4"/>
        </w:rPr>
        <w:t xml:space="preserve"> </w:t>
      </w:r>
      <w:r>
        <w:t>establecidos</w:t>
      </w:r>
      <w:r>
        <w:rPr>
          <w:spacing w:val="-1"/>
        </w:rPr>
        <w:t xml:space="preserve"> </w:t>
      </w:r>
      <w:r>
        <w:t>en</w:t>
      </w:r>
      <w:r>
        <w:rPr>
          <w:spacing w:val="-2"/>
        </w:rPr>
        <w:t xml:space="preserve"> </w:t>
      </w:r>
      <w:r>
        <w:t>el</w:t>
      </w:r>
      <w:r>
        <w:rPr>
          <w:spacing w:val="-3"/>
        </w:rPr>
        <w:t xml:space="preserve"> </w:t>
      </w:r>
      <w:r>
        <w:t>artículo</w:t>
      </w:r>
      <w:r>
        <w:rPr>
          <w:spacing w:val="-2"/>
        </w:rPr>
        <w:t xml:space="preserve"> </w:t>
      </w:r>
      <w:r>
        <w:t>24</w:t>
      </w:r>
      <w:r>
        <w:rPr>
          <w:spacing w:val="-4"/>
        </w:rPr>
        <w:t xml:space="preserve"> </w:t>
      </w:r>
      <w:r>
        <w:t>de</w:t>
      </w:r>
      <w:r>
        <w:rPr>
          <w:spacing w:val="-4"/>
        </w:rPr>
        <w:t xml:space="preserve"> </w:t>
      </w:r>
      <w:r>
        <w:t>la</w:t>
      </w:r>
      <w:r>
        <w:rPr>
          <w:spacing w:val="-2"/>
        </w:rPr>
        <w:t xml:space="preserve"> </w:t>
      </w:r>
      <w:r>
        <w:t>Ley</w:t>
      </w:r>
      <w:r>
        <w:rPr>
          <w:spacing w:val="-2"/>
        </w:rPr>
        <w:t xml:space="preserve"> </w:t>
      </w:r>
      <w:r>
        <w:t>909</w:t>
      </w:r>
      <w:r>
        <w:rPr>
          <w:spacing w:val="-4"/>
        </w:rPr>
        <w:t xml:space="preserve"> </w:t>
      </w:r>
      <w:r>
        <w:t>de</w:t>
      </w:r>
      <w:r>
        <w:rPr>
          <w:spacing w:val="-4"/>
        </w:rPr>
        <w:t xml:space="preserve"> </w:t>
      </w:r>
      <w:r>
        <w:t>2004,</w:t>
      </w:r>
      <w:r>
        <w:rPr>
          <w:spacing w:val="-3"/>
        </w:rPr>
        <w:t xml:space="preserve"> </w:t>
      </w:r>
      <w:r>
        <w:t>siempre</w:t>
      </w:r>
      <w:r>
        <w:rPr>
          <w:spacing w:val="-4"/>
        </w:rPr>
        <w:t xml:space="preserve"> </w:t>
      </w:r>
      <w:r>
        <w:t>que</w:t>
      </w:r>
      <w:r>
        <w:rPr>
          <w:spacing w:val="-2"/>
        </w:rPr>
        <w:t xml:space="preserve"> </w:t>
      </w:r>
      <w:r>
        <w:t>no exista en la planta de personal un servidor con derecho preferencial a ser encargado.</w:t>
      </w:r>
    </w:p>
    <w:p w14:paraId="603364A3" w14:textId="77777777" w:rsidR="000A2F73" w:rsidRDefault="000A2F73">
      <w:pPr>
        <w:pStyle w:val="Textoindependiente"/>
      </w:pPr>
    </w:p>
    <w:p w14:paraId="2EA8A53F" w14:textId="77777777" w:rsidR="000A2F73" w:rsidRDefault="000A2F73">
      <w:pPr>
        <w:pStyle w:val="Textoindependiente"/>
      </w:pPr>
    </w:p>
    <w:p w14:paraId="16D8282C" w14:textId="77777777" w:rsidR="000A2F73" w:rsidRDefault="00DA595B">
      <w:pPr>
        <w:pStyle w:val="Ttulo2"/>
        <w:numPr>
          <w:ilvl w:val="2"/>
          <w:numId w:val="22"/>
        </w:numPr>
        <w:tabs>
          <w:tab w:val="left" w:pos="880"/>
        </w:tabs>
        <w:ind w:left="880" w:hanging="718"/>
      </w:pPr>
      <w:bookmarkStart w:id="20" w:name="_bookmark19"/>
      <w:bookmarkEnd w:id="20"/>
      <w:r>
        <w:t>Usos</w:t>
      </w:r>
      <w:r>
        <w:rPr>
          <w:spacing w:val="-8"/>
        </w:rPr>
        <w:t xml:space="preserve"> </w:t>
      </w:r>
      <w:r>
        <w:t>complementarios</w:t>
      </w:r>
      <w:r>
        <w:rPr>
          <w:spacing w:val="-9"/>
        </w:rPr>
        <w:t xml:space="preserve"> </w:t>
      </w:r>
      <w:r>
        <w:t>de</w:t>
      </w:r>
      <w:r>
        <w:rPr>
          <w:spacing w:val="-7"/>
        </w:rPr>
        <w:t xml:space="preserve"> </w:t>
      </w:r>
      <w:r>
        <w:t>la</w:t>
      </w:r>
      <w:r>
        <w:rPr>
          <w:spacing w:val="-6"/>
        </w:rPr>
        <w:t xml:space="preserve"> </w:t>
      </w:r>
      <w:r>
        <w:t>calificación</w:t>
      </w:r>
      <w:r>
        <w:rPr>
          <w:spacing w:val="-5"/>
        </w:rPr>
        <w:t xml:space="preserve"> </w:t>
      </w:r>
      <w:r>
        <w:t>del</w:t>
      </w:r>
      <w:r>
        <w:rPr>
          <w:spacing w:val="-4"/>
        </w:rPr>
        <w:t xml:space="preserve"> </w:t>
      </w:r>
      <w:r>
        <w:t>desempeño</w:t>
      </w:r>
      <w:r>
        <w:rPr>
          <w:spacing w:val="-8"/>
        </w:rPr>
        <w:t xml:space="preserve"> </w:t>
      </w:r>
      <w:r>
        <w:rPr>
          <w:spacing w:val="-2"/>
        </w:rPr>
        <w:t>laboral</w:t>
      </w:r>
    </w:p>
    <w:p w14:paraId="7D89E1FE" w14:textId="77777777" w:rsidR="000A2F73" w:rsidRDefault="000A2F73">
      <w:pPr>
        <w:pStyle w:val="Textoindependiente"/>
        <w:rPr>
          <w:rFonts w:ascii="Arial"/>
          <w:b/>
        </w:rPr>
      </w:pPr>
    </w:p>
    <w:p w14:paraId="2DAFCE74" w14:textId="77777777" w:rsidR="000A2F73" w:rsidRDefault="00DA595B">
      <w:pPr>
        <w:pStyle w:val="Prrafodelista"/>
        <w:numPr>
          <w:ilvl w:val="0"/>
          <w:numId w:val="14"/>
        </w:numPr>
        <w:tabs>
          <w:tab w:val="left" w:pos="1013"/>
        </w:tabs>
        <w:spacing w:line="252" w:lineRule="exact"/>
        <w:ind w:left="1013" w:hanging="424"/>
      </w:pPr>
      <w:r>
        <w:t>Planificar</w:t>
      </w:r>
      <w:r>
        <w:rPr>
          <w:spacing w:val="-4"/>
        </w:rPr>
        <w:t xml:space="preserve"> </w:t>
      </w:r>
      <w:r>
        <w:t>la</w:t>
      </w:r>
      <w:r>
        <w:rPr>
          <w:spacing w:val="-4"/>
        </w:rPr>
        <w:t xml:space="preserve"> </w:t>
      </w:r>
      <w:r>
        <w:t>capacitación</w:t>
      </w:r>
      <w:r>
        <w:rPr>
          <w:spacing w:val="-7"/>
        </w:rPr>
        <w:t xml:space="preserve"> </w:t>
      </w:r>
      <w:r>
        <w:t>y</w:t>
      </w:r>
      <w:r>
        <w:rPr>
          <w:spacing w:val="-4"/>
        </w:rPr>
        <w:t xml:space="preserve"> </w:t>
      </w:r>
      <w:r>
        <w:t>la</w:t>
      </w:r>
      <w:r>
        <w:rPr>
          <w:spacing w:val="-7"/>
        </w:rPr>
        <w:t xml:space="preserve"> </w:t>
      </w:r>
      <w:r>
        <w:t>formación</w:t>
      </w:r>
      <w:r>
        <w:rPr>
          <w:spacing w:val="-5"/>
        </w:rPr>
        <w:t xml:space="preserve"> </w:t>
      </w:r>
      <w:r>
        <w:t>de</w:t>
      </w:r>
      <w:r>
        <w:rPr>
          <w:spacing w:val="-7"/>
        </w:rPr>
        <w:t xml:space="preserve"> </w:t>
      </w:r>
      <w:r>
        <w:t>los</w:t>
      </w:r>
      <w:r>
        <w:rPr>
          <w:spacing w:val="-5"/>
        </w:rPr>
        <w:t xml:space="preserve"> </w:t>
      </w:r>
      <w:r>
        <w:t>servidores</w:t>
      </w:r>
      <w:r>
        <w:rPr>
          <w:spacing w:val="-4"/>
        </w:rPr>
        <w:t xml:space="preserve"> </w:t>
      </w:r>
      <w:r>
        <w:rPr>
          <w:spacing w:val="-2"/>
        </w:rPr>
        <w:t>públicos.</w:t>
      </w:r>
    </w:p>
    <w:p w14:paraId="4C8FF14F" w14:textId="570972BB" w:rsidR="000A2F73" w:rsidRDefault="00DA595B">
      <w:pPr>
        <w:pStyle w:val="Prrafodelista"/>
        <w:numPr>
          <w:ilvl w:val="0"/>
          <w:numId w:val="14"/>
        </w:numPr>
        <w:tabs>
          <w:tab w:val="left" w:pos="1013"/>
        </w:tabs>
        <w:spacing w:line="252" w:lineRule="exact"/>
        <w:ind w:left="1013" w:hanging="424"/>
      </w:pPr>
      <w:r>
        <w:t>Conceder</w:t>
      </w:r>
      <w:r>
        <w:rPr>
          <w:spacing w:val="-3"/>
        </w:rPr>
        <w:t xml:space="preserve"> </w:t>
      </w:r>
      <w:r w:rsidR="00D334A7">
        <w:t>hasta el 100% de Diplomados afines a funciones</w:t>
      </w:r>
      <w:r>
        <w:rPr>
          <w:spacing w:val="-2"/>
        </w:rPr>
        <w:t>.</w:t>
      </w:r>
    </w:p>
    <w:p w14:paraId="4929543E" w14:textId="77777777" w:rsidR="000A2F73" w:rsidRDefault="00DA595B">
      <w:pPr>
        <w:pStyle w:val="Prrafodelista"/>
        <w:numPr>
          <w:ilvl w:val="0"/>
          <w:numId w:val="14"/>
        </w:numPr>
        <w:tabs>
          <w:tab w:val="left" w:pos="1013"/>
        </w:tabs>
        <w:spacing w:before="2"/>
        <w:ind w:left="1013" w:hanging="424"/>
      </w:pPr>
      <w:r>
        <w:t>Otorgar</w:t>
      </w:r>
      <w:r>
        <w:rPr>
          <w:spacing w:val="-6"/>
        </w:rPr>
        <w:t xml:space="preserve"> </w:t>
      </w:r>
      <w:r>
        <w:t>incentivos</w:t>
      </w:r>
      <w:r>
        <w:rPr>
          <w:spacing w:val="-7"/>
        </w:rPr>
        <w:t xml:space="preserve"> </w:t>
      </w:r>
      <w:r>
        <w:t>económicos</w:t>
      </w:r>
      <w:r>
        <w:rPr>
          <w:spacing w:val="-5"/>
        </w:rPr>
        <w:t xml:space="preserve"> </w:t>
      </w:r>
      <w:r>
        <w:t>o</w:t>
      </w:r>
      <w:r>
        <w:rPr>
          <w:spacing w:val="-7"/>
        </w:rPr>
        <w:t xml:space="preserve"> </w:t>
      </w:r>
      <w:r>
        <w:t>de</w:t>
      </w:r>
      <w:r>
        <w:rPr>
          <w:spacing w:val="-5"/>
        </w:rPr>
        <w:t xml:space="preserve"> </w:t>
      </w:r>
      <w:r>
        <w:t>otro</w:t>
      </w:r>
      <w:r>
        <w:rPr>
          <w:spacing w:val="-6"/>
        </w:rPr>
        <w:t xml:space="preserve"> </w:t>
      </w:r>
      <w:r>
        <w:rPr>
          <w:spacing w:val="-4"/>
        </w:rPr>
        <w:t>tipo.</w:t>
      </w:r>
    </w:p>
    <w:p w14:paraId="5191A19E" w14:textId="77777777" w:rsidR="000A2F73" w:rsidRDefault="000A2F73">
      <w:pPr>
        <w:pStyle w:val="Textoindependiente"/>
        <w:spacing w:before="252"/>
      </w:pPr>
    </w:p>
    <w:p w14:paraId="5AF21518" w14:textId="77777777" w:rsidR="000A2F73" w:rsidRDefault="00DA595B">
      <w:pPr>
        <w:pStyle w:val="Ttulo2"/>
        <w:numPr>
          <w:ilvl w:val="2"/>
          <w:numId w:val="22"/>
        </w:numPr>
        <w:tabs>
          <w:tab w:val="left" w:pos="880"/>
        </w:tabs>
        <w:ind w:left="880" w:hanging="718"/>
      </w:pPr>
      <w:bookmarkStart w:id="21" w:name="_bookmark20"/>
      <w:bookmarkEnd w:id="21"/>
      <w:r>
        <w:t>Consecuencias</w:t>
      </w:r>
      <w:r>
        <w:rPr>
          <w:spacing w:val="-6"/>
        </w:rPr>
        <w:t xml:space="preserve"> </w:t>
      </w:r>
      <w:r>
        <w:t>de</w:t>
      </w:r>
      <w:r>
        <w:rPr>
          <w:spacing w:val="-7"/>
        </w:rPr>
        <w:t xml:space="preserve"> </w:t>
      </w:r>
      <w:r>
        <w:t>la</w:t>
      </w:r>
      <w:r>
        <w:rPr>
          <w:spacing w:val="-6"/>
        </w:rPr>
        <w:t xml:space="preserve"> </w:t>
      </w:r>
      <w:r>
        <w:t>calificación</w:t>
      </w:r>
      <w:r>
        <w:rPr>
          <w:spacing w:val="-3"/>
        </w:rPr>
        <w:t xml:space="preserve"> </w:t>
      </w:r>
      <w:r>
        <w:t>en</w:t>
      </w:r>
      <w:r>
        <w:rPr>
          <w:spacing w:val="-7"/>
        </w:rPr>
        <w:t xml:space="preserve"> </w:t>
      </w:r>
      <w:r>
        <w:t>el</w:t>
      </w:r>
      <w:r>
        <w:rPr>
          <w:spacing w:val="-5"/>
        </w:rPr>
        <w:t xml:space="preserve"> </w:t>
      </w:r>
      <w:r>
        <w:t>nivel</w:t>
      </w:r>
      <w:r>
        <w:rPr>
          <w:spacing w:val="-2"/>
        </w:rPr>
        <w:t xml:space="preserve"> </w:t>
      </w:r>
      <w:r>
        <w:t>no</w:t>
      </w:r>
      <w:r>
        <w:rPr>
          <w:spacing w:val="-3"/>
        </w:rPr>
        <w:t xml:space="preserve"> </w:t>
      </w:r>
      <w:r>
        <w:rPr>
          <w:spacing w:val="-2"/>
        </w:rPr>
        <w:t>satisfactorio</w:t>
      </w:r>
    </w:p>
    <w:p w14:paraId="14202CBD" w14:textId="77777777" w:rsidR="000A2F73" w:rsidRDefault="000A2F73">
      <w:pPr>
        <w:pStyle w:val="Textoindependiente"/>
        <w:spacing w:before="1"/>
        <w:rPr>
          <w:rFonts w:ascii="Arial"/>
          <w:b/>
        </w:rPr>
      </w:pPr>
    </w:p>
    <w:p w14:paraId="3160FB2B" w14:textId="77777777" w:rsidR="000A2F73" w:rsidRDefault="00DA595B">
      <w:pPr>
        <w:pStyle w:val="Prrafodelista"/>
        <w:numPr>
          <w:ilvl w:val="0"/>
          <w:numId w:val="13"/>
        </w:numPr>
        <w:tabs>
          <w:tab w:val="left" w:pos="1013"/>
        </w:tabs>
        <w:spacing w:line="252" w:lineRule="exact"/>
        <w:ind w:left="1013"/>
      </w:pPr>
      <w:r>
        <w:t>Separación</w:t>
      </w:r>
      <w:r>
        <w:rPr>
          <w:spacing w:val="-5"/>
        </w:rPr>
        <w:t xml:space="preserve"> </w:t>
      </w:r>
      <w:r>
        <w:t>de</w:t>
      </w:r>
      <w:r>
        <w:rPr>
          <w:spacing w:val="-5"/>
        </w:rPr>
        <w:t xml:space="preserve"> </w:t>
      </w:r>
      <w:r>
        <w:t>la</w:t>
      </w:r>
      <w:r>
        <w:rPr>
          <w:spacing w:val="-6"/>
        </w:rPr>
        <w:t xml:space="preserve"> </w:t>
      </w:r>
      <w:r>
        <w:t>carrera</w:t>
      </w:r>
      <w:r>
        <w:rPr>
          <w:spacing w:val="-7"/>
        </w:rPr>
        <w:t xml:space="preserve"> </w:t>
      </w:r>
      <w:r>
        <w:t>administrativa</w:t>
      </w:r>
      <w:r>
        <w:rPr>
          <w:spacing w:val="-7"/>
        </w:rPr>
        <w:t xml:space="preserve"> </w:t>
      </w:r>
      <w:r>
        <w:t>y</w:t>
      </w:r>
      <w:r>
        <w:rPr>
          <w:spacing w:val="-3"/>
        </w:rPr>
        <w:t xml:space="preserve"> </w:t>
      </w:r>
      <w:r>
        <w:t>pérdida</w:t>
      </w:r>
      <w:r>
        <w:rPr>
          <w:spacing w:val="-7"/>
        </w:rPr>
        <w:t xml:space="preserve"> </w:t>
      </w:r>
      <w:r>
        <w:t>de</w:t>
      </w:r>
      <w:r>
        <w:rPr>
          <w:spacing w:val="-5"/>
        </w:rPr>
        <w:t xml:space="preserve"> </w:t>
      </w:r>
      <w:r>
        <w:t>los</w:t>
      </w:r>
      <w:r>
        <w:rPr>
          <w:spacing w:val="-4"/>
        </w:rPr>
        <w:t xml:space="preserve"> </w:t>
      </w:r>
      <w:r>
        <w:t>derechos</w:t>
      </w:r>
      <w:r>
        <w:rPr>
          <w:spacing w:val="-4"/>
        </w:rPr>
        <w:t xml:space="preserve"> </w:t>
      </w:r>
      <w:r>
        <w:t>inherentes</w:t>
      </w:r>
      <w:r>
        <w:rPr>
          <w:spacing w:val="-5"/>
        </w:rPr>
        <w:t xml:space="preserve"> </w:t>
      </w:r>
      <w:r>
        <w:t>a</w:t>
      </w:r>
      <w:r>
        <w:rPr>
          <w:spacing w:val="-3"/>
        </w:rPr>
        <w:t xml:space="preserve"> </w:t>
      </w:r>
      <w:r>
        <w:rPr>
          <w:spacing w:val="-4"/>
        </w:rPr>
        <w:t>ella</w:t>
      </w:r>
    </w:p>
    <w:p w14:paraId="70907669" w14:textId="77777777" w:rsidR="000A2F73" w:rsidRDefault="00DA595B">
      <w:pPr>
        <w:pStyle w:val="Prrafodelista"/>
        <w:numPr>
          <w:ilvl w:val="0"/>
          <w:numId w:val="13"/>
        </w:numPr>
        <w:tabs>
          <w:tab w:val="left" w:pos="1013"/>
        </w:tabs>
        <w:spacing w:line="252" w:lineRule="exact"/>
        <w:ind w:left="1013"/>
      </w:pPr>
      <w:r>
        <w:t>Retiro</w:t>
      </w:r>
      <w:r>
        <w:rPr>
          <w:spacing w:val="-4"/>
        </w:rPr>
        <w:t xml:space="preserve"> </w:t>
      </w:r>
      <w:r>
        <w:t>del</w:t>
      </w:r>
      <w:r>
        <w:rPr>
          <w:spacing w:val="-3"/>
        </w:rPr>
        <w:t xml:space="preserve"> </w:t>
      </w:r>
      <w:r>
        <w:rPr>
          <w:spacing w:val="-2"/>
        </w:rPr>
        <w:t>servicio.</w:t>
      </w:r>
    </w:p>
    <w:p w14:paraId="711B9985" w14:textId="77777777" w:rsidR="000A2F73" w:rsidRDefault="00DA595B">
      <w:pPr>
        <w:pStyle w:val="Prrafodelista"/>
        <w:numPr>
          <w:ilvl w:val="0"/>
          <w:numId w:val="13"/>
        </w:numPr>
        <w:tabs>
          <w:tab w:val="left" w:pos="1014"/>
        </w:tabs>
        <w:spacing w:before="1"/>
        <w:ind w:right="284"/>
      </w:pPr>
      <w:r>
        <w:t>Pérdida</w:t>
      </w:r>
      <w:r>
        <w:rPr>
          <w:spacing w:val="-2"/>
        </w:rPr>
        <w:t xml:space="preserve"> </w:t>
      </w:r>
      <w:r>
        <w:t>del</w:t>
      </w:r>
      <w:r>
        <w:rPr>
          <w:spacing w:val="-2"/>
        </w:rPr>
        <w:t xml:space="preserve"> </w:t>
      </w:r>
      <w:r>
        <w:t>encargo</w:t>
      </w:r>
      <w:r>
        <w:rPr>
          <w:spacing w:val="-4"/>
        </w:rPr>
        <w:t xml:space="preserve"> </w:t>
      </w:r>
      <w:r>
        <w:t>y</w:t>
      </w:r>
      <w:r>
        <w:rPr>
          <w:spacing w:val="-4"/>
        </w:rPr>
        <w:t xml:space="preserve"> </w:t>
      </w:r>
      <w:r>
        <w:t>la</w:t>
      </w:r>
      <w:r>
        <w:rPr>
          <w:spacing w:val="-4"/>
        </w:rPr>
        <w:t xml:space="preserve"> </w:t>
      </w:r>
      <w:r>
        <w:t>obligación</w:t>
      </w:r>
      <w:r>
        <w:rPr>
          <w:spacing w:val="-2"/>
        </w:rPr>
        <w:t xml:space="preserve"> </w:t>
      </w:r>
      <w:r>
        <w:t>de</w:t>
      </w:r>
      <w:r>
        <w:rPr>
          <w:spacing w:val="-2"/>
        </w:rPr>
        <w:t xml:space="preserve"> </w:t>
      </w:r>
      <w:r>
        <w:t>regresar</w:t>
      </w:r>
      <w:r>
        <w:rPr>
          <w:spacing w:val="-1"/>
        </w:rPr>
        <w:t xml:space="preserve"> </w:t>
      </w:r>
      <w:r>
        <w:t>al</w:t>
      </w:r>
      <w:r>
        <w:rPr>
          <w:spacing w:val="-5"/>
        </w:rPr>
        <w:t xml:space="preserve"> </w:t>
      </w:r>
      <w:r>
        <w:t>empleo</w:t>
      </w:r>
      <w:r>
        <w:rPr>
          <w:spacing w:val="-2"/>
        </w:rPr>
        <w:t xml:space="preserve"> </w:t>
      </w:r>
      <w:r>
        <w:t>en</w:t>
      </w:r>
      <w:r>
        <w:rPr>
          <w:spacing w:val="-4"/>
        </w:rPr>
        <w:t xml:space="preserve"> </w:t>
      </w:r>
      <w:r>
        <w:t>el</w:t>
      </w:r>
      <w:r>
        <w:rPr>
          <w:spacing w:val="-3"/>
        </w:rPr>
        <w:t xml:space="preserve"> </w:t>
      </w:r>
      <w:r>
        <w:t>cual</w:t>
      </w:r>
      <w:r>
        <w:rPr>
          <w:spacing w:val="-5"/>
        </w:rPr>
        <w:t xml:space="preserve"> </w:t>
      </w:r>
      <w:r>
        <w:t>ostenta</w:t>
      </w:r>
      <w:r>
        <w:rPr>
          <w:spacing w:val="-2"/>
        </w:rPr>
        <w:t xml:space="preserve"> </w:t>
      </w:r>
      <w:r>
        <w:t>derechos de carrera.</w:t>
      </w:r>
    </w:p>
    <w:p w14:paraId="4ADD7B6D" w14:textId="77777777" w:rsidR="000A2F73" w:rsidRDefault="00DA595B">
      <w:pPr>
        <w:pStyle w:val="Prrafodelista"/>
        <w:numPr>
          <w:ilvl w:val="0"/>
          <w:numId w:val="13"/>
        </w:numPr>
        <w:tabs>
          <w:tab w:val="left" w:pos="1014"/>
        </w:tabs>
        <w:spacing w:before="1"/>
        <w:ind w:right="861"/>
      </w:pPr>
      <w:r>
        <w:t>En</w:t>
      </w:r>
      <w:r>
        <w:rPr>
          <w:spacing w:val="-3"/>
        </w:rPr>
        <w:t xml:space="preserve"> </w:t>
      </w:r>
      <w:r>
        <w:t>firme</w:t>
      </w:r>
      <w:r>
        <w:rPr>
          <w:spacing w:val="-3"/>
        </w:rPr>
        <w:t xml:space="preserve"> </w:t>
      </w:r>
      <w:r>
        <w:t>la</w:t>
      </w:r>
      <w:r>
        <w:rPr>
          <w:spacing w:val="-5"/>
        </w:rPr>
        <w:t xml:space="preserve"> </w:t>
      </w:r>
      <w:r>
        <w:t>calificación</w:t>
      </w:r>
      <w:r>
        <w:rPr>
          <w:spacing w:val="-3"/>
        </w:rPr>
        <w:t xml:space="preserve"> </w:t>
      </w:r>
      <w:r>
        <w:t>no</w:t>
      </w:r>
      <w:r>
        <w:rPr>
          <w:spacing w:val="-3"/>
        </w:rPr>
        <w:t xml:space="preserve"> </w:t>
      </w:r>
      <w:r>
        <w:t>satisfactoria</w:t>
      </w:r>
      <w:r>
        <w:rPr>
          <w:spacing w:val="-3"/>
        </w:rPr>
        <w:t xml:space="preserve"> </w:t>
      </w:r>
      <w:r>
        <w:t>del</w:t>
      </w:r>
      <w:r>
        <w:rPr>
          <w:spacing w:val="-3"/>
        </w:rPr>
        <w:t xml:space="preserve"> </w:t>
      </w:r>
      <w:r>
        <w:t>periodo</w:t>
      </w:r>
      <w:r>
        <w:rPr>
          <w:spacing w:val="-3"/>
        </w:rPr>
        <w:t xml:space="preserve"> </w:t>
      </w:r>
      <w:r>
        <w:t>de</w:t>
      </w:r>
      <w:r>
        <w:rPr>
          <w:spacing w:val="-3"/>
        </w:rPr>
        <w:t xml:space="preserve"> </w:t>
      </w:r>
      <w:r>
        <w:t>prueba,</w:t>
      </w:r>
      <w:r>
        <w:rPr>
          <w:spacing w:val="-4"/>
        </w:rPr>
        <w:t xml:space="preserve"> </w:t>
      </w:r>
      <w:r>
        <w:t>el</w:t>
      </w:r>
      <w:r>
        <w:rPr>
          <w:spacing w:val="-4"/>
        </w:rPr>
        <w:t xml:space="preserve"> </w:t>
      </w:r>
      <w:r>
        <w:t>empleado</w:t>
      </w:r>
      <w:r>
        <w:rPr>
          <w:spacing w:val="-3"/>
        </w:rPr>
        <w:t xml:space="preserve"> </w:t>
      </w:r>
      <w:r>
        <w:t>debe regresar al cargo en que ostenta derechos de carrera.</w:t>
      </w:r>
    </w:p>
    <w:p w14:paraId="2DD4E508" w14:textId="77777777" w:rsidR="000A2F73" w:rsidRDefault="00DA595B">
      <w:pPr>
        <w:pStyle w:val="Textoindependiente"/>
        <w:spacing w:before="252"/>
        <w:ind w:left="162" w:right="111"/>
        <w:jc w:val="both"/>
      </w:pPr>
      <w:r>
        <w:t>Ejecutoriada la calificación no satisfactoria, se aplicará el procedimiento administrativo consagrado en la Ley 909 de 2004 y el Decreto Ley 760 de 2005 o las disposiciones que lo modifiquen, aclaren o sustituyan.</w:t>
      </w:r>
    </w:p>
    <w:p w14:paraId="5B6334FA" w14:textId="77777777" w:rsidR="000A2F73" w:rsidRDefault="000A2F73">
      <w:pPr>
        <w:pStyle w:val="Textoindependiente"/>
      </w:pPr>
    </w:p>
    <w:p w14:paraId="07F44932" w14:textId="77777777" w:rsidR="000A2F73" w:rsidRDefault="000A2F73">
      <w:pPr>
        <w:pStyle w:val="Textoindependiente"/>
      </w:pPr>
    </w:p>
    <w:p w14:paraId="41A8A5A2" w14:textId="77777777" w:rsidR="000A2F73" w:rsidRDefault="00DA595B">
      <w:pPr>
        <w:pStyle w:val="Ttulo2"/>
        <w:numPr>
          <w:ilvl w:val="1"/>
          <w:numId w:val="12"/>
        </w:numPr>
        <w:tabs>
          <w:tab w:val="left" w:pos="587"/>
          <w:tab w:val="left" w:pos="589"/>
        </w:tabs>
        <w:ind w:right="107"/>
      </w:pPr>
      <w:bookmarkStart w:id="22" w:name="_bookmark21"/>
      <w:bookmarkEnd w:id="22"/>
      <w:r>
        <w:t>Evaluación</w:t>
      </w:r>
      <w:r>
        <w:rPr>
          <w:spacing w:val="-9"/>
        </w:rPr>
        <w:t xml:space="preserve"> </w:t>
      </w:r>
      <w:r>
        <w:t>y</w:t>
      </w:r>
      <w:r>
        <w:rPr>
          <w:spacing w:val="-9"/>
        </w:rPr>
        <w:t xml:space="preserve"> </w:t>
      </w:r>
      <w:r>
        <w:t>seguimiento</w:t>
      </w:r>
      <w:r>
        <w:rPr>
          <w:spacing w:val="-9"/>
        </w:rPr>
        <w:t xml:space="preserve"> </w:t>
      </w:r>
      <w:r>
        <w:t>a</w:t>
      </w:r>
      <w:r>
        <w:rPr>
          <w:spacing w:val="-9"/>
        </w:rPr>
        <w:t xml:space="preserve"> </w:t>
      </w:r>
      <w:r>
        <w:t>la</w:t>
      </w:r>
      <w:r>
        <w:rPr>
          <w:spacing w:val="-9"/>
        </w:rPr>
        <w:t xml:space="preserve"> </w:t>
      </w:r>
      <w:r>
        <w:t>gestión</w:t>
      </w:r>
      <w:r>
        <w:rPr>
          <w:spacing w:val="-12"/>
        </w:rPr>
        <w:t xml:space="preserve"> </w:t>
      </w:r>
      <w:r>
        <w:t>laboral</w:t>
      </w:r>
      <w:r>
        <w:rPr>
          <w:spacing w:val="-10"/>
        </w:rPr>
        <w:t xml:space="preserve"> </w:t>
      </w:r>
      <w:r>
        <w:t>para</w:t>
      </w:r>
      <w:r>
        <w:rPr>
          <w:spacing w:val="-8"/>
        </w:rPr>
        <w:t xml:space="preserve"> </w:t>
      </w:r>
      <w:r>
        <w:t>los</w:t>
      </w:r>
      <w:r>
        <w:rPr>
          <w:spacing w:val="-9"/>
        </w:rPr>
        <w:t xml:space="preserve"> </w:t>
      </w:r>
      <w:r>
        <w:t>empleados</w:t>
      </w:r>
      <w:r>
        <w:rPr>
          <w:spacing w:val="-9"/>
        </w:rPr>
        <w:t xml:space="preserve"> </w:t>
      </w:r>
      <w:r>
        <w:t>públicos</w:t>
      </w:r>
      <w:r>
        <w:rPr>
          <w:spacing w:val="-9"/>
        </w:rPr>
        <w:t xml:space="preserve"> </w:t>
      </w:r>
      <w:r>
        <w:t>vinculados mediante nombramiento provisional</w:t>
      </w:r>
    </w:p>
    <w:p w14:paraId="7DE7009A" w14:textId="77777777" w:rsidR="000A2F73" w:rsidRDefault="000A2F73">
      <w:pPr>
        <w:pStyle w:val="Textoindependiente"/>
        <w:rPr>
          <w:rFonts w:ascii="Arial"/>
          <w:b/>
        </w:rPr>
      </w:pPr>
    </w:p>
    <w:p w14:paraId="220F2276" w14:textId="77777777" w:rsidR="000A2F73" w:rsidRDefault="00DA595B">
      <w:pPr>
        <w:pStyle w:val="Ttulo2"/>
        <w:numPr>
          <w:ilvl w:val="2"/>
          <w:numId w:val="12"/>
        </w:numPr>
        <w:tabs>
          <w:tab w:val="left" w:pos="775"/>
        </w:tabs>
        <w:ind w:hanging="613"/>
      </w:pPr>
      <w:bookmarkStart w:id="23" w:name="_bookmark22"/>
      <w:bookmarkEnd w:id="23"/>
      <w:r>
        <w:t>Concertación</w:t>
      </w:r>
      <w:r>
        <w:rPr>
          <w:spacing w:val="-9"/>
        </w:rPr>
        <w:t xml:space="preserve"> </w:t>
      </w:r>
      <w:r>
        <w:t>de</w:t>
      </w:r>
      <w:r>
        <w:rPr>
          <w:spacing w:val="-8"/>
        </w:rPr>
        <w:t xml:space="preserve"> </w:t>
      </w:r>
      <w:r>
        <w:t>compromisos</w:t>
      </w:r>
      <w:r>
        <w:rPr>
          <w:spacing w:val="-8"/>
        </w:rPr>
        <w:t xml:space="preserve"> </w:t>
      </w:r>
      <w:r>
        <w:t>laborales</w:t>
      </w:r>
      <w:r>
        <w:rPr>
          <w:spacing w:val="-6"/>
        </w:rPr>
        <w:t xml:space="preserve"> </w:t>
      </w:r>
      <w:r>
        <w:t>y</w:t>
      </w:r>
      <w:r>
        <w:rPr>
          <w:spacing w:val="-5"/>
        </w:rPr>
        <w:t xml:space="preserve"> </w:t>
      </w:r>
      <w:r>
        <w:rPr>
          <w:spacing w:val="-2"/>
        </w:rPr>
        <w:t>comportamentales</w:t>
      </w:r>
    </w:p>
    <w:p w14:paraId="39A9CEED" w14:textId="77777777" w:rsidR="000A2F73" w:rsidRDefault="000A2F73">
      <w:pPr>
        <w:pStyle w:val="Textoindependiente"/>
        <w:spacing w:before="1"/>
        <w:rPr>
          <w:rFonts w:ascii="Arial"/>
          <w:b/>
        </w:rPr>
      </w:pPr>
    </w:p>
    <w:p w14:paraId="42742D91" w14:textId="26BC1C19" w:rsidR="000A2F73" w:rsidRDefault="00DA595B">
      <w:pPr>
        <w:pStyle w:val="Textoindependiente"/>
        <w:ind w:left="162" w:right="104"/>
        <w:jc w:val="both"/>
      </w:pPr>
      <w:r>
        <w:t>Esta actividad se realiza entre evaluador y evaluado, teniendo como referente el cumplimiento del contenido funcional del empleo en el cual se encuentra posesionado, así como los compromisos laborales, los criterios de</w:t>
      </w:r>
      <w:r>
        <w:rPr>
          <w:spacing w:val="-1"/>
        </w:rPr>
        <w:t xml:space="preserve"> </w:t>
      </w:r>
      <w:r>
        <w:t>calidad, las evidencias, las competencias comunes</w:t>
      </w:r>
      <w:r>
        <w:rPr>
          <w:spacing w:val="-1"/>
        </w:rPr>
        <w:t xml:space="preserve"> </w:t>
      </w:r>
      <w:r>
        <w:t>a</w:t>
      </w:r>
      <w:r>
        <w:rPr>
          <w:spacing w:val="-3"/>
        </w:rPr>
        <w:t xml:space="preserve"> </w:t>
      </w:r>
      <w:r>
        <w:t>los servidores</w:t>
      </w:r>
      <w:r>
        <w:rPr>
          <w:spacing w:val="-7"/>
        </w:rPr>
        <w:t xml:space="preserve"> </w:t>
      </w:r>
      <w:r>
        <w:t>públicos,</w:t>
      </w:r>
      <w:r>
        <w:rPr>
          <w:spacing w:val="-4"/>
        </w:rPr>
        <w:t xml:space="preserve"> </w:t>
      </w:r>
      <w:r>
        <w:t>las</w:t>
      </w:r>
      <w:r>
        <w:rPr>
          <w:spacing w:val="-7"/>
        </w:rPr>
        <w:t xml:space="preserve"> </w:t>
      </w:r>
      <w:r>
        <w:t>competencias</w:t>
      </w:r>
      <w:r>
        <w:rPr>
          <w:spacing w:val="-7"/>
        </w:rPr>
        <w:t xml:space="preserve"> </w:t>
      </w:r>
      <w:r>
        <w:t>comportamentales</w:t>
      </w:r>
      <w:r>
        <w:rPr>
          <w:spacing w:val="-5"/>
        </w:rPr>
        <w:t xml:space="preserve"> </w:t>
      </w:r>
      <w:r>
        <w:t>por</w:t>
      </w:r>
      <w:r>
        <w:rPr>
          <w:spacing w:val="-6"/>
        </w:rPr>
        <w:t xml:space="preserve"> </w:t>
      </w:r>
      <w:r>
        <w:t>nivel</w:t>
      </w:r>
      <w:r>
        <w:rPr>
          <w:spacing w:val="-6"/>
        </w:rPr>
        <w:t xml:space="preserve"> </w:t>
      </w:r>
      <w:r>
        <w:t>jerárquico</w:t>
      </w:r>
      <w:r>
        <w:rPr>
          <w:spacing w:val="-5"/>
        </w:rPr>
        <w:t xml:space="preserve"> </w:t>
      </w:r>
      <w:r>
        <w:t>y</w:t>
      </w:r>
      <w:r>
        <w:rPr>
          <w:spacing w:val="-5"/>
        </w:rPr>
        <w:t xml:space="preserve"> </w:t>
      </w:r>
      <w:r>
        <w:t>las</w:t>
      </w:r>
      <w:r>
        <w:rPr>
          <w:spacing w:val="-7"/>
        </w:rPr>
        <w:t xml:space="preserve"> </w:t>
      </w:r>
      <w:r>
        <w:t>competencias definidas</w:t>
      </w:r>
      <w:r>
        <w:rPr>
          <w:spacing w:val="-9"/>
        </w:rPr>
        <w:t xml:space="preserve"> </w:t>
      </w:r>
      <w:r>
        <w:t>por</w:t>
      </w:r>
      <w:r>
        <w:rPr>
          <w:spacing w:val="-11"/>
        </w:rPr>
        <w:t xml:space="preserve"> </w:t>
      </w:r>
      <w:r>
        <w:t>la</w:t>
      </w:r>
      <w:r>
        <w:rPr>
          <w:spacing w:val="-10"/>
        </w:rPr>
        <w:t xml:space="preserve"> </w:t>
      </w:r>
      <w:r>
        <w:t>Entidad</w:t>
      </w:r>
      <w:r>
        <w:rPr>
          <w:spacing w:val="-12"/>
        </w:rPr>
        <w:t xml:space="preserve"> </w:t>
      </w:r>
      <w:r>
        <w:t>si</w:t>
      </w:r>
      <w:r>
        <w:rPr>
          <w:spacing w:val="-11"/>
        </w:rPr>
        <w:t xml:space="preserve"> </w:t>
      </w:r>
      <w:r>
        <w:t>aplica.</w:t>
      </w:r>
      <w:r>
        <w:rPr>
          <w:spacing w:val="-9"/>
        </w:rPr>
        <w:t xml:space="preserve"> </w:t>
      </w:r>
      <w:r>
        <w:t>Así</w:t>
      </w:r>
      <w:r>
        <w:rPr>
          <w:spacing w:val="-11"/>
        </w:rPr>
        <w:t xml:space="preserve"> </w:t>
      </w:r>
      <w:r>
        <w:t>mismo,</w:t>
      </w:r>
      <w:r>
        <w:rPr>
          <w:spacing w:val="-11"/>
        </w:rPr>
        <w:t xml:space="preserve"> </w:t>
      </w:r>
      <w:r w:rsidR="001459CB">
        <w:t>tendra</w:t>
      </w:r>
      <w:r>
        <w:rPr>
          <w:spacing w:val="-13"/>
        </w:rPr>
        <w:t xml:space="preserve"> </w:t>
      </w:r>
      <w:r>
        <w:t>Evaluación</w:t>
      </w:r>
      <w:r>
        <w:rPr>
          <w:spacing w:val="-10"/>
        </w:rPr>
        <w:t xml:space="preserve"> </w:t>
      </w:r>
      <w:r>
        <w:t>y</w:t>
      </w:r>
      <w:r>
        <w:rPr>
          <w:spacing w:val="-9"/>
        </w:rPr>
        <w:t xml:space="preserve"> </w:t>
      </w:r>
      <w:r>
        <w:t>Seguimiento a la Gestión Laboral, los resultados obtenidos por el cumplimiento del plan de acción de la dependencia donde se encuentra el empleado prestando sus servicios, junto con los Planes de Mejoramiento Individual.</w:t>
      </w:r>
    </w:p>
    <w:p w14:paraId="7E04FAD9" w14:textId="77777777" w:rsidR="000A2F73" w:rsidRDefault="000A2F73">
      <w:pPr>
        <w:pStyle w:val="Textoindependiente"/>
      </w:pPr>
    </w:p>
    <w:p w14:paraId="6C401324" w14:textId="3499BC44" w:rsidR="000A2F73" w:rsidRDefault="00DA595B" w:rsidP="001459CB">
      <w:pPr>
        <w:pStyle w:val="Textoindependiente"/>
        <w:spacing w:before="1"/>
        <w:ind w:left="162" w:right="107"/>
        <w:jc w:val="both"/>
      </w:pPr>
      <w:r>
        <w:t>El profesional asignado, recordará a evaluadores y evaluados el acuerdo de</w:t>
      </w:r>
      <w:r>
        <w:rPr>
          <w:spacing w:val="-1"/>
        </w:rPr>
        <w:t xml:space="preserve"> </w:t>
      </w:r>
      <w:r>
        <w:t>compromisos laborales</w:t>
      </w:r>
      <w:r>
        <w:rPr>
          <w:spacing w:val="-3"/>
        </w:rPr>
        <w:t xml:space="preserve"> </w:t>
      </w:r>
      <w:r>
        <w:t>y comportamentales, indicando el</w:t>
      </w:r>
      <w:r>
        <w:rPr>
          <w:spacing w:val="-2"/>
        </w:rPr>
        <w:t xml:space="preserve"> </w:t>
      </w:r>
      <w:r>
        <w:t>término para su</w:t>
      </w:r>
      <w:r>
        <w:rPr>
          <w:spacing w:val="17"/>
        </w:rPr>
        <w:t xml:space="preserve"> </w:t>
      </w:r>
      <w:r>
        <w:t>entrega</w:t>
      </w:r>
      <w:r w:rsidR="001459CB">
        <w:t>.</w:t>
      </w:r>
    </w:p>
    <w:p w14:paraId="712B4D8D" w14:textId="16B4EA21" w:rsidR="000A2F73" w:rsidRDefault="00DA595B">
      <w:pPr>
        <w:pStyle w:val="Textoindependiente"/>
        <w:spacing w:before="251"/>
        <w:ind w:left="162" w:right="111"/>
        <w:jc w:val="both"/>
      </w:pPr>
      <w:r>
        <w:t xml:space="preserve">La Evaluación y Seguimiento a la Gestión Laboral de Vinculación, cuyo objetivo se enmarca en </w:t>
      </w:r>
      <w:r>
        <w:lastRenderedPageBreak/>
        <w:t>establecer</w:t>
      </w:r>
      <w:r>
        <w:rPr>
          <w:spacing w:val="-2"/>
        </w:rPr>
        <w:t xml:space="preserve"> </w:t>
      </w:r>
      <w:r>
        <w:t>las competencias que debe</w:t>
      </w:r>
      <w:r>
        <w:rPr>
          <w:spacing w:val="-3"/>
        </w:rPr>
        <w:t xml:space="preserve"> </w:t>
      </w:r>
      <w:r>
        <w:t>demostrar</w:t>
      </w:r>
      <w:r>
        <w:rPr>
          <w:spacing w:val="-2"/>
        </w:rPr>
        <w:t xml:space="preserve"> </w:t>
      </w:r>
      <w:r>
        <w:t>el</w:t>
      </w:r>
      <w:r>
        <w:rPr>
          <w:spacing w:val="-2"/>
        </w:rPr>
        <w:t xml:space="preserve"> </w:t>
      </w:r>
      <w:r>
        <w:t>empleado</w:t>
      </w:r>
      <w:r>
        <w:rPr>
          <w:spacing w:val="-1"/>
        </w:rPr>
        <w:t xml:space="preserve"> </w:t>
      </w:r>
      <w:r>
        <w:t>público para desempeñarse</w:t>
      </w:r>
      <w:r>
        <w:rPr>
          <w:spacing w:val="-3"/>
        </w:rPr>
        <w:t xml:space="preserve"> </w:t>
      </w:r>
      <w:r>
        <w:t>en</w:t>
      </w:r>
      <w:r>
        <w:rPr>
          <w:spacing w:val="-3"/>
        </w:rPr>
        <w:t xml:space="preserve"> </w:t>
      </w:r>
      <w:r>
        <w:t xml:space="preserve">el empleo para el cual fue vinculado transitoriamente mediante nombramiento provisional o para desempeñarse en un empleo de carácter temporal en </w:t>
      </w:r>
      <w:r w:rsidR="001459CB">
        <w:t>el INDERBU,</w:t>
      </w:r>
      <w:r>
        <w:t xml:space="preserve"> Se realizará desde el momento de la posesión en el empleo hasta el final del semestre.</w:t>
      </w:r>
    </w:p>
    <w:p w14:paraId="254B15A2" w14:textId="77777777" w:rsidR="000A2F73" w:rsidRDefault="000A2F73">
      <w:pPr>
        <w:pStyle w:val="Textoindependiente"/>
        <w:spacing w:before="2"/>
      </w:pPr>
    </w:p>
    <w:p w14:paraId="4C89A19F" w14:textId="77777777" w:rsidR="000A2F73" w:rsidRDefault="00DA595B">
      <w:pPr>
        <w:pStyle w:val="Textoindependiente"/>
        <w:ind w:left="162" w:right="112"/>
        <w:jc w:val="both"/>
      </w:pPr>
      <w:r>
        <w:t>El periodo ordinario de la Evaluación y Seguimiento a la Gestión Laboral Semestral se realizará entre el primero (1) de enero y el treinta (30) de</w:t>
      </w:r>
      <w:r>
        <w:rPr>
          <w:spacing w:val="-1"/>
        </w:rPr>
        <w:t xml:space="preserve"> </w:t>
      </w:r>
      <w:r>
        <w:t>junio, y entre el primero (1) de julio y el treinta y uno (31) de diciembre de cada anualidad, teniendo una duración de seis meses.</w:t>
      </w:r>
    </w:p>
    <w:p w14:paraId="570A2C53" w14:textId="77777777" w:rsidR="000A2F73" w:rsidRDefault="00DA595B">
      <w:pPr>
        <w:pStyle w:val="Textoindependiente"/>
        <w:spacing w:before="251"/>
        <w:ind w:left="162" w:right="107"/>
        <w:jc w:val="both"/>
      </w:pPr>
      <w:r>
        <w:t>En este se deben fijar compromisos funcionales que sean medibles, cumplibles, alcanzables, realizables, demostrables y verificables con los resultados o productos, el número de compromisos</w:t>
      </w:r>
      <w:r>
        <w:rPr>
          <w:spacing w:val="-11"/>
        </w:rPr>
        <w:t xml:space="preserve"> </w:t>
      </w:r>
      <w:r>
        <w:t>no</w:t>
      </w:r>
      <w:r>
        <w:rPr>
          <w:spacing w:val="-12"/>
        </w:rPr>
        <w:t xml:space="preserve"> </w:t>
      </w:r>
      <w:r>
        <w:t>deben</w:t>
      </w:r>
      <w:r>
        <w:rPr>
          <w:spacing w:val="-14"/>
        </w:rPr>
        <w:t xml:space="preserve"> </w:t>
      </w:r>
      <w:r>
        <w:t>ser</w:t>
      </w:r>
      <w:r>
        <w:rPr>
          <w:spacing w:val="-10"/>
        </w:rPr>
        <w:t xml:space="preserve"> </w:t>
      </w:r>
      <w:r>
        <w:t>menos</w:t>
      </w:r>
      <w:r>
        <w:rPr>
          <w:spacing w:val="-11"/>
        </w:rPr>
        <w:t xml:space="preserve"> </w:t>
      </w:r>
      <w:r>
        <w:t>de</w:t>
      </w:r>
      <w:r>
        <w:rPr>
          <w:spacing w:val="-12"/>
        </w:rPr>
        <w:t xml:space="preserve"> </w:t>
      </w:r>
      <w:r>
        <w:t>tres</w:t>
      </w:r>
      <w:r>
        <w:rPr>
          <w:spacing w:val="-11"/>
        </w:rPr>
        <w:t xml:space="preserve"> </w:t>
      </w:r>
      <w:r>
        <w:t>y</w:t>
      </w:r>
      <w:r>
        <w:rPr>
          <w:spacing w:val="-13"/>
        </w:rPr>
        <w:t xml:space="preserve"> </w:t>
      </w:r>
      <w:r>
        <w:t>como</w:t>
      </w:r>
      <w:r>
        <w:rPr>
          <w:spacing w:val="-16"/>
        </w:rPr>
        <w:t xml:space="preserve"> </w:t>
      </w:r>
      <w:r>
        <w:t>máximo</w:t>
      </w:r>
      <w:r>
        <w:rPr>
          <w:spacing w:val="-10"/>
        </w:rPr>
        <w:t xml:space="preserve"> </w:t>
      </w:r>
      <w:r>
        <w:t>podrán</w:t>
      </w:r>
      <w:r>
        <w:rPr>
          <w:spacing w:val="-9"/>
        </w:rPr>
        <w:t xml:space="preserve"> </w:t>
      </w:r>
      <w:r>
        <w:t>concertarse</w:t>
      </w:r>
      <w:r>
        <w:rPr>
          <w:spacing w:val="-11"/>
        </w:rPr>
        <w:t xml:space="preserve"> </w:t>
      </w:r>
      <w:r>
        <w:t>o</w:t>
      </w:r>
      <w:r>
        <w:rPr>
          <w:spacing w:val="-14"/>
        </w:rPr>
        <w:t xml:space="preserve"> </w:t>
      </w:r>
      <w:r>
        <w:t>fijarse</w:t>
      </w:r>
      <w:r>
        <w:rPr>
          <w:spacing w:val="-13"/>
        </w:rPr>
        <w:t xml:space="preserve"> </w:t>
      </w:r>
      <w:r>
        <w:t>cinco.</w:t>
      </w:r>
      <w:r>
        <w:rPr>
          <w:spacing w:val="-10"/>
        </w:rPr>
        <w:t xml:space="preserve"> </w:t>
      </w:r>
      <w:r>
        <w:t>Por su parte, los compromisos comportamentales estarán asociadas a las competencias comunes</w:t>
      </w:r>
      <w:r>
        <w:rPr>
          <w:spacing w:val="-3"/>
        </w:rPr>
        <w:t xml:space="preserve"> </w:t>
      </w:r>
      <w:r>
        <w:t>a los servidores públicos y las competencias comportamentales por nivel jerárquico establecidas por el Gobierno Nacional en el Decreto 1083 de 2015 y 815 de 2018, y se deberán concertar o fijar</w:t>
      </w:r>
      <w:r>
        <w:rPr>
          <w:spacing w:val="-11"/>
        </w:rPr>
        <w:t xml:space="preserve"> </w:t>
      </w:r>
      <w:r>
        <w:t>dos</w:t>
      </w:r>
      <w:r>
        <w:rPr>
          <w:spacing w:val="-12"/>
        </w:rPr>
        <w:t xml:space="preserve"> </w:t>
      </w:r>
      <w:r>
        <w:t>competencias</w:t>
      </w:r>
      <w:r>
        <w:rPr>
          <w:spacing w:val="-12"/>
        </w:rPr>
        <w:t xml:space="preserve"> </w:t>
      </w:r>
      <w:r>
        <w:t>comunes</w:t>
      </w:r>
      <w:r>
        <w:rPr>
          <w:spacing w:val="-13"/>
        </w:rPr>
        <w:t xml:space="preserve"> </w:t>
      </w:r>
      <w:r>
        <w:t>a</w:t>
      </w:r>
      <w:r>
        <w:rPr>
          <w:spacing w:val="-10"/>
        </w:rPr>
        <w:t xml:space="preserve"> </w:t>
      </w:r>
      <w:r>
        <w:t>los</w:t>
      </w:r>
      <w:r>
        <w:rPr>
          <w:spacing w:val="-12"/>
        </w:rPr>
        <w:t xml:space="preserve"> </w:t>
      </w:r>
      <w:r>
        <w:t>servidores</w:t>
      </w:r>
      <w:r>
        <w:rPr>
          <w:spacing w:val="-15"/>
        </w:rPr>
        <w:t xml:space="preserve"> </w:t>
      </w:r>
      <w:r>
        <w:t>públicos</w:t>
      </w:r>
      <w:r>
        <w:rPr>
          <w:spacing w:val="-10"/>
        </w:rPr>
        <w:t xml:space="preserve"> </w:t>
      </w:r>
      <w:r>
        <w:t>y</w:t>
      </w:r>
      <w:r>
        <w:rPr>
          <w:spacing w:val="-9"/>
        </w:rPr>
        <w:t xml:space="preserve"> </w:t>
      </w:r>
      <w:r>
        <w:t>dos</w:t>
      </w:r>
      <w:r>
        <w:rPr>
          <w:spacing w:val="-12"/>
        </w:rPr>
        <w:t xml:space="preserve"> </w:t>
      </w:r>
      <w:r>
        <w:t>competencias</w:t>
      </w:r>
      <w:r>
        <w:rPr>
          <w:spacing w:val="-10"/>
        </w:rPr>
        <w:t xml:space="preserve"> </w:t>
      </w:r>
      <w:r>
        <w:t xml:space="preserve">comportamentales por nivel jerárquico, en cada una de ellas se deberá elegir tres conductas asociadas por cada </w:t>
      </w:r>
      <w:r>
        <w:rPr>
          <w:spacing w:val="-2"/>
        </w:rPr>
        <w:t>competencia.</w:t>
      </w:r>
    </w:p>
    <w:p w14:paraId="3C5344A5" w14:textId="77777777" w:rsidR="000A2F73" w:rsidRDefault="000A2F73">
      <w:pPr>
        <w:pStyle w:val="Textoindependiente"/>
        <w:spacing w:before="3"/>
      </w:pPr>
    </w:p>
    <w:p w14:paraId="617D3545" w14:textId="4437D874" w:rsidR="000A2F73" w:rsidRDefault="00DA595B">
      <w:pPr>
        <w:pStyle w:val="Textoindependiente"/>
        <w:ind w:left="162" w:right="107"/>
        <w:jc w:val="both"/>
      </w:pPr>
      <w:r>
        <w:t>En esta fase se concretan los acuerdos sobre los productos o resultados finales esperados que debe entregar el servidor en el marco del propósito principal y las funciones, los planes de desarrollo, planes institucionales, planes operativos anuales, planes por área o dependencia y demás</w:t>
      </w:r>
      <w:r>
        <w:rPr>
          <w:spacing w:val="-7"/>
        </w:rPr>
        <w:t xml:space="preserve"> </w:t>
      </w:r>
      <w:r>
        <w:t>herramientas</w:t>
      </w:r>
      <w:r>
        <w:rPr>
          <w:spacing w:val="-7"/>
        </w:rPr>
        <w:t xml:space="preserve"> </w:t>
      </w:r>
      <w:r>
        <w:t>con</w:t>
      </w:r>
      <w:r>
        <w:rPr>
          <w:spacing w:val="-8"/>
        </w:rPr>
        <w:t xml:space="preserve"> </w:t>
      </w:r>
      <w:r>
        <w:t>que</w:t>
      </w:r>
      <w:r>
        <w:rPr>
          <w:spacing w:val="-7"/>
        </w:rPr>
        <w:t xml:space="preserve"> </w:t>
      </w:r>
      <w:r w:rsidR="001459CB">
        <w:t>cuente el INDERBU</w:t>
      </w:r>
      <w:r>
        <w:t>,</w:t>
      </w:r>
      <w:r>
        <w:rPr>
          <w:spacing w:val="-5"/>
        </w:rPr>
        <w:t xml:space="preserve"> </w:t>
      </w:r>
      <w:r>
        <w:t>los cuales deben establecerse mediante un proceso de construcción participativa.</w:t>
      </w:r>
    </w:p>
    <w:p w14:paraId="1B719546" w14:textId="77777777" w:rsidR="000A2F73" w:rsidRDefault="00DA595B">
      <w:pPr>
        <w:pStyle w:val="Textoindependiente"/>
        <w:spacing w:before="252"/>
        <w:ind w:left="162" w:right="110"/>
        <w:jc w:val="both"/>
      </w:pPr>
      <w:r>
        <w:t xml:space="preserve">La concertación de compromisos se deberá realizar en los quince días hábiles al inicio de cada </w:t>
      </w:r>
      <w:r>
        <w:rPr>
          <w:spacing w:val="-2"/>
        </w:rPr>
        <w:t>semestre.</w:t>
      </w:r>
    </w:p>
    <w:p w14:paraId="6F7865E9" w14:textId="77777777" w:rsidR="000A2F73" w:rsidRDefault="00DA595B">
      <w:pPr>
        <w:pStyle w:val="Textoindependiente"/>
        <w:spacing w:before="252"/>
        <w:ind w:left="162"/>
        <w:jc w:val="both"/>
      </w:pPr>
      <w:r>
        <w:t>Se</w:t>
      </w:r>
      <w:r>
        <w:rPr>
          <w:spacing w:val="-5"/>
        </w:rPr>
        <w:t xml:space="preserve"> </w:t>
      </w:r>
      <w:r>
        <w:t>concertarán</w:t>
      </w:r>
      <w:r>
        <w:rPr>
          <w:spacing w:val="-6"/>
        </w:rPr>
        <w:t xml:space="preserve"> </w:t>
      </w:r>
      <w:r>
        <w:t>teniendo</w:t>
      </w:r>
      <w:r>
        <w:rPr>
          <w:spacing w:val="-7"/>
        </w:rPr>
        <w:t xml:space="preserve"> </w:t>
      </w:r>
      <w:r>
        <w:t>en</w:t>
      </w:r>
      <w:r>
        <w:rPr>
          <w:spacing w:val="-4"/>
        </w:rPr>
        <w:t xml:space="preserve"> </w:t>
      </w:r>
      <w:r>
        <w:t>cuenta</w:t>
      </w:r>
      <w:r>
        <w:rPr>
          <w:spacing w:val="-5"/>
        </w:rPr>
        <w:t xml:space="preserve"> </w:t>
      </w:r>
      <w:r>
        <w:t>los</w:t>
      </w:r>
      <w:r>
        <w:rPr>
          <w:spacing w:val="-6"/>
        </w:rPr>
        <w:t xml:space="preserve"> </w:t>
      </w:r>
      <w:r>
        <w:t>siguientes</w:t>
      </w:r>
      <w:r>
        <w:rPr>
          <w:spacing w:val="-6"/>
        </w:rPr>
        <w:t xml:space="preserve"> </w:t>
      </w:r>
      <w:r>
        <w:rPr>
          <w:spacing w:val="-2"/>
        </w:rPr>
        <w:t>lineamientos:</w:t>
      </w:r>
    </w:p>
    <w:p w14:paraId="78EA806C" w14:textId="77777777" w:rsidR="000A2F73" w:rsidRDefault="000A2F73">
      <w:pPr>
        <w:pStyle w:val="Textoindependiente"/>
        <w:spacing w:before="1"/>
      </w:pPr>
    </w:p>
    <w:p w14:paraId="574D94E9" w14:textId="77777777" w:rsidR="000A2F73" w:rsidRDefault="00DA595B">
      <w:pPr>
        <w:pStyle w:val="Prrafodelista"/>
        <w:numPr>
          <w:ilvl w:val="0"/>
          <w:numId w:val="11"/>
        </w:numPr>
        <w:tabs>
          <w:tab w:val="left" w:pos="519"/>
          <w:tab w:val="left" w:pos="521"/>
        </w:tabs>
        <w:ind w:left="521" w:right="111"/>
        <w:jc w:val="both"/>
      </w:pPr>
      <w:r>
        <w:t>Perfil</w:t>
      </w:r>
      <w:r>
        <w:rPr>
          <w:spacing w:val="-1"/>
        </w:rPr>
        <w:t xml:space="preserve"> </w:t>
      </w:r>
      <w:r>
        <w:t>y competencias del</w:t>
      </w:r>
      <w:r>
        <w:rPr>
          <w:spacing w:val="-3"/>
        </w:rPr>
        <w:t xml:space="preserve"> </w:t>
      </w:r>
      <w:r>
        <w:t>empleado</w:t>
      </w:r>
      <w:r>
        <w:rPr>
          <w:spacing w:val="-1"/>
        </w:rPr>
        <w:t xml:space="preserve"> </w:t>
      </w:r>
      <w:r>
        <w:t>público,</w:t>
      </w:r>
      <w:r>
        <w:rPr>
          <w:spacing w:val="-2"/>
        </w:rPr>
        <w:t xml:space="preserve"> </w:t>
      </w:r>
      <w:r>
        <w:t>definidas en</w:t>
      </w:r>
      <w:r>
        <w:rPr>
          <w:spacing w:val="-1"/>
        </w:rPr>
        <w:t xml:space="preserve"> </w:t>
      </w:r>
      <w:r>
        <w:t>el</w:t>
      </w:r>
      <w:r>
        <w:rPr>
          <w:spacing w:val="-3"/>
        </w:rPr>
        <w:t xml:space="preserve"> </w:t>
      </w:r>
      <w:r>
        <w:t>Manual</w:t>
      </w:r>
      <w:r>
        <w:rPr>
          <w:spacing w:val="-1"/>
        </w:rPr>
        <w:t xml:space="preserve"> </w:t>
      </w:r>
      <w:r>
        <w:t>Específico de</w:t>
      </w:r>
      <w:r>
        <w:rPr>
          <w:spacing w:val="-1"/>
        </w:rPr>
        <w:t xml:space="preserve"> </w:t>
      </w:r>
      <w:r>
        <w:t>Funciones y Competencias Laborales vigente.</w:t>
      </w:r>
    </w:p>
    <w:p w14:paraId="56569B37" w14:textId="77777777" w:rsidR="000A2F73" w:rsidRDefault="00DA595B">
      <w:pPr>
        <w:pStyle w:val="Prrafodelista"/>
        <w:numPr>
          <w:ilvl w:val="0"/>
          <w:numId w:val="11"/>
        </w:numPr>
        <w:tabs>
          <w:tab w:val="left" w:pos="519"/>
          <w:tab w:val="left" w:pos="521"/>
        </w:tabs>
        <w:spacing w:before="1"/>
        <w:ind w:left="521" w:right="106"/>
        <w:jc w:val="both"/>
      </w:pPr>
      <w:r>
        <w:t>Identificar los</w:t>
      </w:r>
      <w:r>
        <w:rPr>
          <w:spacing w:val="-2"/>
        </w:rPr>
        <w:t xml:space="preserve"> </w:t>
      </w:r>
      <w:r>
        <w:t>productos,</w:t>
      </w:r>
      <w:r>
        <w:rPr>
          <w:spacing w:val="-3"/>
        </w:rPr>
        <w:t xml:space="preserve"> </w:t>
      </w:r>
      <w:r>
        <w:t>servicios o</w:t>
      </w:r>
      <w:r>
        <w:rPr>
          <w:spacing w:val="-2"/>
        </w:rPr>
        <w:t xml:space="preserve"> </w:t>
      </w:r>
      <w:r>
        <w:t>resultados</w:t>
      </w:r>
      <w:r>
        <w:rPr>
          <w:spacing w:val="-2"/>
        </w:rPr>
        <w:t xml:space="preserve"> </w:t>
      </w:r>
      <w:r>
        <w:t>esperados</w:t>
      </w:r>
      <w:r>
        <w:rPr>
          <w:spacing w:val="-2"/>
        </w:rPr>
        <w:t xml:space="preserve"> </w:t>
      </w:r>
      <w:r>
        <w:t>respecto</w:t>
      </w:r>
      <w:r>
        <w:rPr>
          <w:spacing w:val="-2"/>
        </w:rPr>
        <w:t xml:space="preserve"> </w:t>
      </w:r>
      <w:r>
        <w:t>a las</w:t>
      </w:r>
      <w:r>
        <w:rPr>
          <w:spacing w:val="-4"/>
        </w:rPr>
        <w:t xml:space="preserve"> </w:t>
      </w:r>
      <w:r>
        <w:t>metas</w:t>
      </w:r>
      <w:r>
        <w:rPr>
          <w:spacing w:val="-1"/>
        </w:rPr>
        <w:t xml:space="preserve"> </w:t>
      </w:r>
      <w:r>
        <w:t>establecidas para el área o la dependencia, con base en los planes institucionales, teniendo en cuenta el marco</w:t>
      </w:r>
      <w:r>
        <w:rPr>
          <w:spacing w:val="-7"/>
        </w:rPr>
        <w:t xml:space="preserve"> </w:t>
      </w:r>
      <w:r>
        <w:t>de</w:t>
      </w:r>
      <w:r>
        <w:rPr>
          <w:spacing w:val="-5"/>
        </w:rPr>
        <w:t xml:space="preserve"> </w:t>
      </w:r>
      <w:r>
        <w:t>los</w:t>
      </w:r>
      <w:r>
        <w:rPr>
          <w:spacing w:val="-7"/>
        </w:rPr>
        <w:t xml:space="preserve"> </w:t>
      </w:r>
      <w:r>
        <w:t>contenidos</w:t>
      </w:r>
      <w:r>
        <w:rPr>
          <w:spacing w:val="-7"/>
        </w:rPr>
        <w:t xml:space="preserve"> </w:t>
      </w:r>
      <w:r>
        <w:t>funcionales</w:t>
      </w:r>
      <w:r>
        <w:rPr>
          <w:spacing w:val="-5"/>
        </w:rPr>
        <w:t xml:space="preserve"> </w:t>
      </w:r>
      <w:r>
        <w:t>que</w:t>
      </w:r>
      <w:r>
        <w:rPr>
          <w:spacing w:val="-7"/>
        </w:rPr>
        <w:t xml:space="preserve"> </w:t>
      </w:r>
      <w:r>
        <w:t>corresponden</w:t>
      </w:r>
      <w:r>
        <w:rPr>
          <w:spacing w:val="-5"/>
        </w:rPr>
        <w:t xml:space="preserve"> </w:t>
      </w:r>
      <w:r>
        <w:t>al</w:t>
      </w:r>
      <w:r>
        <w:rPr>
          <w:spacing w:val="-6"/>
        </w:rPr>
        <w:t xml:space="preserve"> </w:t>
      </w:r>
      <w:r>
        <w:t>empleo,</w:t>
      </w:r>
      <w:r>
        <w:rPr>
          <w:spacing w:val="-4"/>
        </w:rPr>
        <w:t xml:space="preserve"> </w:t>
      </w:r>
      <w:r>
        <w:t>definidos</w:t>
      </w:r>
      <w:r>
        <w:rPr>
          <w:spacing w:val="-5"/>
        </w:rPr>
        <w:t xml:space="preserve"> </w:t>
      </w:r>
      <w:r>
        <w:t>en</w:t>
      </w:r>
      <w:r>
        <w:rPr>
          <w:spacing w:val="-5"/>
        </w:rPr>
        <w:t xml:space="preserve"> </w:t>
      </w:r>
      <w:r>
        <w:t>los</w:t>
      </w:r>
      <w:r>
        <w:rPr>
          <w:spacing w:val="-7"/>
        </w:rPr>
        <w:t xml:space="preserve"> </w:t>
      </w:r>
      <w:r>
        <w:t>Manuales Específicos de Funciones y Competencias Laborales de la Superintendencia de Servicios Públicos Domiciliarios.</w:t>
      </w:r>
    </w:p>
    <w:p w14:paraId="538D6E63" w14:textId="77777777" w:rsidR="000A2F73" w:rsidRDefault="00DA595B">
      <w:pPr>
        <w:pStyle w:val="Prrafodelista"/>
        <w:numPr>
          <w:ilvl w:val="0"/>
          <w:numId w:val="11"/>
        </w:numPr>
        <w:tabs>
          <w:tab w:val="left" w:pos="521"/>
        </w:tabs>
        <w:ind w:left="521" w:right="107"/>
        <w:jc w:val="both"/>
      </w:pPr>
      <w:r>
        <w:t>Los productos, servicios o resultados deben: i) Ser cumplibles, medibles, cuantificables, alcanzables, realizables, demostrables y verificables; ii) Establecer las circunstancias de tiempo,</w:t>
      </w:r>
      <w:r>
        <w:rPr>
          <w:spacing w:val="-10"/>
        </w:rPr>
        <w:t xml:space="preserve"> </w:t>
      </w:r>
      <w:r>
        <w:t>modo</w:t>
      </w:r>
      <w:r>
        <w:rPr>
          <w:spacing w:val="-9"/>
        </w:rPr>
        <w:t xml:space="preserve"> </w:t>
      </w:r>
      <w:r>
        <w:t>y</w:t>
      </w:r>
      <w:r>
        <w:rPr>
          <w:spacing w:val="-8"/>
        </w:rPr>
        <w:t xml:space="preserve"> </w:t>
      </w:r>
      <w:r>
        <w:t>lugar;</w:t>
      </w:r>
      <w:r>
        <w:rPr>
          <w:spacing w:val="-7"/>
        </w:rPr>
        <w:t xml:space="preserve"> </w:t>
      </w:r>
      <w:r>
        <w:t>iii)</w:t>
      </w:r>
      <w:r>
        <w:rPr>
          <w:spacing w:val="-8"/>
        </w:rPr>
        <w:t xml:space="preserve"> </w:t>
      </w:r>
      <w:r>
        <w:t>Determinar</w:t>
      </w:r>
      <w:r>
        <w:rPr>
          <w:spacing w:val="-8"/>
        </w:rPr>
        <w:t xml:space="preserve"> </w:t>
      </w:r>
      <w:r>
        <w:t>las</w:t>
      </w:r>
      <w:r>
        <w:rPr>
          <w:spacing w:val="-9"/>
        </w:rPr>
        <w:t xml:space="preserve"> </w:t>
      </w:r>
      <w:r>
        <w:t>condiciones</w:t>
      </w:r>
      <w:r>
        <w:rPr>
          <w:spacing w:val="-6"/>
        </w:rPr>
        <w:t xml:space="preserve"> </w:t>
      </w:r>
      <w:r>
        <w:t>de</w:t>
      </w:r>
      <w:r>
        <w:rPr>
          <w:spacing w:val="-9"/>
        </w:rPr>
        <w:t xml:space="preserve"> </w:t>
      </w:r>
      <w:r>
        <w:t>cantidad</w:t>
      </w:r>
      <w:r>
        <w:rPr>
          <w:spacing w:val="-9"/>
        </w:rPr>
        <w:t xml:space="preserve"> </w:t>
      </w:r>
      <w:r>
        <w:t>y</w:t>
      </w:r>
      <w:r>
        <w:rPr>
          <w:spacing w:val="-8"/>
        </w:rPr>
        <w:t xml:space="preserve"> </w:t>
      </w:r>
      <w:r>
        <w:t>calidad</w:t>
      </w:r>
      <w:r>
        <w:rPr>
          <w:spacing w:val="-9"/>
        </w:rPr>
        <w:t xml:space="preserve"> </w:t>
      </w:r>
      <w:r>
        <w:t>según</w:t>
      </w:r>
      <w:r>
        <w:rPr>
          <w:spacing w:val="-7"/>
        </w:rPr>
        <w:t xml:space="preserve"> </w:t>
      </w:r>
      <w:r>
        <w:t>sea</w:t>
      </w:r>
      <w:r>
        <w:rPr>
          <w:spacing w:val="-9"/>
        </w:rPr>
        <w:t xml:space="preserve"> </w:t>
      </w:r>
      <w:r>
        <w:t>el</w:t>
      </w:r>
      <w:r>
        <w:rPr>
          <w:spacing w:val="-10"/>
        </w:rPr>
        <w:t xml:space="preserve"> </w:t>
      </w:r>
      <w:r>
        <w:t>caso.</w:t>
      </w:r>
    </w:p>
    <w:p w14:paraId="73D0AAE5" w14:textId="77777777" w:rsidR="000A2F73" w:rsidRDefault="00DA595B">
      <w:pPr>
        <w:pStyle w:val="Prrafodelista"/>
        <w:numPr>
          <w:ilvl w:val="0"/>
          <w:numId w:val="11"/>
        </w:numPr>
        <w:tabs>
          <w:tab w:val="left" w:pos="520"/>
        </w:tabs>
        <w:spacing w:line="252" w:lineRule="exact"/>
        <w:ind w:left="520" w:hanging="358"/>
        <w:jc w:val="both"/>
      </w:pPr>
      <w:r>
        <w:t>Definir</w:t>
      </w:r>
      <w:r>
        <w:rPr>
          <w:spacing w:val="-5"/>
        </w:rPr>
        <w:t xml:space="preserve"> </w:t>
      </w:r>
      <w:r>
        <w:t>un</w:t>
      </w:r>
      <w:r>
        <w:rPr>
          <w:spacing w:val="-4"/>
        </w:rPr>
        <w:t xml:space="preserve"> </w:t>
      </w:r>
      <w:r>
        <w:t>número</w:t>
      </w:r>
      <w:r>
        <w:rPr>
          <w:spacing w:val="-6"/>
        </w:rPr>
        <w:t xml:space="preserve"> </w:t>
      </w:r>
      <w:r>
        <w:t>de</w:t>
      </w:r>
      <w:r>
        <w:rPr>
          <w:spacing w:val="-5"/>
        </w:rPr>
        <w:t xml:space="preserve"> </w:t>
      </w:r>
      <w:r>
        <w:t>compromisos</w:t>
      </w:r>
      <w:r>
        <w:rPr>
          <w:spacing w:val="-4"/>
        </w:rPr>
        <w:t xml:space="preserve"> </w:t>
      </w:r>
      <w:r>
        <w:t>laborales</w:t>
      </w:r>
      <w:r>
        <w:rPr>
          <w:spacing w:val="-5"/>
        </w:rPr>
        <w:t xml:space="preserve"> </w:t>
      </w:r>
      <w:r>
        <w:t>no</w:t>
      </w:r>
      <w:r>
        <w:rPr>
          <w:spacing w:val="-6"/>
        </w:rPr>
        <w:t xml:space="preserve"> </w:t>
      </w:r>
      <w:r>
        <w:t>mayor</w:t>
      </w:r>
      <w:r>
        <w:rPr>
          <w:spacing w:val="-5"/>
        </w:rPr>
        <w:t xml:space="preserve"> </w:t>
      </w:r>
      <w:r>
        <w:t>a</w:t>
      </w:r>
      <w:r>
        <w:rPr>
          <w:spacing w:val="-5"/>
        </w:rPr>
        <w:t xml:space="preserve"> </w:t>
      </w:r>
      <w:r>
        <w:t>cinco</w:t>
      </w:r>
      <w:r>
        <w:rPr>
          <w:spacing w:val="-4"/>
        </w:rPr>
        <w:t xml:space="preserve"> </w:t>
      </w:r>
      <w:r>
        <w:t>ni</w:t>
      </w:r>
      <w:r>
        <w:rPr>
          <w:spacing w:val="-6"/>
        </w:rPr>
        <w:t xml:space="preserve"> </w:t>
      </w:r>
      <w:r>
        <w:t>menor</w:t>
      </w:r>
      <w:r>
        <w:rPr>
          <w:spacing w:val="-8"/>
        </w:rPr>
        <w:t xml:space="preserve"> </w:t>
      </w:r>
      <w:r>
        <w:t>a</w:t>
      </w:r>
      <w:r>
        <w:rPr>
          <w:spacing w:val="-3"/>
        </w:rPr>
        <w:t xml:space="preserve"> </w:t>
      </w:r>
      <w:r>
        <w:rPr>
          <w:spacing w:val="-2"/>
        </w:rPr>
        <w:t>tres.</w:t>
      </w:r>
    </w:p>
    <w:p w14:paraId="273918B7" w14:textId="77777777" w:rsidR="000A2F73" w:rsidRDefault="000A2F73">
      <w:pPr>
        <w:spacing w:line="252" w:lineRule="exact"/>
        <w:jc w:val="both"/>
        <w:sectPr w:rsidR="000A2F73">
          <w:pgSz w:w="12240" w:h="15840"/>
          <w:pgMar w:top="1940" w:right="1020" w:bottom="740" w:left="1540" w:header="569" w:footer="543" w:gutter="0"/>
          <w:cols w:space="720"/>
        </w:sectPr>
      </w:pPr>
    </w:p>
    <w:p w14:paraId="5475F254" w14:textId="77777777" w:rsidR="000A2F73" w:rsidRDefault="000A2F73">
      <w:pPr>
        <w:pStyle w:val="Textoindependiente"/>
        <w:spacing w:before="3"/>
      </w:pPr>
    </w:p>
    <w:p w14:paraId="4BDE7627" w14:textId="77777777" w:rsidR="000A2F73" w:rsidRDefault="00DA595B">
      <w:pPr>
        <w:pStyle w:val="Textoindependiente"/>
        <w:spacing w:before="1"/>
        <w:ind w:left="162" w:right="111"/>
        <w:jc w:val="both"/>
      </w:pPr>
      <w:r>
        <w:t>Los</w:t>
      </w:r>
      <w:r>
        <w:rPr>
          <w:spacing w:val="-16"/>
        </w:rPr>
        <w:t xml:space="preserve"> </w:t>
      </w:r>
      <w:r>
        <w:t>desarrollos</w:t>
      </w:r>
      <w:r>
        <w:rPr>
          <w:spacing w:val="-15"/>
        </w:rPr>
        <w:t xml:space="preserve"> </w:t>
      </w:r>
      <w:r>
        <w:t>esperados</w:t>
      </w:r>
      <w:r>
        <w:rPr>
          <w:spacing w:val="-15"/>
        </w:rPr>
        <w:t xml:space="preserve"> </w:t>
      </w:r>
      <w:r>
        <w:t>de</w:t>
      </w:r>
      <w:r>
        <w:rPr>
          <w:spacing w:val="-16"/>
        </w:rPr>
        <w:t xml:space="preserve"> </w:t>
      </w:r>
      <w:r>
        <w:t>las</w:t>
      </w:r>
      <w:r>
        <w:rPr>
          <w:spacing w:val="-15"/>
        </w:rPr>
        <w:t xml:space="preserve"> </w:t>
      </w:r>
      <w:r>
        <w:t>competencias</w:t>
      </w:r>
      <w:r>
        <w:rPr>
          <w:spacing w:val="-15"/>
        </w:rPr>
        <w:t xml:space="preserve"> </w:t>
      </w:r>
      <w:r>
        <w:t>comportamentales</w:t>
      </w:r>
      <w:r>
        <w:rPr>
          <w:spacing w:val="-15"/>
        </w:rPr>
        <w:t xml:space="preserve"> </w:t>
      </w:r>
      <w:r>
        <w:t>comunes</w:t>
      </w:r>
      <w:r>
        <w:rPr>
          <w:spacing w:val="-16"/>
        </w:rPr>
        <w:t xml:space="preserve"> </w:t>
      </w:r>
      <w:r>
        <w:t>y</w:t>
      </w:r>
      <w:r>
        <w:rPr>
          <w:spacing w:val="-15"/>
        </w:rPr>
        <w:t xml:space="preserve"> </w:t>
      </w:r>
      <w:r>
        <w:t>por</w:t>
      </w:r>
      <w:r>
        <w:rPr>
          <w:spacing w:val="-15"/>
        </w:rPr>
        <w:t xml:space="preserve"> </w:t>
      </w:r>
      <w:r>
        <w:t>nivel</w:t>
      </w:r>
      <w:r>
        <w:rPr>
          <w:spacing w:val="-16"/>
        </w:rPr>
        <w:t xml:space="preserve"> </w:t>
      </w:r>
      <w:r>
        <w:t>jerárquico objeto de la evaluación, deberán darse a conocer de manera simultánea a la concertación de compromisos laborales.</w:t>
      </w:r>
    </w:p>
    <w:p w14:paraId="306796C0" w14:textId="77777777" w:rsidR="000A2F73" w:rsidRDefault="00DA595B">
      <w:pPr>
        <w:pStyle w:val="Textoindependiente"/>
        <w:spacing w:before="251"/>
        <w:ind w:left="162" w:right="106"/>
        <w:jc w:val="both"/>
      </w:pPr>
      <w:r>
        <w:t>Para</w:t>
      </w:r>
      <w:r>
        <w:rPr>
          <w:spacing w:val="-15"/>
        </w:rPr>
        <w:t xml:space="preserve"> </w:t>
      </w:r>
      <w:r>
        <w:t>establecer</w:t>
      </w:r>
      <w:r>
        <w:rPr>
          <w:spacing w:val="-14"/>
        </w:rPr>
        <w:t xml:space="preserve"> </w:t>
      </w:r>
      <w:r>
        <w:t>las</w:t>
      </w:r>
      <w:r>
        <w:rPr>
          <w:spacing w:val="-14"/>
        </w:rPr>
        <w:t xml:space="preserve"> </w:t>
      </w:r>
      <w:r>
        <w:t>cuatro</w:t>
      </w:r>
      <w:r>
        <w:rPr>
          <w:spacing w:val="-15"/>
        </w:rPr>
        <w:t xml:space="preserve"> </w:t>
      </w:r>
      <w:r>
        <w:t>(4)</w:t>
      </w:r>
      <w:r>
        <w:rPr>
          <w:spacing w:val="-14"/>
        </w:rPr>
        <w:t xml:space="preserve"> </w:t>
      </w:r>
      <w:r>
        <w:t>competencias</w:t>
      </w:r>
      <w:r>
        <w:rPr>
          <w:spacing w:val="-14"/>
        </w:rPr>
        <w:t xml:space="preserve"> </w:t>
      </w:r>
      <w:r>
        <w:t>comportamentales,</w:t>
      </w:r>
      <w:r>
        <w:rPr>
          <w:spacing w:val="-13"/>
        </w:rPr>
        <w:t xml:space="preserve"> </w:t>
      </w:r>
      <w:r>
        <w:t>dos</w:t>
      </w:r>
      <w:r>
        <w:rPr>
          <w:spacing w:val="-16"/>
        </w:rPr>
        <w:t xml:space="preserve"> </w:t>
      </w:r>
      <w:r>
        <w:t>(2)</w:t>
      </w:r>
      <w:r>
        <w:rPr>
          <w:spacing w:val="-13"/>
        </w:rPr>
        <w:t xml:space="preserve"> </w:t>
      </w:r>
      <w:r>
        <w:t>comunes</w:t>
      </w:r>
      <w:r>
        <w:rPr>
          <w:spacing w:val="-14"/>
        </w:rPr>
        <w:t xml:space="preserve"> </w:t>
      </w:r>
      <w:r>
        <w:t>a</w:t>
      </w:r>
      <w:r>
        <w:rPr>
          <w:spacing w:val="-15"/>
        </w:rPr>
        <w:t xml:space="preserve"> </w:t>
      </w:r>
      <w:r>
        <w:t>los</w:t>
      </w:r>
      <w:r>
        <w:rPr>
          <w:spacing w:val="-14"/>
        </w:rPr>
        <w:t xml:space="preserve"> </w:t>
      </w:r>
      <w:r>
        <w:t>servidores públicos y dos (2) comportamentales por nivel jerárquico, cada una de ellas con tres conductas asociadas se fijarán contemplando los siguientes criterios:</w:t>
      </w:r>
    </w:p>
    <w:p w14:paraId="110F22C3" w14:textId="77777777" w:rsidR="000A2F73" w:rsidRDefault="000A2F73">
      <w:pPr>
        <w:pStyle w:val="Textoindependiente"/>
        <w:spacing w:before="1"/>
      </w:pPr>
    </w:p>
    <w:p w14:paraId="0CB5529B" w14:textId="77777777" w:rsidR="000A2F73" w:rsidRDefault="00DA595B">
      <w:pPr>
        <w:pStyle w:val="Prrafodelista"/>
        <w:numPr>
          <w:ilvl w:val="0"/>
          <w:numId w:val="10"/>
        </w:numPr>
        <w:tabs>
          <w:tab w:val="left" w:pos="519"/>
          <w:tab w:val="left" w:pos="521"/>
        </w:tabs>
        <w:ind w:left="521" w:right="109"/>
        <w:jc w:val="both"/>
      </w:pPr>
      <w:r>
        <w:t>El resultado de la última evaluación y seguimiento a la gestión laboral para los empleados públicos vinculados mediante nombramiento provisional o aquellos empleados que ocupan empleos de carácter temporal.</w:t>
      </w:r>
    </w:p>
    <w:p w14:paraId="232ECDE4" w14:textId="77777777" w:rsidR="000A2F73" w:rsidRDefault="00DA595B">
      <w:pPr>
        <w:pStyle w:val="Prrafodelista"/>
        <w:numPr>
          <w:ilvl w:val="0"/>
          <w:numId w:val="10"/>
        </w:numPr>
        <w:tabs>
          <w:tab w:val="left" w:pos="444"/>
        </w:tabs>
        <w:ind w:left="444" w:hanging="282"/>
        <w:jc w:val="both"/>
      </w:pPr>
      <w:r>
        <w:t>Características</w:t>
      </w:r>
      <w:r>
        <w:rPr>
          <w:spacing w:val="-7"/>
        </w:rPr>
        <w:t xml:space="preserve"> </w:t>
      </w:r>
      <w:r>
        <w:t>y</w:t>
      </w:r>
      <w:r>
        <w:rPr>
          <w:spacing w:val="-6"/>
        </w:rPr>
        <w:t xml:space="preserve"> </w:t>
      </w:r>
      <w:r>
        <w:t>condiciones</w:t>
      </w:r>
      <w:r>
        <w:rPr>
          <w:spacing w:val="-6"/>
        </w:rPr>
        <w:t xml:space="preserve"> </w:t>
      </w:r>
      <w:r>
        <w:t>del</w:t>
      </w:r>
      <w:r>
        <w:rPr>
          <w:spacing w:val="-6"/>
        </w:rPr>
        <w:t xml:space="preserve"> </w:t>
      </w:r>
      <w:r>
        <w:rPr>
          <w:spacing w:val="-2"/>
        </w:rPr>
        <w:t>empleo.</w:t>
      </w:r>
    </w:p>
    <w:p w14:paraId="559D658A" w14:textId="77777777" w:rsidR="000A2F73" w:rsidRDefault="00DA595B">
      <w:pPr>
        <w:pStyle w:val="Prrafodelista"/>
        <w:numPr>
          <w:ilvl w:val="0"/>
          <w:numId w:val="10"/>
        </w:numPr>
        <w:tabs>
          <w:tab w:val="left" w:pos="445"/>
        </w:tabs>
        <w:spacing w:before="1" w:line="252" w:lineRule="exact"/>
        <w:ind w:left="445" w:hanging="283"/>
        <w:jc w:val="both"/>
      </w:pPr>
      <w:r>
        <w:t>Particularidades</w:t>
      </w:r>
      <w:r>
        <w:rPr>
          <w:spacing w:val="-9"/>
        </w:rPr>
        <w:t xml:space="preserve"> </w:t>
      </w:r>
      <w:r>
        <w:t>individuales</w:t>
      </w:r>
      <w:r>
        <w:rPr>
          <w:spacing w:val="-9"/>
        </w:rPr>
        <w:t xml:space="preserve"> </w:t>
      </w:r>
      <w:r>
        <w:t>del</w:t>
      </w:r>
      <w:r>
        <w:rPr>
          <w:spacing w:val="-9"/>
        </w:rPr>
        <w:t xml:space="preserve"> </w:t>
      </w:r>
      <w:r>
        <w:rPr>
          <w:spacing w:val="-2"/>
        </w:rPr>
        <w:t>evaluado.</w:t>
      </w:r>
    </w:p>
    <w:p w14:paraId="124D4470" w14:textId="77777777" w:rsidR="000A2F73" w:rsidRDefault="00DA595B">
      <w:pPr>
        <w:pStyle w:val="Prrafodelista"/>
        <w:numPr>
          <w:ilvl w:val="0"/>
          <w:numId w:val="10"/>
        </w:numPr>
        <w:tabs>
          <w:tab w:val="left" w:pos="444"/>
        </w:tabs>
        <w:spacing w:line="252" w:lineRule="exact"/>
        <w:ind w:left="444" w:hanging="282"/>
        <w:jc w:val="both"/>
      </w:pPr>
      <w:r>
        <w:t>Compromisos</w:t>
      </w:r>
      <w:r>
        <w:rPr>
          <w:spacing w:val="-7"/>
        </w:rPr>
        <w:t xml:space="preserve"> </w:t>
      </w:r>
      <w:r>
        <w:rPr>
          <w:spacing w:val="-2"/>
        </w:rPr>
        <w:t>laborales.</w:t>
      </w:r>
    </w:p>
    <w:p w14:paraId="39474658" w14:textId="77777777" w:rsidR="000A2F73" w:rsidRDefault="000A2F73">
      <w:pPr>
        <w:pStyle w:val="Textoindependiente"/>
        <w:spacing w:before="1"/>
      </w:pPr>
    </w:p>
    <w:p w14:paraId="7E6266A5" w14:textId="77777777" w:rsidR="000A2F73" w:rsidRDefault="00DA595B">
      <w:pPr>
        <w:pStyle w:val="Textoindependiente"/>
        <w:ind w:left="162" w:right="112"/>
        <w:jc w:val="both"/>
      </w:pPr>
      <w:r>
        <w:t>En caso de no concertarse los compromisos laborales y/o las competencias comportamentales, puede originarse en alguna de las siguientes causas:</w:t>
      </w:r>
    </w:p>
    <w:p w14:paraId="2008CF7D" w14:textId="77777777" w:rsidR="000A2F73" w:rsidRDefault="000A2F73">
      <w:pPr>
        <w:pStyle w:val="Textoindependiente"/>
        <w:spacing w:before="1"/>
      </w:pPr>
    </w:p>
    <w:p w14:paraId="0D0CB885" w14:textId="77777777" w:rsidR="000A2F73" w:rsidRDefault="00DA595B">
      <w:pPr>
        <w:pStyle w:val="Prrafodelista"/>
        <w:numPr>
          <w:ilvl w:val="0"/>
          <w:numId w:val="9"/>
        </w:numPr>
        <w:tabs>
          <w:tab w:val="left" w:pos="443"/>
          <w:tab w:val="left" w:pos="445"/>
        </w:tabs>
        <w:ind w:right="109"/>
        <w:jc w:val="both"/>
      </w:pPr>
      <w:r>
        <w:rPr>
          <w:rFonts w:ascii="Arial" w:hAnsi="Arial"/>
          <w:b/>
        </w:rPr>
        <w:t>No hubo concertación</w:t>
      </w:r>
      <w:r>
        <w:rPr>
          <w:rFonts w:ascii="Arial" w:hAnsi="Arial"/>
          <w:b/>
          <w:spacing w:val="-1"/>
        </w:rPr>
        <w:t xml:space="preserve"> </w:t>
      </w:r>
      <w:r>
        <w:rPr>
          <w:rFonts w:ascii="Arial" w:hAnsi="Arial"/>
          <w:b/>
        </w:rPr>
        <w:t xml:space="preserve">entre evaluador y evaluado: </w:t>
      </w:r>
      <w:r>
        <w:t>Si dentro del periodo establecido para realizar</w:t>
      </w:r>
      <w:r>
        <w:rPr>
          <w:spacing w:val="-16"/>
        </w:rPr>
        <w:t xml:space="preserve"> </w:t>
      </w:r>
      <w:r>
        <w:t>la</w:t>
      </w:r>
      <w:r>
        <w:rPr>
          <w:spacing w:val="-15"/>
        </w:rPr>
        <w:t xml:space="preserve"> </w:t>
      </w:r>
      <w:r>
        <w:t>concertación</w:t>
      </w:r>
      <w:r>
        <w:rPr>
          <w:spacing w:val="-15"/>
        </w:rPr>
        <w:t xml:space="preserve"> </w:t>
      </w:r>
      <w:r>
        <w:t>de</w:t>
      </w:r>
      <w:r>
        <w:rPr>
          <w:spacing w:val="-16"/>
        </w:rPr>
        <w:t xml:space="preserve"> </w:t>
      </w:r>
      <w:r>
        <w:t>compromisos</w:t>
      </w:r>
      <w:r>
        <w:rPr>
          <w:spacing w:val="-15"/>
        </w:rPr>
        <w:t xml:space="preserve"> </w:t>
      </w:r>
      <w:r>
        <w:t>no</w:t>
      </w:r>
      <w:r>
        <w:rPr>
          <w:spacing w:val="-15"/>
        </w:rPr>
        <w:t xml:space="preserve"> </w:t>
      </w:r>
      <w:r>
        <w:t>hay</w:t>
      </w:r>
      <w:r>
        <w:rPr>
          <w:spacing w:val="-15"/>
        </w:rPr>
        <w:t xml:space="preserve"> </w:t>
      </w:r>
      <w:r>
        <w:t>consenso</w:t>
      </w:r>
      <w:r>
        <w:rPr>
          <w:spacing w:val="-16"/>
        </w:rPr>
        <w:t xml:space="preserve"> </w:t>
      </w:r>
      <w:r>
        <w:t>entre</w:t>
      </w:r>
      <w:r>
        <w:rPr>
          <w:spacing w:val="-15"/>
        </w:rPr>
        <w:t xml:space="preserve"> </w:t>
      </w:r>
      <w:r>
        <w:t>las</w:t>
      </w:r>
      <w:r>
        <w:rPr>
          <w:spacing w:val="-15"/>
        </w:rPr>
        <w:t xml:space="preserve"> </w:t>
      </w:r>
      <w:r>
        <w:t>partes,</w:t>
      </w:r>
      <w:r>
        <w:rPr>
          <w:spacing w:val="-16"/>
        </w:rPr>
        <w:t xml:space="preserve"> </w:t>
      </w:r>
      <w:r>
        <w:t>el</w:t>
      </w:r>
      <w:r>
        <w:rPr>
          <w:spacing w:val="-15"/>
        </w:rPr>
        <w:t xml:space="preserve"> </w:t>
      </w:r>
      <w:r>
        <w:t>evaluador</w:t>
      </w:r>
      <w:r>
        <w:rPr>
          <w:spacing w:val="-15"/>
        </w:rPr>
        <w:t xml:space="preserve"> </w:t>
      </w:r>
      <w:r>
        <w:t>deberá proceder a fijarlos dentro de los cinco (5) días hábiles siguientes al vencimiento del término para su concertación, dejar constancia del hecho.</w:t>
      </w:r>
    </w:p>
    <w:p w14:paraId="3C0F6C15" w14:textId="2D77AC6A" w:rsidR="000A2F73" w:rsidRDefault="00DA595B">
      <w:pPr>
        <w:pStyle w:val="Textoindependiente"/>
        <w:spacing w:before="249"/>
        <w:ind w:left="445" w:right="108"/>
        <w:jc w:val="both"/>
      </w:pPr>
      <w:r>
        <w:t>Una</w:t>
      </w:r>
      <w:r>
        <w:rPr>
          <w:spacing w:val="-5"/>
        </w:rPr>
        <w:t xml:space="preserve"> </w:t>
      </w:r>
      <w:r>
        <w:t>vez</w:t>
      </w:r>
      <w:r>
        <w:rPr>
          <w:spacing w:val="-7"/>
        </w:rPr>
        <w:t xml:space="preserve"> </w:t>
      </w:r>
      <w:r>
        <w:t>fijados</w:t>
      </w:r>
      <w:r>
        <w:rPr>
          <w:spacing w:val="-5"/>
        </w:rPr>
        <w:t xml:space="preserve"> </w:t>
      </w:r>
      <w:r>
        <w:t>los</w:t>
      </w:r>
      <w:r>
        <w:rPr>
          <w:spacing w:val="-7"/>
        </w:rPr>
        <w:t xml:space="preserve"> </w:t>
      </w:r>
      <w:r>
        <w:t>compromisos</w:t>
      </w:r>
      <w:r>
        <w:rPr>
          <w:spacing w:val="-7"/>
        </w:rPr>
        <w:t xml:space="preserve"> </w:t>
      </w:r>
      <w:r>
        <w:t>y</w:t>
      </w:r>
      <w:r>
        <w:rPr>
          <w:spacing w:val="-7"/>
        </w:rPr>
        <w:t xml:space="preserve"> </w:t>
      </w:r>
      <w:r>
        <w:t>de</w:t>
      </w:r>
      <w:r>
        <w:rPr>
          <w:spacing w:val="-8"/>
        </w:rPr>
        <w:t xml:space="preserve"> </w:t>
      </w:r>
      <w:r>
        <w:t>manera</w:t>
      </w:r>
      <w:r>
        <w:rPr>
          <w:spacing w:val="-7"/>
        </w:rPr>
        <w:t xml:space="preserve"> </w:t>
      </w:r>
      <w:r>
        <w:t>inmediata,</w:t>
      </w:r>
      <w:r>
        <w:rPr>
          <w:spacing w:val="-6"/>
        </w:rPr>
        <w:t xml:space="preserve"> </w:t>
      </w:r>
      <w:r>
        <w:t>el</w:t>
      </w:r>
      <w:r>
        <w:rPr>
          <w:spacing w:val="-6"/>
        </w:rPr>
        <w:t xml:space="preserve"> </w:t>
      </w:r>
      <w:r>
        <w:t>evaluador</w:t>
      </w:r>
      <w:r>
        <w:rPr>
          <w:spacing w:val="-4"/>
        </w:rPr>
        <w:t xml:space="preserve"> </w:t>
      </w:r>
      <w:r>
        <w:t>deberá</w:t>
      </w:r>
      <w:r>
        <w:rPr>
          <w:spacing w:val="-5"/>
        </w:rPr>
        <w:t xml:space="preserve"> </w:t>
      </w:r>
      <w:r>
        <w:t>dar</w:t>
      </w:r>
      <w:r>
        <w:rPr>
          <w:spacing w:val="-6"/>
        </w:rPr>
        <w:t xml:space="preserve"> </w:t>
      </w:r>
      <w:r>
        <w:t>traslado</w:t>
      </w:r>
      <w:r>
        <w:rPr>
          <w:spacing w:val="-5"/>
        </w:rPr>
        <w:t xml:space="preserve"> </w:t>
      </w:r>
      <w:r>
        <w:t>del formato al evaluado y remitir copia a su hoja de vida. El evaluado podrá interponer la reclamación por inconformidad frente los compromisos fijados en los términos y condiciones señaladas en el artículo anterior.</w:t>
      </w:r>
    </w:p>
    <w:p w14:paraId="36B22A16" w14:textId="77777777" w:rsidR="000A2F73" w:rsidRDefault="000A2F73">
      <w:pPr>
        <w:pStyle w:val="Textoindependiente"/>
        <w:spacing w:before="2"/>
      </w:pPr>
    </w:p>
    <w:p w14:paraId="6C055A44" w14:textId="77777777" w:rsidR="000A2F73" w:rsidRDefault="00DA595B">
      <w:pPr>
        <w:pStyle w:val="Prrafodelista"/>
        <w:numPr>
          <w:ilvl w:val="0"/>
          <w:numId w:val="9"/>
        </w:numPr>
        <w:tabs>
          <w:tab w:val="left" w:pos="443"/>
          <w:tab w:val="left" w:pos="445"/>
        </w:tabs>
        <w:ind w:right="106"/>
        <w:jc w:val="both"/>
      </w:pPr>
      <w:r>
        <w:rPr>
          <w:rFonts w:ascii="Arial" w:hAnsi="Arial"/>
          <w:b/>
        </w:rPr>
        <w:t xml:space="preserve">Omisión del evaluador en la concertación de compromisos dentro de los términos establecidos: </w:t>
      </w:r>
      <w:r>
        <w:t>Si dentro del periodo establecido para la concertación de compromisos no se cumple tal obligación por parte del evaluador, el empleado sujeto de evaluación solicitará, dentro de los cinco (5) días hábiles siguientes al vencimiento del plazo establecido para el periodo respectivo, ante el Jefe inmediato del evaluador que se efectúe la misma, caso en el cual el evaluador deberá cumplir de forma inmediata o a más tardar el día hábil siguiente su obligación. Si no se hubiere cumplido tal responsabilidad, el empleado sujeto de evaluación presentará, dentro de los cinco (5) días hábiles siguientes el vencimiento de dicho término, una propuesta de compromisos, la cual se entenderá aprobada de manera inmediata y será remitida por este al evaluador, con copia a la hoja de vida del evaluado.</w:t>
      </w:r>
    </w:p>
    <w:p w14:paraId="2464DF76" w14:textId="77777777" w:rsidR="000A2F73" w:rsidRDefault="000A2F73">
      <w:pPr>
        <w:pStyle w:val="Textoindependiente"/>
      </w:pPr>
    </w:p>
    <w:p w14:paraId="4CDD75FA" w14:textId="77777777" w:rsidR="000A2F73" w:rsidRDefault="00DA595B">
      <w:pPr>
        <w:pStyle w:val="Prrafodelista"/>
        <w:numPr>
          <w:ilvl w:val="0"/>
          <w:numId w:val="9"/>
        </w:numPr>
        <w:tabs>
          <w:tab w:val="left" w:pos="443"/>
          <w:tab w:val="left" w:pos="445"/>
        </w:tabs>
        <w:ind w:right="108"/>
        <w:jc w:val="both"/>
      </w:pPr>
      <w:r>
        <w:rPr>
          <w:rFonts w:ascii="Arial" w:hAnsi="Arial"/>
          <w:b/>
        </w:rPr>
        <w:t>Renuencia del evaluado en la concertación de compromisos dentro de los términos establecidos:</w:t>
      </w:r>
      <w:r>
        <w:rPr>
          <w:rFonts w:ascii="Arial" w:hAnsi="Arial"/>
          <w:b/>
          <w:spacing w:val="-14"/>
        </w:rPr>
        <w:t xml:space="preserve"> </w:t>
      </w:r>
      <w:r>
        <w:t>Si</w:t>
      </w:r>
      <w:r>
        <w:rPr>
          <w:spacing w:val="-13"/>
        </w:rPr>
        <w:t xml:space="preserve"> </w:t>
      </w:r>
      <w:r>
        <w:t>dentro</w:t>
      </w:r>
      <w:r>
        <w:rPr>
          <w:spacing w:val="-16"/>
        </w:rPr>
        <w:t xml:space="preserve"> </w:t>
      </w:r>
      <w:r>
        <w:t>del</w:t>
      </w:r>
      <w:r>
        <w:rPr>
          <w:spacing w:val="-12"/>
        </w:rPr>
        <w:t xml:space="preserve"> </w:t>
      </w:r>
      <w:r>
        <w:t>periodo</w:t>
      </w:r>
      <w:r>
        <w:rPr>
          <w:spacing w:val="-12"/>
        </w:rPr>
        <w:t xml:space="preserve"> </w:t>
      </w:r>
      <w:r>
        <w:t>establecido</w:t>
      </w:r>
      <w:r>
        <w:rPr>
          <w:spacing w:val="-13"/>
        </w:rPr>
        <w:t xml:space="preserve"> </w:t>
      </w:r>
      <w:r>
        <w:t>para</w:t>
      </w:r>
      <w:r>
        <w:rPr>
          <w:spacing w:val="-14"/>
        </w:rPr>
        <w:t xml:space="preserve"> </w:t>
      </w:r>
      <w:r>
        <w:t>realizar</w:t>
      </w:r>
      <w:r>
        <w:rPr>
          <w:spacing w:val="-11"/>
        </w:rPr>
        <w:t xml:space="preserve"> </w:t>
      </w:r>
      <w:r>
        <w:t>la</w:t>
      </w:r>
      <w:r>
        <w:rPr>
          <w:spacing w:val="-15"/>
        </w:rPr>
        <w:t xml:space="preserve"> </w:t>
      </w:r>
      <w:r>
        <w:t>concertación</w:t>
      </w:r>
      <w:r>
        <w:rPr>
          <w:spacing w:val="-13"/>
        </w:rPr>
        <w:t xml:space="preserve"> </w:t>
      </w:r>
      <w:r>
        <w:t>de</w:t>
      </w:r>
      <w:r>
        <w:rPr>
          <w:spacing w:val="-15"/>
        </w:rPr>
        <w:t xml:space="preserve"> </w:t>
      </w:r>
      <w:r>
        <w:t>compromisos, el</w:t>
      </w:r>
      <w:r>
        <w:rPr>
          <w:spacing w:val="-5"/>
        </w:rPr>
        <w:t xml:space="preserve"> </w:t>
      </w:r>
      <w:r>
        <w:t>evaluado</w:t>
      </w:r>
      <w:r>
        <w:rPr>
          <w:spacing w:val="-4"/>
        </w:rPr>
        <w:t xml:space="preserve"> </w:t>
      </w:r>
      <w:r>
        <w:t>se</w:t>
      </w:r>
      <w:r>
        <w:rPr>
          <w:spacing w:val="-6"/>
        </w:rPr>
        <w:t xml:space="preserve"> </w:t>
      </w:r>
      <w:r>
        <w:t>resiste</w:t>
      </w:r>
      <w:r>
        <w:rPr>
          <w:spacing w:val="-4"/>
        </w:rPr>
        <w:t xml:space="preserve"> </w:t>
      </w:r>
      <w:r>
        <w:t>a</w:t>
      </w:r>
      <w:r>
        <w:rPr>
          <w:spacing w:val="-9"/>
        </w:rPr>
        <w:t xml:space="preserve"> </w:t>
      </w:r>
      <w:r>
        <w:t>efectuar</w:t>
      </w:r>
      <w:r>
        <w:rPr>
          <w:spacing w:val="-4"/>
        </w:rPr>
        <w:t xml:space="preserve"> </w:t>
      </w:r>
      <w:r>
        <w:t>dicho</w:t>
      </w:r>
      <w:r>
        <w:rPr>
          <w:spacing w:val="-7"/>
        </w:rPr>
        <w:t xml:space="preserve"> </w:t>
      </w:r>
      <w:r>
        <w:t>proceso,</w:t>
      </w:r>
      <w:r>
        <w:rPr>
          <w:spacing w:val="-7"/>
        </w:rPr>
        <w:t xml:space="preserve"> </w:t>
      </w:r>
      <w:r>
        <w:t>el</w:t>
      </w:r>
      <w:r>
        <w:rPr>
          <w:spacing w:val="-5"/>
        </w:rPr>
        <w:t xml:space="preserve"> </w:t>
      </w:r>
      <w:r>
        <w:t>evaluador</w:t>
      </w:r>
      <w:r>
        <w:rPr>
          <w:spacing w:val="-4"/>
        </w:rPr>
        <w:t xml:space="preserve"> </w:t>
      </w:r>
      <w:r>
        <w:t>deberá</w:t>
      </w:r>
      <w:r>
        <w:rPr>
          <w:spacing w:val="-6"/>
        </w:rPr>
        <w:t xml:space="preserve"> </w:t>
      </w:r>
      <w:r>
        <w:t>proceder</w:t>
      </w:r>
      <w:r>
        <w:rPr>
          <w:spacing w:val="-4"/>
        </w:rPr>
        <w:t xml:space="preserve"> </w:t>
      </w:r>
      <w:r>
        <w:t>a</w:t>
      </w:r>
      <w:r>
        <w:rPr>
          <w:spacing w:val="-6"/>
        </w:rPr>
        <w:t xml:space="preserve"> </w:t>
      </w:r>
      <w:r>
        <w:t>fijarlos</w:t>
      </w:r>
      <w:r>
        <w:rPr>
          <w:spacing w:val="-6"/>
        </w:rPr>
        <w:t xml:space="preserve"> </w:t>
      </w:r>
      <w:r>
        <w:t>dentro de</w:t>
      </w:r>
      <w:r>
        <w:rPr>
          <w:spacing w:val="-2"/>
        </w:rPr>
        <w:t xml:space="preserve"> </w:t>
      </w:r>
      <w:r>
        <w:t>los</w:t>
      </w:r>
      <w:r>
        <w:rPr>
          <w:spacing w:val="-2"/>
        </w:rPr>
        <w:t xml:space="preserve"> </w:t>
      </w:r>
      <w:r>
        <w:t>cinco</w:t>
      </w:r>
      <w:r>
        <w:rPr>
          <w:spacing w:val="-2"/>
        </w:rPr>
        <w:t xml:space="preserve"> </w:t>
      </w:r>
      <w:r>
        <w:t>(5)</w:t>
      </w:r>
      <w:r>
        <w:rPr>
          <w:spacing w:val="-3"/>
        </w:rPr>
        <w:t xml:space="preserve"> </w:t>
      </w:r>
      <w:r>
        <w:t>días</w:t>
      </w:r>
      <w:r>
        <w:rPr>
          <w:spacing w:val="-4"/>
        </w:rPr>
        <w:t xml:space="preserve"> </w:t>
      </w:r>
      <w:r>
        <w:t>hábiles</w:t>
      </w:r>
      <w:r>
        <w:rPr>
          <w:spacing w:val="-2"/>
        </w:rPr>
        <w:t xml:space="preserve"> </w:t>
      </w:r>
      <w:r>
        <w:t>siguientes</w:t>
      </w:r>
      <w:r>
        <w:rPr>
          <w:spacing w:val="-2"/>
        </w:rPr>
        <w:t xml:space="preserve"> </w:t>
      </w:r>
      <w:r>
        <w:t>al</w:t>
      </w:r>
      <w:r>
        <w:rPr>
          <w:spacing w:val="-2"/>
        </w:rPr>
        <w:t xml:space="preserve"> </w:t>
      </w:r>
      <w:r>
        <w:t>vencimiento</w:t>
      </w:r>
      <w:r>
        <w:rPr>
          <w:spacing w:val="-2"/>
        </w:rPr>
        <w:t xml:space="preserve"> </w:t>
      </w:r>
      <w:r>
        <w:t>del</w:t>
      </w:r>
      <w:r>
        <w:rPr>
          <w:spacing w:val="-2"/>
        </w:rPr>
        <w:t xml:space="preserve"> </w:t>
      </w:r>
      <w:r>
        <w:t>término</w:t>
      </w:r>
      <w:r>
        <w:rPr>
          <w:spacing w:val="-2"/>
        </w:rPr>
        <w:t xml:space="preserve"> </w:t>
      </w:r>
      <w:r>
        <w:t>para</w:t>
      </w:r>
      <w:r>
        <w:rPr>
          <w:spacing w:val="-2"/>
        </w:rPr>
        <w:t xml:space="preserve"> </w:t>
      </w:r>
      <w:r>
        <w:t>su</w:t>
      </w:r>
      <w:r>
        <w:rPr>
          <w:spacing w:val="-3"/>
        </w:rPr>
        <w:t xml:space="preserve"> </w:t>
      </w:r>
      <w:r>
        <w:t>concertación, dejar constancia del hecho.</w:t>
      </w:r>
    </w:p>
    <w:p w14:paraId="6703D5EE" w14:textId="014EDFAE" w:rsidR="000A2F73" w:rsidRDefault="00DA595B">
      <w:pPr>
        <w:pStyle w:val="Textoindependiente"/>
        <w:spacing w:before="250"/>
        <w:ind w:left="445" w:right="108"/>
        <w:jc w:val="both"/>
      </w:pPr>
      <w:r>
        <w:t>Una</w:t>
      </w:r>
      <w:r>
        <w:rPr>
          <w:spacing w:val="-5"/>
        </w:rPr>
        <w:t xml:space="preserve"> </w:t>
      </w:r>
      <w:r>
        <w:t>vez</w:t>
      </w:r>
      <w:r>
        <w:rPr>
          <w:spacing w:val="-7"/>
        </w:rPr>
        <w:t xml:space="preserve"> </w:t>
      </w:r>
      <w:r>
        <w:t>fijados</w:t>
      </w:r>
      <w:r>
        <w:rPr>
          <w:spacing w:val="-5"/>
        </w:rPr>
        <w:t xml:space="preserve"> </w:t>
      </w:r>
      <w:r>
        <w:t>los</w:t>
      </w:r>
      <w:r>
        <w:rPr>
          <w:spacing w:val="-7"/>
        </w:rPr>
        <w:t xml:space="preserve"> </w:t>
      </w:r>
      <w:r>
        <w:t>compromisos</w:t>
      </w:r>
      <w:r>
        <w:rPr>
          <w:spacing w:val="-7"/>
        </w:rPr>
        <w:t xml:space="preserve"> </w:t>
      </w:r>
      <w:r>
        <w:t>y</w:t>
      </w:r>
      <w:r>
        <w:rPr>
          <w:spacing w:val="-7"/>
        </w:rPr>
        <w:t xml:space="preserve"> </w:t>
      </w:r>
      <w:r>
        <w:t>de</w:t>
      </w:r>
      <w:r>
        <w:rPr>
          <w:spacing w:val="-8"/>
        </w:rPr>
        <w:t xml:space="preserve"> </w:t>
      </w:r>
      <w:r>
        <w:t>manera</w:t>
      </w:r>
      <w:r>
        <w:rPr>
          <w:spacing w:val="-7"/>
        </w:rPr>
        <w:t xml:space="preserve"> </w:t>
      </w:r>
      <w:r>
        <w:t>inmediata,</w:t>
      </w:r>
      <w:r>
        <w:rPr>
          <w:spacing w:val="-6"/>
        </w:rPr>
        <w:t xml:space="preserve"> </w:t>
      </w:r>
      <w:r>
        <w:t>el</w:t>
      </w:r>
      <w:r>
        <w:rPr>
          <w:spacing w:val="-6"/>
        </w:rPr>
        <w:t xml:space="preserve"> </w:t>
      </w:r>
      <w:r>
        <w:t>evaluador</w:t>
      </w:r>
      <w:r>
        <w:rPr>
          <w:spacing w:val="-4"/>
        </w:rPr>
        <w:t xml:space="preserve"> </w:t>
      </w:r>
      <w:r>
        <w:t>deberá</w:t>
      </w:r>
      <w:r>
        <w:rPr>
          <w:spacing w:val="-5"/>
        </w:rPr>
        <w:t xml:space="preserve"> </w:t>
      </w:r>
      <w:r>
        <w:t>dar</w:t>
      </w:r>
      <w:r>
        <w:rPr>
          <w:spacing w:val="-6"/>
        </w:rPr>
        <w:t xml:space="preserve"> </w:t>
      </w:r>
      <w:r>
        <w:t>traslado</w:t>
      </w:r>
      <w:r>
        <w:rPr>
          <w:spacing w:val="-5"/>
        </w:rPr>
        <w:t xml:space="preserve"> </w:t>
      </w:r>
      <w:r>
        <w:t xml:space="preserve">del formato al evaluado y remitir original a </w:t>
      </w:r>
      <w:r w:rsidR="001459CB">
        <w:t xml:space="preserve">la Subdirección Administrativa y Financiera </w:t>
      </w:r>
      <w:r>
        <w:t>para ser incluido en hoja de vida. El evaluado</w:t>
      </w:r>
      <w:r>
        <w:rPr>
          <w:spacing w:val="-11"/>
        </w:rPr>
        <w:t xml:space="preserve"> </w:t>
      </w:r>
      <w:r>
        <w:t>podrá</w:t>
      </w:r>
      <w:r>
        <w:rPr>
          <w:spacing w:val="-13"/>
        </w:rPr>
        <w:t xml:space="preserve"> </w:t>
      </w:r>
      <w:r>
        <w:t>interponer</w:t>
      </w:r>
      <w:r>
        <w:rPr>
          <w:spacing w:val="-10"/>
        </w:rPr>
        <w:t xml:space="preserve"> </w:t>
      </w:r>
      <w:r>
        <w:t>la</w:t>
      </w:r>
      <w:r>
        <w:rPr>
          <w:spacing w:val="-13"/>
        </w:rPr>
        <w:t xml:space="preserve"> </w:t>
      </w:r>
      <w:r>
        <w:t>reclamación</w:t>
      </w:r>
      <w:r>
        <w:rPr>
          <w:spacing w:val="-11"/>
        </w:rPr>
        <w:t xml:space="preserve"> </w:t>
      </w:r>
      <w:r>
        <w:t>por</w:t>
      </w:r>
      <w:r>
        <w:rPr>
          <w:spacing w:val="-12"/>
        </w:rPr>
        <w:t xml:space="preserve"> </w:t>
      </w:r>
      <w:r>
        <w:t>inconformidad</w:t>
      </w:r>
      <w:r>
        <w:rPr>
          <w:spacing w:val="-13"/>
        </w:rPr>
        <w:t xml:space="preserve"> </w:t>
      </w:r>
      <w:r>
        <w:t>frente</w:t>
      </w:r>
      <w:r>
        <w:rPr>
          <w:spacing w:val="-13"/>
        </w:rPr>
        <w:t xml:space="preserve"> </w:t>
      </w:r>
      <w:r>
        <w:t>los</w:t>
      </w:r>
      <w:r>
        <w:rPr>
          <w:spacing w:val="-11"/>
        </w:rPr>
        <w:t xml:space="preserve"> </w:t>
      </w:r>
      <w:r>
        <w:t>compromisos</w:t>
      </w:r>
      <w:r>
        <w:rPr>
          <w:spacing w:val="-13"/>
        </w:rPr>
        <w:t xml:space="preserve"> </w:t>
      </w:r>
      <w:r>
        <w:t>fijados</w:t>
      </w:r>
      <w:r>
        <w:rPr>
          <w:spacing w:val="-10"/>
        </w:rPr>
        <w:t xml:space="preserve"> </w:t>
      </w:r>
      <w:r>
        <w:t>en los términos y condiciones señaladas en la Resolución interna vigente.</w:t>
      </w:r>
    </w:p>
    <w:p w14:paraId="1932EAB3" w14:textId="77777777" w:rsidR="000A2F73" w:rsidRDefault="000A2F73">
      <w:pPr>
        <w:jc w:val="both"/>
        <w:sectPr w:rsidR="000A2F73">
          <w:pgSz w:w="12240" w:h="15840"/>
          <w:pgMar w:top="1940" w:right="1020" w:bottom="740" w:left="1540" w:header="569" w:footer="543" w:gutter="0"/>
          <w:cols w:space="720"/>
        </w:sectPr>
      </w:pPr>
    </w:p>
    <w:p w14:paraId="51628355" w14:textId="77777777" w:rsidR="000A2F73" w:rsidRDefault="000A2F73">
      <w:pPr>
        <w:pStyle w:val="Textoindependiente"/>
        <w:spacing w:before="3"/>
      </w:pPr>
    </w:p>
    <w:p w14:paraId="4B553775" w14:textId="77777777" w:rsidR="000A2F73" w:rsidRDefault="00DA595B">
      <w:pPr>
        <w:pStyle w:val="Ttulo2"/>
        <w:numPr>
          <w:ilvl w:val="2"/>
          <w:numId w:val="8"/>
        </w:numPr>
        <w:tabs>
          <w:tab w:val="left" w:pos="881"/>
        </w:tabs>
        <w:spacing w:before="1"/>
        <w:ind w:left="881" w:hanging="719"/>
      </w:pPr>
      <w:bookmarkStart w:id="24" w:name="_bookmark23"/>
      <w:bookmarkEnd w:id="24"/>
      <w:r>
        <w:t>Seguimiento</w:t>
      </w:r>
      <w:r>
        <w:rPr>
          <w:spacing w:val="-6"/>
        </w:rPr>
        <w:t xml:space="preserve"> </w:t>
      </w:r>
      <w:r>
        <w:t>al</w:t>
      </w:r>
      <w:r>
        <w:rPr>
          <w:spacing w:val="-5"/>
        </w:rPr>
        <w:t xml:space="preserve"> </w:t>
      </w:r>
      <w:r>
        <w:t>rendimiento</w:t>
      </w:r>
      <w:r>
        <w:rPr>
          <w:spacing w:val="-5"/>
        </w:rPr>
        <w:t xml:space="preserve"> </w:t>
      </w:r>
      <w:r>
        <w:t>laboral</w:t>
      </w:r>
      <w:r>
        <w:rPr>
          <w:spacing w:val="-5"/>
        </w:rPr>
        <w:t xml:space="preserve"> </w:t>
      </w:r>
      <w:r>
        <w:t>y</w:t>
      </w:r>
      <w:r>
        <w:rPr>
          <w:spacing w:val="-5"/>
        </w:rPr>
        <w:t xml:space="preserve"> </w:t>
      </w:r>
      <w:r>
        <w:t>registro</w:t>
      </w:r>
      <w:r>
        <w:rPr>
          <w:spacing w:val="-8"/>
        </w:rPr>
        <w:t xml:space="preserve"> </w:t>
      </w:r>
      <w:r>
        <w:t>de</w:t>
      </w:r>
      <w:r>
        <w:rPr>
          <w:spacing w:val="-3"/>
        </w:rPr>
        <w:t xml:space="preserve"> </w:t>
      </w:r>
      <w:r>
        <w:rPr>
          <w:spacing w:val="-2"/>
        </w:rPr>
        <w:t>evidencias</w:t>
      </w:r>
    </w:p>
    <w:p w14:paraId="1F3D6CB5" w14:textId="77777777" w:rsidR="000A2F73" w:rsidRDefault="000A2F73">
      <w:pPr>
        <w:pStyle w:val="Textoindependiente"/>
        <w:rPr>
          <w:rFonts w:ascii="Arial"/>
          <w:b/>
        </w:rPr>
      </w:pPr>
    </w:p>
    <w:p w14:paraId="12801022" w14:textId="77777777" w:rsidR="000A2F73" w:rsidRDefault="00DA595B">
      <w:pPr>
        <w:pStyle w:val="Textoindependiente"/>
        <w:ind w:left="162" w:right="105"/>
        <w:jc w:val="both"/>
      </w:pPr>
      <w:r>
        <w:t>Para realizar el seguimiento al cumplimiento de los compromisos laborales y comportamentales concertados o fijados en la evaluación semestral u ordinaria deben estar involucrados tanto el evaluado</w:t>
      </w:r>
      <w:r>
        <w:rPr>
          <w:spacing w:val="-3"/>
        </w:rPr>
        <w:t xml:space="preserve"> </w:t>
      </w:r>
      <w:r>
        <w:t>como</w:t>
      </w:r>
      <w:r>
        <w:rPr>
          <w:spacing w:val="-5"/>
        </w:rPr>
        <w:t xml:space="preserve"> </w:t>
      </w:r>
      <w:r>
        <w:t>evaluador,</w:t>
      </w:r>
      <w:r>
        <w:rPr>
          <w:spacing w:val="-4"/>
        </w:rPr>
        <w:t xml:space="preserve"> </w:t>
      </w:r>
      <w:r>
        <w:t>quienes</w:t>
      </w:r>
      <w:r>
        <w:rPr>
          <w:spacing w:val="-5"/>
        </w:rPr>
        <w:t xml:space="preserve"> </w:t>
      </w:r>
      <w:r>
        <w:t>recopilan</w:t>
      </w:r>
      <w:r>
        <w:rPr>
          <w:spacing w:val="-5"/>
        </w:rPr>
        <w:t xml:space="preserve"> </w:t>
      </w:r>
      <w:r>
        <w:t>las</w:t>
      </w:r>
      <w:r>
        <w:rPr>
          <w:spacing w:val="-3"/>
        </w:rPr>
        <w:t xml:space="preserve"> </w:t>
      </w:r>
      <w:r>
        <w:t>evidencias</w:t>
      </w:r>
      <w:r>
        <w:rPr>
          <w:spacing w:val="-3"/>
        </w:rPr>
        <w:t xml:space="preserve"> </w:t>
      </w:r>
      <w:r>
        <w:t>de</w:t>
      </w:r>
      <w:r>
        <w:rPr>
          <w:spacing w:val="-5"/>
        </w:rPr>
        <w:t xml:space="preserve"> </w:t>
      </w:r>
      <w:r>
        <w:t>los</w:t>
      </w:r>
      <w:r>
        <w:rPr>
          <w:spacing w:val="-5"/>
        </w:rPr>
        <w:t xml:space="preserve"> </w:t>
      </w:r>
      <w:r>
        <w:t>compromisos</w:t>
      </w:r>
      <w:r>
        <w:rPr>
          <w:spacing w:val="-5"/>
        </w:rPr>
        <w:t xml:space="preserve"> </w:t>
      </w:r>
      <w:r>
        <w:t>y</w:t>
      </w:r>
      <w:r>
        <w:rPr>
          <w:spacing w:val="-5"/>
        </w:rPr>
        <w:t xml:space="preserve"> </w:t>
      </w:r>
      <w:r>
        <w:t>competencias necesarias para validarlos.</w:t>
      </w:r>
    </w:p>
    <w:p w14:paraId="55F79A8D" w14:textId="77777777" w:rsidR="000A2F73" w:rsidRDefault="000A2F73">
      <w:pPr>
        <w:pStyle w:val="Textoindependiente"/>
      </w:pPr>
    </w:p>
    <w:p w14:paraId="16F107E4" w14:textId="77777777" w:rsidR="000A2F73" w:rsidRDefault="00DA595B">
      <w:pPr>
        <w:pStyle w:val="Textoindependiente"/>
        <w:ind w:left="162" w:right="108"/>
        <w:jc w:val="both"/>
      </w:pPr>
      <w:r>
        <w:t>Podrán</w:t>
      </w:r>
      <w:r>
        <w:rPr>
          <w:spacing w:val="-13"/>
        </w:rPr>
        <w:t xml:space="preserve"> </w:t>
      </w:r>
      <w:r>
        <w:t>suscribirse</w:t>
      </w:r>
      <w:r>
        <w:rPr>
          <w:spacing w:val="-12"/>
        </w:rPr>
        <w:t xml:space="preserve"> </w:t>
      </w:r>
      <w:r>
        <w:t>planes</w:t>
      </w:r>
      <w:r>
        <w:rPr>
          <w:spacing w:val="-12"/>
        </w:rPr>
        <w:t xml:space="preserve"> </w:t>
      </w:r>
      <w:r>
        <w:t>mejoramiento</w:t>
      </w:r>
      <w:r>
        <w:rPr>
          <w:spacing w:val="-15"/>
        </w:rPr>
        <w:t xml:space="preserve"> </w:t>
      </w:r>
      <w:r>
        <w:t>individual</w:t>
      </w:r>
      <w:r>
        <w:rPr>
          <w:spacing w:val="-10"/>
        </w:rPr>
        <w:t xml:space="preserve"> </w:t>
      </w:r>
      <w:r>
        <w:t>con</w:t>
      </w:r>
      <w:r>
        <w:rPr>
          <w:spacing w:val="-13"/>
        </w:rPr>
        <w:t xml:space="preserve"> </w:t>
      </w:r>
      <w:r>
        <w:t>el</w:t>
      </w:r>
      <w:r>
        <w:rPr>
          <w:spacing w:val="-13"/>
        </w:rPr>
        <w:t xml:space="preserve"> </w:t>
      </w:r>
      <w:r>
        <w:t>propósito</w:t>
      </w:r>
      <w:r>
        <w:rPr>
          <w:spacing w:val="-12"/>
        </w:rPr>
        <w:t xml:space="preserve"> </w:t>
      </w:r>
      <w:r>
        <w:t>de</w:t>
      </w:r>
      <w:r>
        <w:rPr>
          <w:spacing w:val="-13"/>
        </w:rPr>
        <w:t xml:space="preserve"> </w:t>
      </w:r>
      <w:r>
        <w:t>indicar</w:t>
      </w:r>
      <w:r>
        <w:rPr>
          <w:spacing w:val="-11"/>
        </w:rPr>
        <w:t xml:space="preserve"> </w:t>
      </w:r>
      <w:r>
        <w:t>al</w:t>
      </w:r>
      <w:r>
        <w:rPr>
          <w:spacing w:val="-13"/>
        </w:rPr>
        <w:t xml:space="preserve"> </w:t>
      </w:r>
      <w:r>
        <w:t>evaluado,</w:t>
      </w:r>
      <w:r>
        <w:rPr>
          <w:spacing w:val="-13"/>
        </w:rPr>
        <w:t xml:space="preserve"> </w:t>
      </w:r>
      <w:r>
        <w:t>el</w:t>
      </w:r>
      <w:r>
        <w:rPr>
          <w:spacing w:val="-13"/>
        </w:rPr>
        <w:t xml:space="preserve"> </w:t>
      </w:r>
      <w:r>
        <w:t>nivel de avance de los compromisos laborales y comportamentales, así como las necesidades de fortalecimiento de las mismas. Con ello se promueve el cumplimiento de los compromisos laborales y comportamentales establecidos, orientados a mejorar el desempeño individual. Este plan se produce a partir del seguimiento o evaluación.</w:t>
      </w:r>
    </w:p>
    <w:p w14:paraId="37C86230" w14:textId="77777777" w:rsidR="000A2F73" w:rsidRDefault="00DA595B">
      <w:pPr>
        <w:pStyle w:val="Textoindependiente"/>
        <w:spacing w:before="252"/>
        <w:ind w:left="162" w:right="105"/>
        <w:jc w:val="both"/>
      </w:pPr>
      <w:r>
        <w:t>Se realiza entre evaluador y evaluado para hacer observaciones de avance y dificultades que permitan</w:t>
      </w:r>
      <w:r>
        <w:rPr>
          <w:spacing w:val="-9"/>
        </w:rPr>
        <w:t xml:space="preserve"> </w:t>
      </w:r>
      <w:r>
        <w:t>mejorar:</w:t>
      </w:r>
      <w:r>
        <w:rPr>
          <w:spacing w:val="-5"/>
        </w:rPr>
        <w:t xml:space="preserve"> </w:t>
      </w:r>
      <w:r>
        <w:t>i)</w:t>
      </w:r>
      <w:r>
        <w:rPr>
          <w:spacing w:val="-5"/>
        </w:rPr>
        <w:t xml:space="preserve"> </w:t>
      </w:r>
      <w:r>
        <w:t>El</w:t>
      </w:r>
      <w:r>
        <w:rPr>
          <w:spacing w:val="-7"/>
        </w:rPr>
        <w:t xml:space="preserve"> </w:t>
      </w:r>
      <w:r>
        <w:t>nivel</w:t>
      </w:r>
      <w:r>
        <w:rPr>
          <w:spacing w:val="-7"/>
        </w:rPr>
        <w:t xml:space="preserve"> </w:t>
      </w:r>
      <w:r>
        <w:t>de</w:t>
      </w:r>
      <w:r>
        <w:rPr>
          <w:spacing w:val="-7"/>
        </w:rPr>
        <w:t xml:space="preserve"> </w:t>
      </w:r>
      <w:r>
        <w:t>cumplimiento</w:t>
      </w:r>
      <w:r>
        <w:rPr>
          <w:spacing w:val="-6"/>
        </w:rPr>
        <w:t xml:space="preserve"> </w:t>
      </w:r>
      <w:r>
        <w:t>de</w:t>
      </w:r>
      <w:r>
        <w:rPr>
          <w:spacing w:val="-7"/>
        </w:rPr>
        <w:t xml:space="preserve"> </w:t>
      </w:r>
      <w:r>
        <w:t>los</w:t>
      </w:r>
      <w:r>
        <w:rPr>
          <w:spacing w:val="-6"/>
        </w:rPr>
        <w:t xml:space="preserve"> </w:t>
      </w:r>
      <w:r>
        <w:t>compromisos</w:t>
      </w:r>
      <w:r>
        <w:rPr>
          <w:spacing w:val="-6"/>
        </w:rPr>
        <w:t xml:space="preserve"> </w:t>
      </w:r>
      <w:r>
        <w:t>laborales</w:t>
      </w:r>
      <w:r>
        <w:rPr>
          <w:spacing w:val="-6"/>
        </w:rPr>
        <w:t xml:space="preserve"> </w:t>
      </w:r>
      <w:r>
        <w:t>concertados</w:t>
      </w:r>
      <w:r>
        <w:rPr>
          <w:spacing w:val="-6"/>
        </w:rPr>
        <w:t xml:space="preserve"> </w:t>
      </w:r>
      <w:r>
        <w:t>o</w:t>
      </w:r>
      <w:r>
        <w:rPr>
          <w:spacing w:val="-6"/>
        </w:rPr>
        <w:t xml:space="preserve"> </w:t>
      </w:r>
      <w:r>
        <w:t>fijados al</w:t>
      </w:r>
      <w:r>
        <w:rPr>
          <w:spacing w:val="-16"/>
        </w:rPr>
        <w:t xml:space="preserve"> </w:t>
      </w:r>
      <w:r>
        <w:t>inicio</w:t>
      </w:r>
      <w:r>
        <w:rPr>
          <w:spacing w:val="-15"/>
        </w:rPr>
        <w:t xml:space="preserve"> </w:t>
      </w:r>
      <w:r>
        <w:t>del</w:t>
      </w:r>
      <w:r>
        <w:rPr>
          <w:spacing w:val="-14"/>
        </w:rPr>
        <w:t xml:space="preserve"> </w:t>
      </w:r>
      <w:r>
        <w:t>periodo;</w:t>
      </w:r>
      <w:r>
        <w:rPr>
          <w:spacing w:val="-15"/>
        </w:rPr>
        <w:t xml:space="preserve"> </w:t>
      </w:r>
      <w:r>
        <w:t>ii)</w:t>
      </w:r>
      <w:r>
        <w:rPr>
          <w:spacing w:val="-13"/>
        </w:rPr>
        <w:t xml:space="preserve"> </w:t>
      </w:r>
      <w:r>
        <w:t>Las</w:t>
      </w:r>
      <w:r>
        <w:rPr>
          <w:spacing w:val="-13"/>
        </w:rPr>
        <w:t xml:space="preserve"> </w:t>
      </w:r>
      <w:r>
        <w:t>actitudes</w:t>
      </w:r>
      <w:r>
        <w:rPr>
          <w:spacing w:val="-13"/>
        </w:rPr>
        <w:t xml:space="preserve"> </w:t>
      </w:r>
      <w:r>
        <w:t>o</w:t>
      </w:r>
      <w:r>
        <w:rPr>
          <w:spacing w:val="-16"/>
        </w:rPr>
        <w:t xml:space="preserve"> </w:t>
      </w:r>
      <w:r>
        <w:t>conductas</w:t>
      </w:r>
      <w:r>
        <w:rPr>
          <w:spacing w:val="-15"/>
        </w:rPr>
        <w:t xml:space="preserve"> </w:t>
      </w:r>
      <w:r>
        <w:t>que</w:t>
      </w:r>
      <w:r>
        <w:rPr>
          <w:spacing w:val="-14"/>
        </w:rPr>
        <w:t xml:space="preserve"> </w:t>
      </w:r>
      <w:r>
        <w:t>inciden</w:t>
      </w:r>
      <w:r>
        <w:rPr>
          <w:spacing w:val="-14"/>
        </w:rPr>
        <w:t xml:space="preserve"> </w:t>
      </w:r>
      <w:r>
        <w:t>en</w:t>
      </w:r>
      <w:r>
        <w:rPr>
          <w:spacing w:val="-14"/>
        </w:rPr>
        <w:t xml:space="preserve"> </w:t>
      </w:r>
      <w:r>
        <w:t>el</w:t>
      </w:r>
      <w:r>
        <w:rPr>
          <w:spacing w:val="-16"/>
        </w:rPr>
        <w:t xml:space="preserve"> </w:t>
      </w:r>
      <w:r>
        <w:t>desarrollo</w:t>
      </w:r>
      <w:r>
        <w:rPr>
          <w:spacing w:val="-13"/>
        </w:rPr>
        <w:t xml:space="preserve"> </w:t>
      </w:r>
      <w:r>
        <w:t>de</w:t>
      </w:r>
      <w:r>
        <w:rPr>
          <w:spacing w:val="-14"/>
        </w:rPr>
        <w:t xml:space="preserve"> </w:t>
      </w:r>
      <w:r>
        <w:t>las</w:t>
      </w:r>
      <w:r>
        <w:rPr>
          <w:spacing w:val="-16"/>
        </w:rPr>
        <w:t xml:space="preserve"> </w:t>
      </w:r>
      <w:r>
        <w:t>competencias comportamentales;</w:t>
      </w:r>
      <w:r>
        <w:rPr>
          <w:spacing w:val="-11"/>
        </w:rPr>
        <w:t xml:space="preserve"> </w:t>
      </w:r>
      <w:r>
        <w:t>iii)</w:t>
      </w:r>
      <w:r>
        <w:rPr>
          <w:spacing w:val="-11"/>
        </w:rPr>
        <w:t xml:space="preserve"> </w:t>
      </w:r>
      <w:r>
        <w:t>Superar</w:t>
      </w:r>
      <w:r>
        <w:rPr>
          <w:spacing w:val="-11"/>
        </w:rPr>
        <w:t xml:space="preserve"> </w:t>
      </w:r>
      <w:r>
        <w:t>las</w:t>
      </w:r>
      <w:r>
        <w:rPr>
          <w:spacing w:val="-11"/>
        </w:rPr>
        <w:t xml:space="preserve"> </w:t>
      </w:r>
      <w:r>
        <w:t>brechas</w:t>
      </w:r>
      <w:r>
        <w:rPr>
          <w:spacing w:val="-12"/>
        </w:rPr>
        <w:t xml:space="preserve"> </w:t>
      </w:r>
      <w:r>
        <w:t>presentadas</w:t>
      </w:r>
      <w:r>
        <w:rPr>
          <w:spacing w:val="-11"/>
        </w:rPr>
        <w:t xml:space="preserve"> </w:t>
      </w:r>
      <w:r>
        <w:t>entre</w:t>
      </w:r>
      <w:r>
        <w:rPr>
          <w:spacing w:val="-11"/>
        </w:rPr>
        <w:t xml:space="preserve"> </w:t>
      </w:r>
      <w:r>
        <w:t>el</w:t>
      </w:r>
      <w:r>
        <w:rPr>
          <w:spacing w:val="-11"/>
        </w:rPr>
        <w:t xml:space="preserve"> </w:t>
      </w:r>
      <w:r>
        <w:t>desempeño</w:t>
      </w:r>
      <w:r>
        <w:rPr>
          <w:spacing w:val="-10"/>
        </w:rPr>
        <w:t xml:space="preserve"> </w:t>
      </w:r>
      <w:r>
        <w:t>real</w:t>
      </w:r>
      <w:r>
        <w:rPr>
          <w:spacing w:val="-12"/>
        </w:rPr>
        <w:t xml:space="preserve"> </w:t>
      </w:r>
      <w:r>
        <w:t>y</w:t>
      </w:r>
      <w:r>
        <w:rPr>
          <w:spacing w:val="-11"/>
        </w:rPr>
        <w:t xml:space="preserve"> </w:t>
      </w:r>
      <w:r>
        <w:t>el</w:t>
      </w:r>
      <w:r>
        <w:rPr>
          <w:spacing w:val="-12"/>
        </w:rPr>
        <w:t xml:space="preserve"> </w:t>
      </w:r>
      <w:r>
        <w:t>desempeño esperado; iv) Mejorar el área o dependencia a la que pertenece el evaluado.</w:t>
      </w:r>
    </w:p>
    <w:p w14:paraId="1D6B934C" w14:textId="77777777" w:rsidR="000A2F73" w:rsidRDefault="000A2F73">
      <w:pPr>
        <w:pStyle w:val="Textoindependiente"/>
        <w:spacing w:before="2"/>
      </w:pPr>
    </w:p>
    <w:p w14:paraId="42FE8581" w14:textId="3814628B" w:rsidR="000A2F73" w:rsidRDefault="00DA595B">
      <w:pPr>
        <w:pStyle w:val="Textoindependiente"/>
        <w:ind w:left="162" w:right="108"/>
        <w:jc w:val="both"/>
      </w:pPr>
      <w:r>
        <w:t xml:space="preserve">Se realiza basado en el seguimiento y verificación de las evidencias indagando las causas y planteando acciones de mejoramiento, para corregir, prevenir y mejorar el desempeño, generando valor agregado </w:t>
      </w:r>
      <w:r w:rsidR="005F5FC2">
        <w:t>al INDERBU.</w:t>
      </w:r>
      <w:r>
        <w:t>.</w:t>
      </w:r>
    </w:p>
    <w:p w14:paraId="395476DD" w14:textId="01154904" w:rsidR="000A2F73" w:rsidRDefault="00DA595B">
      <w:pPr>
        <w:pStyle w:val="Textoindependiente"/>
        <w:spacing w:before="251"/>
        <w:ind w:left="162" w:right="107"/>
        <w:jc w:val="both"/>
        <w:rPr>
          <w:rFonts w:ascii="Arial" w:hAnsi="Arial"/>
          <w:i/>
        </w:rPr>
      </w:pPr>
      <w:r>
        <w:t>Si</w:t>
      </w:r>
      <w:r>
        <w:rPr>
          <w:spacing w:val="-3"/>
        </w:rPr>
        <w:t xml:space="preserve"> </w:t>
      </w:r>
      <w:r>
        <w:t>como</w:t>
      </w:r>
      <w:r>
        <w:rPr>
          <w:spacing w:val="-7"/>
        </w:rPr>
        <w:t xml:space="preserve"> </w:t>
      </w:r>
      <w:r>
        <w:t>resultado</w:t>
      </w:r>
      <w:r>
        <w:rPr>
          <w:spacing w:val="-5"/>
        </w:rPr>
        <w:t xml:space="preserve"> </w:t>
      </w:r>
      <w:r>
        <w:t>de</w:t>
      </w:r>
      <w:r>
        <w:rPr>
          <w:spacing w:val="-5"/>
        </w:rPr>
        <w:t xml:space="preserve"> </w:t>
      </w:r>
      <w:r>
        <w:t>la</w:t>
      </w:r>
      <w:r>
        <w:rPr>
          <w:spacing w:val="-5"/>
        </w:rPr>
        <w:t xml:space="preserve"> </w:t>
      </w:r>
      <w:r>
        <w:t>evaluación</w:t>
      </w:r>
      <w:r>
        <w:rPr>
          <w:spacing w:val="-3"/>
        </w:rPr>
        <w:t xml:space="preserve"> </w:t>
      </w:r>
      <w:r>
        <w:t>definitiva</w:t>
      </w:r>
      <w:r>
        <w:rPr>
          <w:spacing w:val="-5"/>
        </w:rPr>
        <w:t xml:space="preserve"> </w:t>
      </w:r>
      <w:r>
        <w:t>correspondiente</w:t>
      </w:r>
      <w:r>
        <w:rPr>
          <w:spacing w:val="-3"/>
        </w:rPr>
        <w:t xml:space="preserve"> </w:t>
      </w:r>
      <w:r>
        <w:t>al</w:t>
      </w:r>
      <w:r>
        <w:rPr>
          <w:spacing w:val="-5"/>
        </w:rPr>
        <w:t xml:space="preserve"> </w:t>
      </w:r>
      <w:r>
        <w:t>periodo</w:t>
      </w:r>
      <w:r>
        <w:rPr>
          <w:spacing w:val="-2"/>
        </w:rPr>
        <w:t xml:space="preserve"> </w:t>
      </w:r>
      <w:r>
        <w:t>semestral</w:t>
      </w:r>
      <w:r>
        <w:rPr>
          <w:spacing w:val="-4"/>
        </w:rPr>
        <w:t xml:space="preserve"> </w:t>
      </w:r>
      <w:r>
        <w:t>u</w:t>
      </w:r>
      <w:r>
        <w:rPr>
          <w:spacing w:val="-5"/>
        </w:rPr>
        <w:t xml:space="preserve"> </w:t>
      </w:r>
      <w:r>
        <w:t>ordinario,</w:t>
      </w:r>
      <w:r>
        <w:rPr>
          <w:spacing w:val="-4"/>
        </w:rPr>
        <w:t xml:space="preserve"> </w:t>
      </w:r>
      <w:r>
        <w:t>la calificación</w:t>
      </w:r>
      <w:r>
        <w:rPr>
          <w:spacing w:val="-2"/>
        </w:rPr>
        <w:t xml:space="preserve"> </w:t>
      </w:r>
      <w:r>
        <w:t>se</w:t>
      </w:r>
      <w:r>
        <w:rPr>
          <w:spacing w:val="-4"/>
        </w:rPr>
        <w:t xml:space="preserve"> </w:t>
      </w:r>
      <w:r>
        <w:t>ubica</w:t>
      </w:r>
      <w:r>
        <w:rPr>
          <w:spacing w:val="-2"/>
        </w:rPr>
        <w:t xml:space="preserve"> </w:t>
      </w:r>
      <w:r>
        <w:t>en</w:t>
      </w:r>
      <w:r>
        <w:rPr>
          <w:spacing w:val="-4"/>
        </w:rPr>
        <w:t xml:space="preserve"> </w:t>
      </w:r>
      <w:r>
        <w:t>el</w:t>
      </w:r>
      <w:r>
        <w:rPr>
          <w:spacing w:val="-2"/>
        </w:rPr>
        <w:t xml:space="preserve"> </w:t>
      </w:r>
      <w:r>
        <w:t>nivel</w:t>
      </w:r>
      <w:r>
        <w:rPr>
          <w:spacing w:val="-3"/>
        </w:rPr>
        <w:t xml:space="preserve"> </w:t>
      </w:r>
      <w:r>
        <w:t>susceptible</w:t>
      </w:r>
      <w:r>
        <w:rPr>
          <w:spacing w:val="-2"/>
        </w:rPr>
        <w:t xml:space="preserve"> </w:t>
      </w:r>
      <w:r>
        <w:t>de</w:t>
      </w:r>
      <w:r>
        <w:rPr>
          <w:spacing w:val="-6"/>
        </w:rPr>
        <w:t xml:space="preserve"> </w:t>
      </w:r>
      <w:r>
        <w:t>mejora</w:t>
      </w:r>
      <w:r>
        <w:rPr>
          <w:spacing w:val="-4"/>
        </w:rPr>
        <w:t xml:space="preserve"> </w:t>
      </w:r>
      <w:r>
        <w:t>(Entre</w:t>
      </w:r>
      <w:r>
        <w:rPr>
          <w:spacing w:val="-4"/>
        </w:rPr>
        <w:t xml:space="preserve"> </w:t>
      </w:r>
      <w:r>
        <w:t>66,00</w:t>
      </w:r>
      <w:r>
        <w:rPr>
          <w:spacing w:val="-4"/>
        </w:rPr>
        <w:t xml:space="preserve"> </w:t>
      </w:r>
      <w:r>
        <w:t>y</w:t>
      </w:r>
      <w:r>
        <w:rPr>
          <w:spacing w:val="-4"/>
        </w:rPr>
        <w:t xml:space="preserve"> </w:t>
      </w:r>
      <w:r>
        <w:t>89,99), el</w:t>
      </w:r>
      <w:r>
        <w:rPr>
          <w:spacing w:val="-5"/>
        </w:rPr>
        <w:t xml:space="preserve"> </w:t>
      </w:r>
      <w:r>
        <w:t>empleado</w:t>
      </w:r>
      <w:r>
        <w:rPr>
          <w:spacing w:val="-2"/>
        </w:rPr>
        <w:t xml:space="preserve"> </w:t>
      </w:r>
      <w:r>
        <w:t>público deberá suscribir plan de mejoramiento para iniciar el periodo de evaluación siguiente, es decir, que el plan de mejoramiento se constituirá en insumo para la Fase I del periodo de evaluación siguiente.</w:t>
      </w:r>
      <w:r>
        <w:rPr>
          <w:spacing w:val="-5"/>
        </w:rPr>
        <w:t xml:space="preserve"> </w:t>
      </w:r>
    </w:p>
    <w:p w14:paraId="7860BD52" w14:textId="77777777" w:rsidR="000A2F73" w:rsidRDefault="000A2F73">
      <w:pPr>
        <w:pStyle w:val="Textoindependiente"/>
        <w:rPr>
          <w:rFonts w:ascii="Arial"/>
          <w:i/>
        </w:rPr>
      </w:pPr>
    </w:p>
    <w:p w14:paraId="324BE61B" w14:textId="77777777" w:rsidR="000A2F73" w:rsidRDefault="000A2F73">
      <w:pPr>
        <w:pStyle w:val="Textoindependiente"/>
        <w:spacing w:before="1"/>
        <w:rPr>
          <w:rFonts w:ascii="Arial"/>
          <w:i/>
        </w:rPr>
      </w:pPr>
    </w:p>
    <w:p w14:paraId="24C76244" w14:textId="77777777" w:rsidR="000A2F73" w:rsidRDefault="00DA595B">
      <w:pPr>
        <w:pStyle w:val="Ttulo2"/>
        <w:numPr>
          <w:ilvl w:val="2"/>
          <w:numId w:val="8"/>
        </w:numPr>
        <w:tabs>
          <w:tab w:val="left" w:pos="881"/>
        </w:tabs>
        <w:ind w:left="881" w:hanging="719"/>
      </w:pPr>
      <w:bookmarkStart w:id="25" w:name="_bookmark24"/>
      <w:bookmarkEnd w:id="25"/>
      <w:r>
        <w:t>Evaluación</w:t>
      </w:r>
      <w:r>
        <w:rPr>
          <w:spacing w:val="-6"/>
        </w:rPr>
        <w:t xml:space="preserve"> </w:t>
      </w:r>
      <w:r>
        <w:t>y</w:t>
      </w:r>
      <w:r>
        <w:rPr>
          <w:spacing w:val="-3"/>
        </w:rPr>
        <w:t xml:space="preserve"> </w:t>
      </w:r>
      <w:r>
        <w:t>seguimiento</w:t>
      </w:r>
      <w:r>
        <w:rPr>
          <w:spacing w:val="-3"/>
        </w:rPr>
        <w:t xml:space="preserve"> </w:t>
      </w:r>
      <w:r>
        <w:t>a</w:t>
      </w:r>
      <w:r>
        <w:rPr>
          <w:spacing w:val="-5"/>
        </w:rPr>
        <w:t xml:space="preserve"> </w:t>
      </w:r>
      <w:r>
        <w:t>la</w:t>
      </w:r>
      <w:r>
        <w:rPr>
          <w:spacing w:val="-5"/>
        </w:rPr>
        <w:t xml:space="preserve"> </w:t>
      </w:r>
      <w:r>
        <w:t>gestión</w:t>
      </w:r>
      <w:r>
        <w:rPr>
          <w:spacing w:val="-6"/>
        </w:rPr>
        <w:t xml:space="preserve"> </w:t>
      </w:r>
      <w:r>
        <w:rPr>
          <w:spacing w:val="-2"/>
        </w:rPr>
        <w:t>laboral</w:t>
      </w:r>
    </w:p>
    <w:p w14:paraId="101196FC" w14:textId="77777777" w:rsidR="000A2F73" w:rsidRDefault="000A2F73">
      <w:pPr>
        <w:pStyle w:val="Textoindependiente"/>
        <w:spacing w:before="1"/>
        <w:rPr>
          <w:rFonts w:ascii="Arial"/>
          <w:b/>
        </w:rPr>
      </w:pPr>
    </w:p>
    <w:p w14:paraId="0DD9F194" w14:textId="77777777" w:rsidR="000A2F73" w:rsidRDefault="00DA595B">
      <w:pPr>
        <w:pStyle w:val="Textoindependiente"/>
        <w:ind w:left="162" w:right="107"/>
        <w:jc w:val="both"/>
      </w:pPr>
      <w:r>
        <w:t>La</w:t>
      </w:r>
      <w:r>
        <w:rPr>
          <w:spacing w:val="-7"/>
        </w:rPr>
        <w:t xml:space="preserve"> </w:t>
      </w:r>
      <w:r>
        <w:t>evaluación</w:t>
      </w:r>
      <w:r>
        <w:rPr>
          <w:spacing w:val="-7"/>
        </w:rPr>
        <w:t xml:space="preserve"> </w:t>
      </w:r>
      <w:r>
        <w:t>y</w:t>
      </w:r>
      <w:r>
        <w:rPr>
          <w:spacing w:val="-8"/>
        </w:rPr>
        <w:t xml:space="preserve"> </w:t>
      </w:r>
      <w:r>
        <w:t>seguimiento</w:t>
      </w:r>
      <w:r>
        <w:rPr>
          <w:spacing w:val="-6"/>
        </w:rPr>
        <w:t xml:space="preserve"> </w:t>
      </w:r>
      <w:r>
        <w:t>a</w:t>
      </w:r>
      <w:r>
        <w:rPr>
          <w:spacing w:val="-9"/>
        </w:rPr>
        <w:t xml:space="preserve"> </w:t>
      </w:r>
      <w:r>
        <w:t>la</w:t>
      </w:r>
      <w:r>
        <w:rPr>
          <w:spacing w:val="-6"/>
        </w:rPr>
        <w:t xml:space="preserve"> </w:t>
      </w:r>
      <w:r>
        <w:t>gestión</w:t>
      </w:r>
      <w:r>
        <w:rPr>
          <w:spacing w:val="-9"/>
        </w:rPr>
        <w:t xml:space="preserve"> </w:t>
      </w:r>
      <w:r>
        <w:t>laboral</w:t>
      </w:r>
      <w:r>
        <w:rPr>
          <w:spacing w:val="-8"/>
        </w:rPr>
        <w:t xml:space="preserve"> </w:t>
      </w:r>
      <w:r>
        <w:t>definitiva</w:t>
      </w:r>
      <w:r>
        <w:rPr>
          <w:spacing w:val="-6"/>
        </w:rPr>
        <w:t xml:space="preserve"> </w:t>
      </w:r>
      <w:r>
        <w:t>del</w:t>
      </w:r>
      <w:r>
        <w:rPr>
          <w:spacing w:val="-7"/>
        </w:rPr>
        <w:t xml:space="preserve"> </w:t>
      </w:r>
      <w:r>
        <w:t>periodo</w:t>
      </w:r>
      <w:r>
        <w:rPr>
          <w:spacing w:val="-9"/>
        </w:rPr>
        <w:t xml:space="preserve"> </w:t>
      </w:r>
      <w:r>
        <w:t>de</w:t>
      </w:r>
      <w:r>
        <w:rPr>
          <w:spacing w:val="-9"/>
        </w:rPr>
        <w:t xml:space="preserve"> </w:t>
      </w:r>
      <w:r>
        <w:t>evaluación</w:t>
      </w:r>
      <w:r>
        <w:rPr>
          <w:spacing w:val="-7"/>
        </w:rPr>
        <w:t xml:space="preserve"> </w:t>
      </w:r>
      <w:r>
        <w:t>corresponde a la sumatoria de la calificación de los compromisos laborales y del desarrollo de las competencias comportamentales según los siguientes pesos porcentuales:</w:t>
      </w:r>
    </w:p>
    <w:p w14:paraId="7D157ECC" w14:textId="77777777" w:rsidR="000A2F73" w:rsidRDefault="000A2F73">
      <w:pPr>
        <w:pStyle w:val="Textoindependiente"/>
        <w:spacing w:before="28"/>
        <w:rPr>
          <w:sz w:val="20"/>
        </w:rPr>
      </w:pPr>
    </w:p>
    <w:tbl>
      <w:tblPr>
        <w:tblStyle w:val="TableNormal"/>
        <w:tblW w:w="0" w:type="auto"/>
        <w:tblInd w:w="119" w:type="dxa"/>
        <w:tblLayout w:type="fixed"/>
        <w:tblLook w:val="01E0" w:firstRow="1" w:lastRow="1" w:firstColumn="1" w:lastColumn="1" w:noHBand="0" w:noVBand="0"/>
      </w:tblPr>
      <w:tblGrid>
        <w:gridCol w:w="6102"/>
        <w:gridCol w:w="919"/>
      </w:tblGrid>
      <w:tr w:rsidR="000A2F73" w14:paraId="23B6EF7F" w14:textId="77777777">
        <w:trPr>
          <w:trHeight w:val="250"/>
        </w:trPr>
        <w:tc>
          <w:tcPr>
            <w:tcW w:w="6102" w:type="dxa"/>
          </w:tcPr>
          <w:p w14:paraId="3CAE559D" w14:textId="77777777" w:rsidR="000A2F73" w:rsidRDefault="00DA595B">
            <w:pPr>
              <w:pStyle w:val="TableParagraph"/>
              <w:tabs>
                <w:tab w:val="left" w:pos="472"/>
              </w:tabs>
              <w:spacing w:line="231" w:lineRule="exact"/>
              <w:ind w:left="50"/>
            </w:pPr>
            <w:r>
              <w:rPr>
                <w:spacing w:val="-5"/>
              </w:rPr>
              <w:t>a)</w:t>
            </w:r>
            <w:r>
              <w:tab/>
              <w:t>Compromisos</w:t>
            </w:r>
            <w:r>
              <w:rPr>
                <w:spacing w:val="-9"/>
              </w:rPr>
              <w:t xml:space="preserve"> </w:t>
            </w:r>
            <w:r>
              <w:rPr>
                <w:spacing w:val="-2"/>
              </w:rPr>
              <w:t>laborales</w:t>
            </w:r>
          </w:p>
        </w:tc>
        <w:tc>
          <w:tcPr>
            <w:tcW w:w="919" w:type="dxa"/>
          </w:tcPr>
          <w:p w14:paraId="07174B78" w14:textId="77777777" w:rsidR="000A2F73" w:rsidRDefault="00DA595B">
            <w:pPr>
              <w:pStyle w:val="TableParagraph"/>
              <w:spacing w:line="231" w:lineRule="exact"/>
              <w:ind w:left="0" w:right="47"/>
              <w:jc w:val="right"/>
            </w:pPr>
            <w:r>
              <w:rPr>
                <w:spacing w:val="-5"/>
              </w:rPr>
              <w:t>80%</w:t>
            </w:r>
          </w:p>
        </w:tc>
      </w:tr>
      <w:tr w:rsidR="000A2F73" w14:paraId="423DE5CE" w14:textId="77777777">
        <w:trPr>
          <w:trHeight w:val="253"/>
        </w:trPr>
        <w:tc>
          <w:tcPr>
            <w:tcW w:w="6102" w:type="dxa"/>
          </w:tcPr>
          <w:p w14:paraId="3C0E97C1" w14:textId="77777777" w:rsidR="000A2F73" w:rsidRDefault="00DA595B">
            <w:pPr>
              <w:pStyle w:val="TableParagraph"/>
              <w:tabs>
                <w:tab w:val="left" w:pos="477"/>
              </w:tabs>
              <w:spacing w:line="233" w:lineRule="exact"/>
              <w:ind w:left="50"/>
            </w:pPr>
            <w:r>
              <w:rPr>
                <w:spacing w:val="-5"/>
              </w:rPr>
              <w:t>b)</w:t>
            </w:r>
            <w:r>
              <w:tab/>
              <w:t>Competencias</w:t>
            </w:r>
            <w:r>
              <w:rPr>
                <w:spacing w:val="-7"/>
              </w:rPr>
              <w:t xml:space="preserve"> </w:t>
            </w:r>
            <w:r>
              <w:t>comunes</w:t>
            </w:r>
            <w:r>
              <w:rPr>
                <w:spacing w:val="-7"/>
              </w:rPr>
              <w:t xml:space="preserve"> </w:t>
            </w:r>
            <w:r>
              <w:t>a</w:t>
            </w:r>
            <w:r>
              <w:rPr>
                <w:spacing w:val="-5"/>
              </w:rPr>
              <w:t xml:space="preserve"> </w:t>
            </w:r>
            <w:r>
              <w:t>los</w:t>
            </w:r>
            <w:r>
              <w:rPr>
                <w:spacing w:val="-4"/>
              </w:rPr>
              <w:t xml:space="preserve"> </w:t>
            </w:r>
            <w:r>
              <w:t>servidores</w:t>
            </w:r>
            <w:r>
              <w:rPr>
                <w:spacing w:val="-6"/>
              </w:rPr>
              <w:t xml:space="preserve"> </w:t>
            </w:r>
            <w:r>
              <w:rPr>
                <w:spacing w:val="-2"/>
              </w:rPr>
              <w:t>públicos</w:t>
            </w:r>
          </w:p>
        </w:tc>
        <w:tc>
          <w:tcPr>
            <w:tcW w:w="919" w:type="dxa"/>
          </w:tcPr>
          <w:p w14:paraId="16E09EEF" w14:textId="77777777" w:rsidR="000A2F73" w:rsidRDefault="00DA595B">
            <w:pPr>
              <w:pStyle w:val="TableParagraph"/>
              <w:spacing w:line="233" w:lineRule="exact"/>
              <w:ind w:left="0" w:right="47"/>
              <w:jc w:val="right"/>
            </w:pPr>
            <w:r>
              <w:rPr>
                <w:spacing w:val="-5"/>
              </w:rPr>
              <w:t>10%</w:t>
            </w:r>
          </w:p>
        </w:tc>
      </w:tr>
      <w:tr w:rsidR="000A2F73" w14:paraId="74032AEF" w14:textId="77777777">
        <w:trPr>
          <w:trHeight w:val="249"/>
        </w:trPr>
        <w:tc>
          <w:tcPr>
            <w:tcW w:w="6102" w:type="dxa"/>
          </w:tcPr>
          <w:p w14:paraId="5BA5E567" w14:textId="77777777" w:rsidR="000A2F73" w:rsidRDefault="00DA595B">
            <w:pPr>
              <w:pStyle w:val="TableParagraph"/>
              <w:tabs>
                <w:tab w:val="left" w:pos="477"/>
              </w:tabs>
              <w:spacing w:line="229" w:lineRule="exact"/>
              <w:ind w:left="50"/>
            </w:pPr>
            <w:r>
              <w:rPr>
                <w:spacing w:val="-5"/>
              </w:rPr>
              <w:t>c)</w:t>
            </w:r>
            <w:r>
              <w:tab/>
              <w:t>Competencias</w:t>
            </w:r>
            <w:r>
              <w:rPr>
                <w:spacing w:val="-12"/>
              </w:rPr>
              <w:t xml:space="preserve"> </w:t>
            </w:r>
            <w:r>
              <w:t>comportamentales</w:t>
            </w:r>
            <w:r>
              <w:rPr>
                <w:spacing w:val="-9"/>
              </w:rPr>
              <w:t xml:space="preserve"> </w:t>
            </w:r>
            <w:r>
              <w:t>por</w:t>
            </w:r>
            <w:r>
              <w:rPr>
                <w:spacing w:val="-8"/>
              </w:rPr>
              <w:t xml:space="preserve"> </w:t>
            </w:r>
            <w:r>
              <w:t>nivel</w:t>
            </w:r>
            <w:r>
              <w:rPr>
                <w:spacing w:val="-8"/>
              </w:rPr>
              <w:t xml:space="preserve"> </w:t>
            </w:r>
            <w:r>
              <w:rPr>
                <w:spacing w:val="-2"/>
              </w:rPr>
              <w:t>jerárquico</w:t>
            </w:r>
          </w:p>
        </w:tc>
        <w:tc>
          <w:tcPr>
            <w:tcW w:w="919" w:type="dxa"/>
          </w:tcPr>
          <w:p w14:paraId="065E8AE5" w14:textId="77777777" w:rsidR="000A2F73" w:rsidRDefault="00DA595B">
            <w:pPr>
              <w:pStyle w:val="TableParagraph"/>
              <w:spacing w:line="229" w:lineRule="exact"/>
              <w:ind w:left="0" w:right="47"/>
              <w:jc w:val="right"/>
            </w:pPr>
            <w:r>
              <w:rPr>
                <w:spacing w:val="-5"/>
              </w:rPr>
              <w:t>10%</w:t>
            </w:r>
          </w:p>
        </w:tc>
      </w:tr>
    </w:tbl>
    <w:p w14:paraId="3893186C" w14:textId="77777777" w:rsidR="000A2F73" w:rsidRDefault="000A2F73">
      <w:pPr>
        <w:pStyle w:val="Textoindependiente"/>
        <w:spacing w:before="1"/>
      </w:pPr>
    </w:p>
    <w:p w14:paraId="7E1CBBFA" w14:textId="77777777" w:rsidR="000A2F73" w:rsidRDefault="00DA595B">
      <w:pPr>
        <w:pStyle w:val="Textoindependiente"/>
        <w:ind w:left="162" w:right="60"/>
      </w:pPr>
      <w:r>
        <w:t>De</w:t>
      </w:r>
      <w:r>
        <w:rPr>
          <w:spacing w:val="79"/>
        </w:rPr>
        <w:t xml:space="preserve"> </w:t>
      </w:r>
      <w:r>
        <w:t>acuerdo</w:t>
      </w:r>
      <w:r>
        <w:rPr>
          <w:spacing w:val="74"/>
        </w:rPr>
        <w:t xml:space="preserve"> </w:t>
      </w:r>
      <w:r>
        <w:t>con</w:t>
      </w:r>
      <w:r>
        <w:rPr>
          <w:spacing w:val="76"/>
        </w:rPr>
        <w:t xml:space="preserve"> </w:t>
      </w:r>
      <w:r>
        <w:t>el</w:t>
      </w:r>
      <w:r>
        <w:rPr>
          <w:spacing w:val="78"/>
        </w:rPr>
        <w:t xml:space="preserve"> </w:t>
      </w:r>
      <w:r>
        <w:t>cumplimiento</w:t>
      </w:r>
      <w:r>
        <w:rPr>
          <w:spacing w:val="76"/>
        </w:rPr>
        <w:t xml:space="preserve"> </w:t>
      </w:r>
      <w:r>
        <w:t>de</w:t>
      </w:r>
      <w:r>
        <w:rPr>
          <w:spacing w:val="76"/>
        </w:rPr>
        <w:t xml:space="preserve"> </w:t>
      </w:r>
      <w:r>
        <w:t>cada</w:t>
      </w:r>
      <w:r>
        <w:rPr>
          <w:spacing w:val="76"/>
        </w:rPr>
        <w:t xml:space="preserve"> </w:t>
      </w:r>
      <w:r>
        <w:t>objetivo</w:t>
      </w:r>
      <w:r>
        <w:rPr>
          <w:spacing w:val="76"/>
        </w:rPr>
        <w:t xml:space="preserve"> </w:t>
      </w:r>
      <w:r>
        <w:t>concertado,</w:t>
      </w:r>
      <w:r>
        <w:rPr>
          <w:spacing w:val="78"/>
        </w:rPr>
        <w:t xml:space="preserve"> </w:t>
      </w:r>
      <w:r>
        <w:t>el</w:t>
      </w:r>
      <w:r>
        <w:rPr>
          <w:spacing w:val="78"/>
        </w:rPr>
        <w:t xml:space="preserve"> </w:t>
      </w:r>
      <w:r>
        <w:t>evaluador</w:t>
      </w:r>
      <w:r>
        <w:rPr>
          <w:spacing w:val="80"/>
        </w:rPr>
        <w:t xml:space="preserve"> </w:t>
      </w:r>
      <w:r>
        <w:t>calificará</w:t>
      </w:r>
      <w:r>
        <w:rPr>
          <w:spacing w:val="76"/>
        </w:rPr>
        <w:t xml:space="preserve"> </w:t>
      </w:r>
      <w:r>
        <w:t>el desempeño</w:t>
      </w:r>
      <w:r>
        <w:rPr>
          <w:spacing w:val="-16"/>
        </w:rPr>
        <w:t xml:space="preserve"> </w:t>
      </w:r>
      <w:r>
        <w:t>laboral</w:t>
      </w:r>
      <w:r>
        <w:rPr>
          <w:spacing w:val="-15"/>
        </w:rPr>
        <w:t xml:space="preserve"> </w:t>
      </w:r>
      <w:r>
        <w:t>del</w:t>
      </w:r>
      <w:r>
        <w:rPr>
          <w:spacing w:val="-15"/>
        </w:rPr>
        <w:t xml:space="preserve"> </w:t>
      </w:r>
      <w:r>
        <w:t>empleado</w:t>
      </w:r>
      <w:r>
        <w:rPr>
          <w:spacing w:val="-16"/>
        </w:rPr>
        <w:t xml:space="preserve"> </w:t>
      </w:r>
      <w:r>
        <w:t>público,</w:t>
      </w:r>
      <w:r>
        <w:rPr>
          <w:spacing w:val="-15"/>
        </w:rPr>
        <w:t xml:space="preserve"> </w:t>
      </w:r>
      <w:r>
        <w:t>teniendo</w:t>
      </w:r>
      <w:r>
        <w:rPr>
          <w:spacing w:val="-15"/>
        </w:rPr>
        <w:t xml:space="preserve"> </w:t>
      </w:r>
      <w:r>
        <w:t>en</w:t>
      </w:r>
      <w:r>
        <w:rPr>
          <w:spacing w:val="-15"/>
        </w:rPr>
        <w:t xml:space="preserve"> </w:t>
      </w:r>
      <w:r>
        <w:t>cuenta</w:t>
      </w:r>
      <w:r>
        <w:rPr>
          <w:spacing w:val="-16"/>
        </w:rPr>
        <w:t xml:space="preserve"> </w:t>
      </w:r>
      <w:r>
        <w:t>las</w:t>
      </w:r>
      <w:r>
        <w:rPr>
          <w:spacing w:val="-14"/>
        </w:rPr>
        <w:t xml:space="preserve"> </w:t>
      </w:r>
      <w:r>
        <w:t>evidencias</w:t>
      </w:r>
      <w:r>
        <w:rPr>
          <w:spacing w:val="-14"/>
        </w:rPr>
        <w:t xml:space="preserve"> </w:t>
      </w:r>
      <w:r>
        <w:t>fijadas,</w:t>
      </w:r>
      <w:r>
        <w:rPr>
          <w:spacing w:val="-16"/>
        </w:rPr>
        <w:t xml:space="preserve"> </w:t>
      </w:r>
      <w:r>
        <w:t>que</w:t>
      </w:r>
      <w:r>
        <w:rPr>
          <w:spacing w:val="-15"/>
        </w:rPr>
        <w:t xml:space="preserve"> </w:t>
      </w:r>
      <w:r>
        <w:t>permitan validar el cumplimiento de los mismos. La custodia de las evidencias corresponde al evaluador. La escala de calificación para medir el cumplimiento de los objetivos concertados está definida de la siguiente manera:</w:t>
      </w:r>
    </w:p>
    <w:p w14:paraId="2F64505F" w14:textId="77777777" w:rsidR="000A2F73" w:rsidRDefault="000A2F73">
      <w:pPr>
        <w:sectPr w:rsidR="000A2F73">
          <w:pgSz w:w="12240" w:h="15840"/>
          <w:pgMar w:top="1940" w:right="1020" w:bottom="740" w:left="1540" w:header="569" w:footer="543" w:gutter="0"/>
          <w:cols w:space="720"/>
        </w:sectPr>
      </w:pPr>
    </w:p>
    <w:p w14:paraId="366C0B61" w14:textId="77777777" w:rsidR="000A2F73" w:rsidRDefault="000A2F73">
      <w:pPr>
        <w:pStyle w:val="Textoindependiente"/>
        <w:spacing w:before="26" w:after="1"/>
        <w:rPr>
          <w:sz w:val="20"/>
        </w:rPr>
      </w:pPr>
    </w:p>
    <w:tbl>
      <w:tblPr>
        <w:tblStyle w:val="TableNormal"/>
        <w:tblW w:w="0" w:type="auto"/>
        <w:tblInd w:w="1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3"/>
        <w:gridCol w:w="2950"/>
      </w:tblGrid>
      <w:tr w:rsidR="000A2F73" w14:paraId="151D825D" w14:textId="77777777">
        <w:trPr>
          <w:trHeight w:val="505"/>
        </w:trPr>
        <w:tc>
          <w:tcPr>
            <w:tcW w:w="3013" w:type="dxa"/>
            <w:shd w:val="clear" w:color="auto" w:fill="B8CCE3"/>
          </w:tcPr>
          <w:p w14:paraId="69FD4AEC" w14:textId="77777777" w:rsidR="000A2F73" w:rsidRDefault="00DA595B">
            <w:pPr>
              <w:pStyle w:val="TableParagraph"/>
              <w:spacing w:line="252" w:lineRule="exact"/>
              <w:ind w:left="718" w:firstLine="151"/>
              <w:rPr>
                <w:rFonts w:ascii="Arial" w:hAnsi="Arial"/>
                <w:b/>
              </w:rPr>
            </w:pPr>
            <w:r>
              <w:rPr>
                <w:rFonts w:ascii="Arial" w:hAnsi="Arial"/>
                <w:b/>
              </w:rPr>
              <w:t xml:space="preserve">ESCALA DE </w:t>
            </w:r>
            <w:r>
              <w:rPr>
                <w:rFonts w:ascii="Arial" w:hAnsi="Arial"/>
                <w:b/>
                <w:spacing w:val="-2"/>
              </w:rPr>
              <w:t>CALIFICACIÓN</w:t>
            </w:r>
          </w:p>
        </w:tc>
        <w:tc>
          <w:tcPr>
            <w:tcW w:w="2950" w:type="dxa"/>
            <w:shd w:val="clear" w:color="auto" w:fill="B8CCE3"/>
          </w:tcPr>
          <w:p w14:paraId="353032E6" w14:textId="77777777" w:rsidR="000A2F73" w:rsidRDefault="00DA595B">
            <w:pPr>
              <w:pStyle w:val="TableParagraph"/>
              <w:spacing w:line="252" w:lineRule="exact"/>
              <w:ind w:left="686" w:firstLine="194"/>
              <w:rPr>
                <w:rFonts w:ascii="Arial" w:hAnsi="Arial"/>
                <w:b/>
              </w:rPr>
            </w:pPr>
            <w:r>
              <w:rPr>
                <w:rFonts w:ascii="Arial" w:hAnsi="Arial"/>
                <w:b/>
              </w:rPr>
              <w:t xml:space="preserve">RANGO DE </w:t>
            </w:r>
            <w:r>
              <w:rPr>
                <w:rFonts w:ascii="Arial" w:hAnsi="Arial"/>
                <w:b/>
                <w:spacing w:val="-2"/>
              </w:rPr>
              <w:t>CALIFICACIÓN</w:t>
            </w:r>
          </w:p>
        </w:tc>
      </w:tr>
      <w:tr w:rsidR="000A2F73" w14:paraId="6B1FAF6E" w14:textId="77777777">
        <w:trPr>
          <w:trHeight w:val="251"/>
        </w:trPr>
        <w:tc>
          <w:tcPr>
            <w:tcW w:w="3013" w:type="dxa"/>
          </w:tcPr>
          <w:p w14:paraId="281EF756" w14:textId="77777777" w:rsidR="000A2F73" w:rsidRDefault="00DA595B">
            <w:pPr>
              <w:pStyle w:val="TableParagraph"/>
              <w:spacing w:line="232" w:lineRule="exact"/>
            </w:pPr>
            <w:r>
              <w:t>No</w:t>
            </w:r>
            <w:r>
              <w:rPr>
                <w:spacing w:val="-2"/>
              </w:rPr>
              <w:t xml:space="preserve"> Satisfactorio</w:t>
            </w:r>
          </w:p>
        </w:tc>
        <w:tc>
          <w:tcPr>
            <w:tcW w:w="2950" w:type="dxa"/>
          </w:tcPr>
          <w:p w14:paraId="47037802" w14:textId="77777777" w:rsidR="000A2F73" w:rsidRDefault="00DA595B">
            <w:pPr>
              <w:pStyle w:val="TableParagraph"/>
              <w:spacing w:line="232" w:lineRule="exact"/>
            </w:pPr>
            <w:r>
              <w:t>Entre</w:t>
            </w:r>
            <w:r>
              <w:rPr>
                <w:spacing w:val="-3"/>
              </w:rPr>
              <w:t xml:space="preserve"> </w:t>
            </w:r>
            <w:r>
              <w:t>0,00</w:t>
            </w:r>
            <w:r>
              <w:rPr>
                <w:spacing w:val="-3"/>
              </w:rPr>
              <w:t xml:space="preserve"> </w:t>
            </w:r>
            <w:r>
              <w:t xml:space="preserve">y </w:t>
            </w:r>
            <w:r>
              <w:rPr>
                <w:spacing w:val="-4"/>
              </w:rPr>
              <w:t>65,99</w:t>
            </w:r>
          </w:p>
        </w:tc>
      </w:tr>
      <w:tr w:rsidR="000A2F73" w14:paraId="7DF8F378" w14:textId="77777777">
        <w:trPr>
          <w:trHeight w:val="254"/>
        </w:trPr>
        <w:tc>
          <w:tcPr>
            <w:tcW w:w="3013" w:type="dxa"/>
          </w:tcPr>
          <w:p w14:paraId="3999EC79" w14:textId="77777777" w:rsidR="000A2F73" w:rsidRDefault="00DA595B">
            <w:pPr>
              <w:pStyle w:val="TableParagraph"/>
              <w:spacing w:line="234" w:lineRule="exact"/>
            </w:pPr>
            <w:r>
              <w:t>Susceptible</w:t>
            </w:r>
            <w:r>
              <w:rPr>
                <w:spacing w:val="-7"/>
              </w:rPr>
              <w:t xml:space="preserve"> </w:t>
            </w:r>
            <w:r>
              <w:t>de</w:t>
            </w:r>
            <w:r>
              <w:rPr>
                <w:spacing w:val="-7"/>
              </w:rPr>
              <w:t xml:space="preserve"> </w:t>
            </w:r>
            <w:r>
              <w:rPr>
                <w:spacing w:val="-2"/>
              </w:rPr>
              <w:t>mejora</w:t>
            </w:r>
          </w:p>
        </w:tc>
        <w:tc>
          <w:tcPr>
            <w:tcW w:w="2950" w:type="dxa"/>
          </w:tcPr>
          <w:p w14:paraId="6111ABCE" w14:textId="77777777" w:rsidR="000A2F73" w:rsidRDefault="00DA595B">
            <w:pPr>
              <w:pStyle w:val="TableParagraph"/>
              <w:spacing w:line="234" w:lineRule="exact"/>
            </w:pPr>
            <w:r>
              <w:t>Entre</w:t>
            </w:r>
            <w:r>
              <w:rPr>
                <w:spacing w:val="-3"/>
              </w:rPr>
              <w:t xml:space="preserve"> </w:t>
            </w:r>
            <w:r>
              <w:t>66,00</w:t>
            </w:r>
            <w:r>
              <w:rPr>
                <w:spacing w:val="-3"/>
              </w:rPr>
              <w:t xml:space="preserve"> </w:t>
            </w:r>
            <w:r>
              <w:t xml:space="preserve">y </w:t>
            </w:r>
            <w:r>
              <w:rPr>
                <w:spacing w:val="-4"/>
              </w:rPr>
              <w:t>89,99</w:t>
            </w:r>
          </w:p>
        </w:tc>
      </w:tr>
      <w:tr w:rsidR="000A2F73" w14:paraId="5BBAB513" w14:textId="77777777">
        <w:trPr>
          <w:trHeight w:val="253"/>
        </w:trPr>
        <w:tc>
          <w:tcPr>
            <w:tcW w:w="3013" w:type="dxa"/>
          </w:tcPr>
          <w:p w14:paraId="52A1498A" w14:textId="77777777" w:rsidR="000A2F73" w:rsidRDefault="00DA595B">
            <w:pPr>
              <w:pStyle w:val="TableParagraph"/>
              <w:spacing w:line="234" w:lineRule="exact"/>
            </w:pPr>
            <w:r>
              <w:rPr>
                <w:spacing w:val="-2"/>
              </w:rPr>
              <w:t>Notable</w:t>
            </w:r>
          </w:p>
        </w:tc>
        <w:tc>
          <w:tcPr>
            <w:tcW w:w="2950" w:type="dxa"/>
          </w:tcPr>
          <w:p w14:paraId="108F1238" w14:textId="77777777" w:rsidR="000A2F73" w:rsidRDefault="00DA595B">
            <w:pPr>
              <w:pStyle w:val="TableParagraph"/>
              <w:spacing w:line="234" w:lineRule="exact"/>
            </w:pPr>
            <w:r>
              <w:t>Entre</w:t>
            </w:r>
            <w:r>
              <w:rPr>
                <w:spacing w:val="-1"/>
              </w:rPr>
              <w:t xml:space="preserve"> </w:t>
            </w:r>
            <w:r>
              <w:t>90,00</w:t>
            </w:r>
            <w:r>
              <w:rPr>
                <w:spacing w:val="-3"/>
              </w:rPr>
              <w:t xml:space="preserve"> </w:t>
            </w:r>
            <w:r>
              <w:t xml:space="preserve">y </w:t>
            </w:r>
            <w:r>
              <w:rPr>
                <w:spacing w:val="-2"/>
              </w:rPr>
              <w:t>100,00</w:t>
            </w:r>
          </w:p>
        </w:tc>
      </w:tr>
    </w:tbl>
    <w:p w14:paraId="24C185BA" w14:textId="77777777" w:rsidR="000A2F73" w:rsidRDefault="000A2F73">
      <w:pPr>
        <w:pStyle w:val="Textoindependiente"/>
        <w:spacing w:before="1"/>
      </w:pPr>
    </w:p>
    <w:p w14:paraId="2F33F2A9" w14:textId="77777777" w:rsidR="000A2F73" w:rsidRDefault="00DA595B">
      <w:pPr>
        <w:pStyle w:val="Textoindependiente"/>
        <w:ind w:left="162" w:right="109"/>
        <w:jc w:val="both"/>
      </w:pPr>
      <w:r>
        <w:t>Al finalizar cada periodo de evaluación y seguimiento a la gestión laboral, el evaluador debe realizar</w:t>
      </w:r>
      <w:r>
        <w:rPr>
          <w:spacing w:val="-11"/>
        </w:rPr>
        <w:t xml:space="preserve"> </w:t>
      </w:r>
      <w:r>
        <w:t>de</w:t>
      </w:r>
      <w:r>
        <w:rPr>
          <w:spacing w:val="-16"/>
        </w:rPr>
        <w:t xml:space="preserve"> </w:t>
      </w:r>
      <w:r>
        <w:t>manera</w:t>
      </w:r>
      <w:r>
        <w:rPr>
          <w:spacing w:val="-13"/>
        </w:rPr>
        <w:t xml:space="preserve"> </w:t>
      </w:r>
      <w:r>
        <w:t>objetiva</w:t>
      </w:r>
      <w:r>
        <w:rPr>
          <w:spacing w:val="-11"/>
        </w:rPr>
        <w:t xml:space="preserve"> </w:t>
      </w:r>
      <w:r>
        <w:t>la</w:t>
      </w:r>
      <w:r>
        <w:rPr>
          <w:spacing w:val="-14"/>
        </w:rPr>
        <w:t xml:space="preserve"> </w:t>
      </w:r>
      <w:r>
        <w:t>calificación,</w:t>
      </w:r>
      <w:r>
        <w:rPr>
          <w:spacing w:val="-12"/>
        </w:rPr>
        <w:t xml:space="preserve"> </w:t>
      </w:r>
      <w:r>
        <w:t>de</w:t>
      </w:r>
      <w:r>
        <w:rPr>
          <w:spacing w:val="-14"/>
        </w:rPr>
        <w:t xml:space="preserve"> </w:t>
      </w:r>
      <w:r>
        <w:t>acuerdo</w:t>
      </w:r>
      <w:r>
        <w:rPr>
          <w:spacing w:val="-14"/>
        </w:rPr>
        <w:t xml:space="preserve"> </w:t>
      </w:r>
      <w:r>
        <w:t>con</w:t>
      </w:r>
      <w:r>
        <w:rPr>
          <w:spacing w:val="-14"/>
        </w:rPr>
        <w:t xml:space="preserve"> </w:t>
      </w:r>
      <w:r>
        <w:t>el</w:t>
      </w:r>
      <w:r>
        <w:rPr>
          <w:spacing w:val="-12"/>
        </w:rPr>
        <w:t xml:space="preserve"> </w:t>
      </w:r>
      <w:r>
        <w:t>logro</w:t>
      </w:r>
      <w:r>
        <w:rPr>
          <w:spacing w:val="-14"/>
        </w:rPr>
        <w:t xml:space="preserve"> </w:t>
      </w:r>
      <w:r>
        <w:t>de</w:t>
      </w:r>
      <w:r>
        <w:rPr>
          <w:spacing w:val="-14"/>
        </w:rPr>
        <w:t xml:space="preserve"> </w:t>
      </w:r>
      <w:r>
        <w:t>los</w:t>
      </w:r>
      <w:r>
        <w:rPr>
          <w:spacing w:val="-14"/>
        </w:rPr>
        <w:t xml:space="preserve"> </w:t>
      </w:r>
      <w:r>
        <w:t>objetivos</w:t>
      </w:r>
      <w:r>
        <w:rPr>
          <w:spacing w:val="-13"/>
        </w:rPr>
        <w:t xml:space="preserve"> </w:t>
      </w:r>
      <w:r>
        <w:t>y</w:t>
      </w:r>
      <w:r>
        <w:rPr>
          <w:spacing w:val="-13"/>
        </w:rPr>
        <w:t xml:space="preserve"> </w:t>
      </w:r>
      <w:r>
        <w:t>compromisos laborales y comportamentales fijados con una calificación asignada con base en una escala de frecuencia,</w:t>
      </w:r>
      <w:r>
        <w:rPr>
          <w:spacing w:val="-6"/>
        </w:rPr>
        <w:t xml:space="preserve"> </w:t>
      </w:r>
      <w:r>
        <w:t>que</w:t>
      </w:r>
      <w:r>
        <w:rPr>
          <w:spacing w:val="-7"/>
        </w:rPr>
        <w:t xml:space="preserve"> </w:t>
      </w:r>
      <w:r>
        <w:t>corresponde</w:t>
      </w:r>
      <w:r>
        <w:rPr>
          <w:spacing w:val="-7"/>
        </w:rPr>
        <w:t xml:space="preserve"> </w:t>
      </w:r>
      <w:r>
        <w:t>a</w:t>
      </w:r>
      <w:r>
        <w:rPr>
          <w:spacing w:val="-7"/>
        </w:rPr>
        <w:t xml:space="preserve"> </w:t>
      </w:r>
      <w:r>
        <w:t>la</w:t>
      </w:r>
      <w:r>
        <w:rPr>
          <w:spacing w:val="-7"/>
        </w:rPr>
        <w:t xml:space="preserve"> </w:t>
      </w:r>
      <w:r>
        <w:t>valoración</w:t>
      </w:r>
      <w:r>
        <w:rPr>
          <w:spacing w:val="-8"/>
        </w:rPr>
        <w:t xml:space="preserve"> </w:t>
      </w:r>
      <w:r>
        <w:t>descriptiva</w:t>
      </w:r>
      <w:r>
        <w:rPr>
          <w:spacing w:val="-8"/>
        </w:rPr>
        <w:t xml:space="preserve"> </w:t>
      </w:r>
      <w:r>
        <w:t>y</w:t>
      </w:r>
      <w:r>
        <w:rPr>
          <w:spacing w:val="-7"/>
        </w:rPr>
        <w:t xml:space="preserve"> </w:t>
      </w:r>
      <w:r>
        <w:t>por</w:t>
      </w:r>
      <w:r>
        <w:rPr>
          <w:spacing w:val="-8"/>
        </w:rPr>
        <w:t xml:space="preserve"> </w:t>
      </w:r>
      <w:r>
        <w:t>puntos</w:t>
      </w:r>
      <w:r>
        <w:rPr>
          <w:spacing w:val="-9"/>
        </w:rPr>
        <w:t xml:space="preserve"> </w:t>
      </w:r>
      <w:r>
        <w:t>de</w:t>
      </w:r>
      <w:r>
        <w:rPr>
          <w:spacing w:val="-8"/>
        </w:rPr>
        <w:t xml:space="preserve"> </w:t>
      </w:r>
      <w:r>
        <w:t>la</w:t>
      </w:r>
      <w:r>
        <w:rPr>
          <w:spacing w:val="-9"/>
        </w:rPr>
        <w:t xml:space="preserve"> </w:t>
      </w:r>
      <w:r>
        <w:t>ocurrencia</w:t>
      </w:r>
      <w:r>
        <w:rPr>
          <w:spacing w:val="-7"/>
        </w:rPr>
        <w:t xml:space="preserve"> </w:t>
      </w:r>
      <w:r>
        <w:t>y</w:t>
      </w:r>
      <w:r>
        <w:rPr>
          <w:spacing w:val="-8"/>
        </w:rPr>
        <w:t xml:space="preserve"> </w:t>
      </w:r>
      <w:r>
        <w:t>repetición en mayor o menor grado del cumplimiento de los compromisos laborales y las conductas asociadas pactadas correspondientes a las competencias comunes a los servidores públicos y comportamentales por nivel jerárquico evaluadas durante cada período de evaluación, atendiendo a la siguiente escala:</w:t>
      </w:r>
    </w:p>
    <w:p w14:paraId="76F0F8CF" w14:textId="77777777" w:rsidR="000A2F73" w:rsidRDefault="000A2F73">
      <w:pPr>
        <w:pStyle w:val="Textoindependiente"/>
        <w:spacing w:before="1"/>
      </w:pPr>
    </w:p>
    <w:p w14:paraId="15861EFA" w14:textId="77777777" w:rsidR="000A2F73" w:rsidRDefault="00DA595B">
      <w:pPr>
        <w:pStyle w:val="Ttulo2"/>
        <w:ind w:left="162" w:firstLine="0"/>
        <w:jc w:val="both"/>
      </w:pPr>
      <w:r>
        <w:t>Compromiso</w:t>
      </w:r>
      <w:r>
        <w:rPr>
          <w:spacing w:val="-10"/>
        </w:rPr>
        <w:t xml:space="preserve"> </w:t>
      </w:r>
      <w:r>
        <w:rPr>
          <w:spacing w:val="-2"/>
        </w:rPr>
        <w:t>Laborales</w:t>
      </w:r>
    </w:p>
    <w:p w14:paraId="555F275F" w14:textId="77777777" w:rsidR="000A2F73" w:rsidRDefault="000A2F73">
      <w:pPr>
        <w:pStyle w:val="Textoindependiente"/>
        <w:spacing w:before="24"/>
        <w:rPr>
          <w:rFonts w:ascii="Arial"/>
          <w:b/>
          <w:sz w:val="20"/>
        </w:rPr>
      </w:pPr>
    </w:p>
    <w:tbl>
      <w:tblPr>
        <w:tblStyle w:val="TableNormal"/>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3"/>
        <w:gridCol w:w="4377"/>
        <w:gridCol w:w="1813"/>
      </w:tblGrid>
      <w:tr w:rsidR="000A2F73" w14:paraId="5B824E65" w14:textId="77777777">
        <w:trPr>
          <w:trHeight w:val="506"/>
        </w:trPr>
        <w:tc>
          <w:tcPr>
            <w:tcW w:w="3133" w:type="dxa"/>
            <w:shd w:val="clear" w:color="auto" w:fill="C5D9F0"/>
          </w:tcPr>
          <w:p w14:paraId="3E765D73" w14:textId="77777777" w:rsidR="000A2F73" w:rsidRDefault="00DA595B">
            <w:pPr>
              <w:pStyle w:val="TableParagraph"/>
              <w:spacing w:line="252" w:lineRule="exact"/>
              <w:ind w:left="659" w:hanging="428"/>
              <w:rPr>
                <w:rFonts w:ascii="Arial"/>
                <w:b/>
              </w:rPr>
            </w:pPr>
            <w:r>
              <w:rPr>
                <w:rFonts w:ascii="Arial"/>
                <w:b/>
              </w:rPr>
              <w:t>NOMBRE</w:t>
            </w:r>
            <w:r>
              <w:rPr>
                <w:rFonts w:ascii="Arial"/>
                <w:b/>
                <w:spacing w:val="-13"/>
              </w:rPr>
              <w:t xml:space="preserve"> </w:t>
            </w:r>
            <w:r>
              <w:rPr>
                <w:rFonts w:ascii="Arial"/>
                <w:b/>
              </w:rPr>
              <w:t>DE</w:t>
            </w:r>
            <w:r>
              <w:rPr>
                <w:rFonts w:ascii="Arial"/>
                <w:b/>
                <w:spacing w:val="-13"/>
              </w:rPr>
              <w:t xml:space="preserve"> </w:t>
            </w:r>
            <w:r>
              <w:rPr>
                <w:rFonts w:ascii="Arial"/>
                <w:b/>
              </w:rPr>
              <w:t>LA</w:t>
            </w:r>
            <w:r>
              <w:rPr>
                <w:rFonts w:ascii="Arial"/>
                <w:b/>
                <w:spacing w:val="-13"/>
              </w:rPr>
              <w:t xml:space="preserve"> </w:t>
            </w:r>
            <w:r>
              <w:rPr>
                <w:rFonts w:ascii="Arial"/>
                <w:b/>
              </w:rPr>
              <w:t>ESCALA DE FRECUENCIA</w:t>
            </w:r>
          </w:p>
        </w:tc>
        <w:tc>
          <w:tcPr>
            <w:tcW w:w="4377" w:type="dxa"/>
            <w:shd w:val="clear" w:color="auto" w:fill="C5D9F0"/>
          </w:tcPr>
          <w:p w14:paraId="5DEBDADE" w14:textId="77777777" w:rsidR="000A2F73" w:rsidRDefault="00DA595B">
            <w:pPr>
              <w:pStyle w:val="TableParagraph"/>
              <w:spacing w:before="124"/>
              <w:ind w:left="1420"/>
              <w:rPr>
                <w:rFonts w:ascii="Arial" w:hAnsi="Arial"/>
                <w:b/>
              </w:rPr>
            </w:pPr>
            <w:r>
              <w:rPr>
                <w:rFonts w:ascii="Arial" w:hAnsi="Arial"/>
                <w:b/>
                <w:spacing w:val="-2"/>
              </w:rPr>
              <w:t>DESCRIPCIÓN</w:t>
            </w:r>
          </w:p>
        </w:tc>
        <w:tc>
          <w:tcPr>
            <w:tcW w:w="1813" w:type="dxa"/>
            <w:shd w:val="clear" w:color="auto" w:fill="C5D9F0"/>
          </w:tcPr>
          <w:p w14:paraId="3C386B8A" w14:textId="77777777" w:rsidR="000A2F73" w:rsidRDefault="00DA595B">
            <w:pPr>
              <w:pStyle w:val="TableParagraph"/>
              <w:spacing w:line="252" w:lineRule="exact"/>
              <w:ind w:left="238" w:firstLine="206"/>
              <w:rPr>
                <w:rFonts w:ascii="Arial"/>
                <w:b/>
              </w:rPr>
            </w:pPr>
            <w:r>
              <w:rPr>
                <w:rFonts w:ascii="Arial"/>
                <w:b/>
                <w:spacing w:val="-2"/>
              </w:rPr>
              <w:t>PUNTOS ASIGNADOS</w:t>
            </w:r>
          </w:p>
        </w:tc>
      </w:tr>
      <w:tr w:rsidR="000A2F73" w14:paraId="4BEC6C36" w14:textId="77777777">
        <w:trPr>
          <w:trHeight w:val="757"/>
        </w:trPr>
        <w:tc>
          <w:tcPr>
            <w:tcW w:w="3133" w:type="dxa"/>
          </w:tcPr>
          <w:p w14:paraId="31065A8D" w14:textId="77777777" w:rsidR="000A2F73" w:rsidRDefault="00DA595B">
            <w:pPr>
              <w:pStyle w:val="TableParagraph"/>
              <w:spacing w:before="252"/>
            </w:pPr>
            <w:r>
              <w:rPr>
                <w:spacing w:val="-2"/>
              </w:rPr>
              <w:t>SIEMPRE</w:t>
            </w:r>
          </w:p>
        </w:tc>
        <w:tc>
          <w:tcPr>
            <w:tcW w:w="4377" w:type="dxa"/>
          </w:tcPr>
          <w:p w14:paraId="5BCC8F3D" w14:textId="77777777" w:rsidR="000A2F73" w:rsidRDefault="00DA595B">
            <w:pPr>
              <w:pStyle w:val="TableParagraph"/>
              <w:ind w:left="104"/>
            </w:pPr>
            <w:r>
              <w:t>En</w:t>
            </w:r>
            <w:r>
              <w:rPr>
                <w:spacing w:val="80"/>
              </w:rPr>
              <w:t xml:space="preserve"> </w:t>
            </w:r>
            <w:r>
              <w:t>todos</w:t>
            </w:r>
            <w:r>
              <w:rPr>
                <w:spacing w:val="80"/>
              </w:rPr>
              <w:t xml:space="preserve"> </w:t>
            </w:r>
            <w:r>
              <w:t>los</w:t>
            </w:r>
            <w:r>
              <w:rPr>
                <w:spacing w:val="80"/>
              </w:rPr>
              <w:t xml:space="preserve"> </w:t>
            </w:r>
            <w:r>
              <w:t>casos</w:t>
            </w:r>
            <w:r>
              <w:rPr>
                <w:spacing w:val="80"/>
              </w:rPr>
              <w:t xml:space="preserve"> </w:t>
            </w:r>
            <w:r>
              <w:t>cumple</w:t>
            </w:r>
            <w:r>
              <w:rPr>
                <w:spacing w:val="80"/>
              </w:rPr>
              <w:t xml:space="preserve"> </w:t>
            </w:r>
            <w:r>
              <w:t>con</w:t>
            </w:r>
            <w:r>
              <w:rPr>
                <w:spacing w:val="80"/>
              </w:rPr>
              <w:t xml:space="preserve"> </w:t>
            </w:r>
            <w:r>
              <w:t>los</w:t>
            </w:r>
            <w:r>
              <w:rPr>
                <w:spacing w:val="80"/>
              </w:rPr>
              <w:t xml:space="preserve"> </w:t>
            </w:r>
            <w:r>
              <w:t>compromisos</w:t>
            </w:r>
            <w:r>
              <w:rPr>
                <w:spacing w:val="30"/>
              </w:rPr>
              <w:t xml:space="preserve"> </w:t>
            </w:r>
            <w:r>
              <w:t>laborales</w:t>
            </w:r>
            <w:r>
              <w:rPr>
                <w:spacing w:val="27"/>
              </w:rPr>
              <w:t xml:space="preserve"> </w:t>
            </w:r>
            <w:r>
              <w:t>y/o</w:t>
            </w:r>
            <w:r>
              <w:rPr>
                <w:spacing w:val="30"/>
              </w:rPr>
              <w:t xml:space="preserve"> </w:t>
            </w:r>
            <w:r>
              <w:t>las</w:t>
            </w:r>
            <w:r>
              <w:rPr>
                <w:spacing w:val="31"/>
              </w:rPr>
              <w:t xml:space="preserve"> </w:t>
            </w:r>
            <w:r>
              <w:rPr>
                <w:spacing w:val="-2"/>
              </w:rPr>
              <w:t>conductas</w:t>
            </w:r>
          </w:p>
          <w:p w14:paraId="51A003F5" w14:textId="77777777" w:rsidR="000A2F73" w:rsidRDefault="00DA595B">
            <w:pPr>
              <w:pStyle w:val="TableParagraph"/>
              <w:spacing w:line="232" w:lineRule="exact"/>
              <w:ind w:left="104"/>
            </w:pPr>
            <w:r>
              <w:rPr>
                <w:spacing w:val="-2"/>
              </w:rPr>
              <w:t>asociadas.</w:t>
            </w:r>
          </w:p>
        </w:tc>
        <w:tc>
          <w:tcPr>
            <w:tcW w:w="1813" w:type="dxa"/>
          </w:tcPr>
          <w:p w14:paraId="02C49DF5" w14:textId="77777777" w:rsidR="000A2F73" w:rsidRDefault="00DA595B">
            <w:pPr>
              <w:pStyle w:val="TableParagraph"/>
              <w:spacing w:before="252"/>
              <w:ind w:left="106"/>
            </w:pPr>
            <w:r>
              <w:t xml:space="preserve">10 </w:t>
            </w:r>
            <w:r>
              <w:rPr>
                <w:spacing w:val="-2"/>
              </w:rPr>
              <w:t>Puntos</w:t>
            </w:r>
          </w:p>
        </w:tc>
      </w:tr>
      <w:tr w:rsidR="000A2F73" w14:paraId="0A700634" w14:textId="77777777">
        <w:trPr>
          <w:trHeight w:val="758"/>
        </w:trPr>
        <w:tc>
          <w:tcPr>
            <w:tcW w:w="3133" w:type="dxa"/>
          </w:tcPr>
          <w:p w14:paraId="480033E7" w14:textId="77777777" w:rsidR="000A2F73" w:rsidRDefault="00DA595B">
            <w:pPr>
              <w:pStyle w:val="TableParagraph"/>
              <w:spacing w:before="252"/>
            </w:pPr>
            <w:r>
              <w:t>CASI</w:t>
            </w:r>
            <w:r>
              <w:rPr>
                <w:spacing w:val="-2"/>
              </w:rPr>
              <w:t xml:space="preserve"> SIEMPRE</w:t>
            </w:r>
          </w:p>
        </w:tc>
        <w:tc>
          <w:tcPr>
            <w:tcW w:w="4377" w:type="dxa"/>
          </w:tcPr>
          <w:p w14:paraId="4AD3FF0E" w14:textId="77777777" w:rsidR="000A2F73" w:rsidRDefault="00DA595B">
            <w:pPr>
              <w:pStyle w:val="TableParagraph"/>
              <w:tabs>
                <w:tab w:val="left" w:pos="589"/>
                <w:tab w:val="left" w:pos="1541"/>
                <w:tab w:val="left" w:pos="2513"/>
                <w:tab w:val="left" w:pos="3427"/>
                <w:tab w:val="left" w:pos="3986"/>
              </w:tabs>
              <w:ind w:left="104" w:right="97"/>
            </w:pPr>
            <w:r>
              <w:rPr>
                <w:spacing w:val="-6"/>
              </w:rPr>
              <w:t>De</w:t>
            </w:r>
            <w:r>
              <w:tab/>
            </w:r>
            <w:r>
              <w:rPr>
                <w:spacing w:val="-2"/>
              </w:rPr>
              <w:t>manera</w:t>
            </w:r>
            <w:r>
              <w:tab/>
            </w:r>
            <w:r>
              <w:rPr>
                <w:spacing w:val="-2"/>
              </w:rPr>
              <w:t>habitual</w:t>
            </w:r>
            <w:r>
              <w:tab/>
            </w:r>
            <w:r>
              <w:rPr>
                <w:spacing w:val="-2"/>
              </w:rPr>
              <w:t>cumple</w:t>
            </w:r>
            <w:r>
              <w:tab/>
            </w:r>
            <w:r>
              <w:rPr>
                <w:spacing w:val="-4"/>
              </w:rPr>
              <w:t>con</w:t>
            </w:r>
            <w:r>
              <w:tab/>
            </w:r>
            <w:r>
              <w:rPr>
                <w:spacing w:val="-4"/>
              </w:rPr>
              <w:t xml:space="preserve">los </w:t>
            </w:r>
            <w:r>
              <w:t>compromisos</w:t>
            </w:r>
            <w:r>
              <w:rPr>
                <w:spacing w:val="30"/>
              </w:rPr>
              <w:t xml:space="preserve"> </w:t>
            </w:r>
            <w:r>
              <w:t>laborales</w:t>
            </w:r>
            <w:r>
              <w:rPr>
                <w:spacing w:val="27"/>
              </w:rPr>
              <w:t xml:space="preserve"> </w:t>
            </w:r>
            <w:r>
              <w:t>y/o</w:t>
            </w:r>
            <w:r>
              <w:rPr>
                <w:spacing w:val="30"/>
              </w:rPr>
              <w:t xml:space="preserve"> </w:t>
            </w:r>
            <w:r>
              <w:t>las</w:t>
            </w:r>
            <w:r>
              <w:rPr>
                <w:spacing w:val="31"/>
              </w:rPr>
              <w:t xml:space="preserve"> </w:t>
            </w:r>
            <w:r>
              <w:rPr>
                <w:spacing w:val="-2"/>
              </w:rPr>
              <w:t>conductas</w:t>
            </w:r>
          </w:p>
          <w:p w14:paraId="41ECA9A2" w14:textId="77777777" w:rsidR="000A2F73" w:rsidRDefault="00DA595B">
            <w:pPr>
              <w:pStyle w:val="TableParagraph"/>
              <w:spacing w:line="232" w:lineRule="exact"/>
              <w:ind w:left="104"/>
            </w:pPr>
            <w:r>
              <w:rPr>
                <w:spacing w:val="-2"/>
              </w:rPr>
              <w:t>asociadas.</w:t>
            </w:r>
          </w:p>
        </w:tc>
        <w:tc>
          <w:tcPr>
            <w:tcW w:w="1813" w:type="dxa"/>
          </w:tcPr>
          <w:p w14:paraId="2F3474C2" w14:textId="77777777" w:rsidR="000A2F73" w:rsidRDefault="00DA595B">
            <w:pPr>
              <w:pStyle w:val="TableParagraph"/>
              <w:spacing w:before="252"/>
              <w:ind w:left="106"/>
            </w:pPr>
            <w:r>
              <w:t xml:space="preserve">9 </w:t>
            </w:r>
            <w:r>
              <w:rPr>
                <w:spacing w:val="-2"/>
              </w:rPr>
              <w:t>Puntos</w:t>
            </w:r>
          </w:p>
        </w:tc>
      </w:tr>
      <w:tr w:rsidR="000A2F73" w14:paraId="5666526E" w14:textId="77777777">
        <w:trPr>
          <w:trHeight w:val="760"/>
        </w:trPr>
        <w:tc>
          <w:tcPr>
            <w:tcW w:w="3133" w:type="dxa"/>
          </w:tcPr>
          <w:p w14:paraId="06AAB68F" w14:textId="77777777" w:rsidR="000A2F73" w:rsidRDefault="000A2F73">
            <w:pPr>
              <w:pStyle w:val="TableParagraph"/>
              <w:spacing w:before="1"/>
              <w:ind w:left="0"/>
              <w:rPr>
                <w:rFonts w:ascii="Arial"/>
                <w:b/>
              </w:rPr>
            </w:pPr>
          </w:p>
          <w:p w14:paraId="5E2A523B" w14:textId="77777777" w:rsidR="000A2F73" w:rsidRDefault="00DA595B">
            <w:pPr>
              <w:pStyle w:val="TableParagraph"/>
            </w:pPr>
            <w:r>
              <w:rPr>
                <w:spacing w:val="-2"/>
              </w:rPr>
              <w:t>FRECUENTEMENTE</w:t>
            </w:r>
          </w:p>
        </w:tc>
        <w:tc>
          <w:tcPr>
            <w:tcW w:w="4377" w:type="dxa"/>
          </w:tcPr>
          <w:p w14:paraId="18A189D0" w14:textId="77777777" w:rsidR="000A2F73" w:rsidRDefault="00DA595B">
            <w:pPr>
              <w:pStyle w:val="TableParagraph"/>
              <w:ind w:left="104"/>
            </w:pPr>
            <w:r>
              <w:t>En</w:t>
            </w:r>
            <w:r>
              <w:rPr>
                <w:spacing w:val="-3"/>
              </w:rPr>
              <w:t xml:space="preserve"> </w:t>
            </w:r>
            <w:r>
              <w:t>la</w:t>
            </w:r>
            <w:r>
              <w:rPr>
                <w:spacing w:val="-5"/>
              </w:rPr>
              <w:t xml:space="preserve"> </w:t>
            </w:r>
            <w:r>
              <w:t>mayoría</w:t>
            </w:r>
            <w:r>
              <w:rPr>
                <w:spacing w:val="-5"/>
              </w:rPr>
              <w:t xml:space="preserve"> </w:t>
            </w:r>
            <w:r>
              <w:t>de</w:t>
            </w:r>
            <w:r>
              <w:rPr>
                <w:spacing w:val="-5"/>
              </w:rPr>
              <w:t xml:space="preserve"> </w:t>
            </w:r>
            <w:r>
              <w:t>los</w:t>
            </w:r>
            <w:r>
              <w:rPr>
                <w:spacing w:val="-5"/>
              </w:rPr>
              <w:t xml:space="preserve"> </w:t>
            </w:r>
            <w:r>
              <w:t>casos</w:t>
            </w:r>
            <w:r>
              <w:rPr>
                <w:spacing w:val="-3"/>
              </w:rPr>
              <w:t xml:space="preserve"> </w:t>
            </w:r>
            <w:r>
              <w:t>cumple</w:t>
            </w:r>
            <w:r>
              <w:rPr>
                <w:spacing w:val="-5"/>
              </w:rPr>
              <w:t xml:space="preserve"> </w:t>
            </w:r>
            <w:r>
              <w:t>con</w:t>
            </w:r>
            <w:r>
              <w:rPr>
                <w:spacing w:val="-4"/>
              </w:rPr>
              <w:t xml:space="preserve"> </w:t>
            </w:r>
            <w:r>
              <w:rPr>
                <w:spacing w:val="-5"/>
              </w:rPr>
              <w:t>los</w:t>
            </w:r>
          </w:p>
          <w:p w14:paraId="0830A504" w14:textId="77777777" w:rsidR="000A2F73" w:rsidRDefault="00DA595B">
            <w:pPr>
              <w:pStyle w:val="TableParagraph"/>
              <w:spacing w:line="252" w:lineRule="exact"/>
              <w:ind w:left="104"/>
            </w:pPr>
            <w:r>
              <w:t>compromisos</w:t>
            </w:r>
            <w:r>
              <w:rPr>
                <w:spacing w:val="26"/>
              </w:rPr>
              <w:t xml:space="preserve"> </w:t>
            </w:r>
            <w:r>
              <w:t>laborales y/o</w:t>
            </w:r>
            <w:r>
              <w:rPr>
                <w:spacing w:val="26"/>
              </w:rPr>
              <w:t xml:space="preserve"> </w:t>
            </w:r>
            <w:r>
              <w:t>las</w:t>
            </w:r>
            <w:r>
              <w:rPr>
                <w:spacing w:val="26"/>
              </w:rPr>
              <w:t xml:space="preserve"> </w:t>
            </w:r>
            <w:r>
              <w:t xml:space="preserve">conductas </w:t>
            </w:r>
            <w:r>
              <w:rPr>
                <w:spacing w:val="-2"/>
              </w:rPr>
              <w:t>asociadas.</w:t>
            </w:r>
          </w:p>
        </w:tc>
        <w:tc>
          <w:tcPr>
            <w:tcW w:w="1813" w:type="dxa"/>
          </w:tcPr>
          <w:p w14:paraId="4D37439F" w14:textId="77777777" w:rsidR="000A2F73" w:rsidRDefault="000A2F73">
            <w:pPr>
              <w:pStyle w:val="TableParagraph"/>
              <w:spacing w:before="1"/>
              <w:ind w:left="0"/>
              <w:rPr>
                <w:rFonts w:ascii="Arial"/>
                <w:b/>
              </w:rPr>
            </w:pPr>
          </w:p>
          <w:p w14:paraId="5C2A1B4D" w14:textId="77777777" w:rsidR="000A2F73" w:rsidRDefault="00DA595B">
            <w:pPr>
              <w:pStyle w:val="TableParagraph"/>
              <w:ind w:left="106"/>
            </w:pPr>
            <w:r>
              <w:t xml:space="preserve">8 </w:t>
            </w:r>
            <w:r>
              <w:rPr>
                <w:spacing w:val="-2"/>
              </w:rPr>
              <w:t>Puntos</w:t>
            </w:r>
          </w:p>
        </w:tc>
      </w:tr>
      <w:tr w:rsidR="000A2F73" w14:paraId="5C20DFC7" w14:textId="77777777">
        <w:trPr>
          <w:trHeight w:val="1010"/>
        </w:trPr>
        <w:tc>
          <w:tcPr>
            <w:tcW w:w="3133" w:type="dxa"/>
          </w:tcPr>
          <w:p w14:paraId="2E7530A9" w14:textId="77777777" w:rsidR="000A2F73" w:rsidRDefault="000A2F73">
            <w:pPr>
              <w:pStyle w:val="TableParagraph"/>
              <w:spacing w:before="126"/>
              <w:ind w:left="0"/>
              <w:rPr>
                <w:rFonts w:ascii="Arial"/>
                <w:b/>
              </w:rPr>
            </w:pPr>
          </w:p>
          <w:p w14:paraId="60D8900B" w14:textId="77777777" w:rsidR="000A2F73" w:rsidRDefault="00DA595B">
            <w:pPr>
              <w:pStyle w:val="TableParagraph"/>
              <w:ind w:left="170"/>
            </w:pPr>
            <w:r>
              <w:rPr>
                <w:spacing w:val="-2"/>
              </w:rPr>
              <w:t>REGULARMENTE</w:t>
            </w:r>
          </w:p>
        </w:tc>
        <w:tc>
          <w:tcPr>
            <w:tcW w:w="4377" w:type="dxa"/>
          </w:tcPr>
          <w:p w14:paraId="6F1AEF3A" w14:textId="77777777" w:rsidR="000A2F73" w:rsidRDefault="00DA595B">
            <w:pPr>
              <w:pStyle w:val="TableParagraph"/>
              <w:tabs>
                <w:tab w:val="left" w:pos="942"/>
                <w:tab w:val="left" w:pos="1875"/>
                <w:tab w:val="left" w:pos="2453"/>
                <w:tab w:val="left" w:pos="2959"/>
              </w:tabs>
              <w:ind w:left="104" w:right="97"/>
            </w:pPr>
            <w:r>
              <w:rPr>
                <w:spacing w:val="-2"/>
              </w:rPr>
              <w:t>Busca</w:t>
            </w:r>
            <w:r>
              <w:tab/>
            </w:r>
            <w:r>
              <w:rPr>
                <w:spacing w:val="-2"/>
              </w:rPr>
              <w:t>cumplir</w:t>
            </w:r>
            <w:r>
              <w:tab/>
            </w:r>
            <w:r>
              <w:rPr>
                <w:spacing w:val="-4"/>
              </w:rPr>
              <w:t>con</w:t>
            </w:r>
            <w:r>
              <w:tab/>
            </w:r>
            <w:r>
              <w:rPr>
                <w:spacing w:val="-4"/>
              </w:rPr>
              <w:t>los</w:t>
            </w:r>
            <w:r>
              <w:tab/>
            </w:r>
            <w:r>
              <w:rPr>
                <w:spacing w:val="-2"/>
              </w:rPr>
              <w:t xml:space="preserve">compromisos </w:t>
            </w:r>
            <w:r>
              <w:t>laborales</w:t>
            </w:r>
            <w:r>
              <w:rPr>
                <w:spacing w:val="63"/>
                <w:w w:val="150"/>
              </w:rPr>
              <w:t xml:space="preserve"> </w:t>
            </w:r>
            <w:r>
              <w:t>y/o</w:t>
            </w:r>
            <w:r>
              <w:rPr>
                <w:spacing w:val="61"/>
                <w:w w:val="150"/>
              </w:rPr>
              <w:t xml:space="preserve"> </w:t>
            </w:r>
            <w:r>
              <w:t>las</w:t>
            </w:r>
            <w:r>
              <w:rPr>
                <w:spacing w:val="64"/>
                <w:w w:val="150"/>
              </w:rPr>
              <w:t xml:space="preserve"> </w:t>
            </w:r>
            <w:r>
              <w:t>conductas</w:t>
            </w:r>
            <w:r>
              <w:rPr>
                <w:spacing w:val="64"/>
                <w:w w:val="150"/>
              </w:rPr>
              <w:t xml:space="preserve"> </w:t>
            </w:r>
            <w:r>
              <w:rPr>
                <w:spacing w:val="-2"/>
              </w:rPr>
              <w:t>asociadas,</w:t>
            </w:r>
          </w:p>
          <w:p w14:paraId="77588039" w14:textId="77777777" w:rsidR="000A2F73" w:rsidRDefault="00DA595B">
            <w:pPr>
              <w:pStyle w:val="TableParagraph"/>
              <w:spacing w:line="252" w:lineRule="exact"/>
              <w:ind w:left="104" w:right="98"/>
            </w:pPr>
            <w:r>
              <w:t>pero</w:t>
            </w:r>
            <w:r>
              <w:rPr>
                <w:spacing w:val="-16"/>
              </w:rPr>
              <w:t xml:space="preserve"> </w:t>
            </w:r>
            <w:r>
              <w:t>le</w:t>
            </w:r>
            <w:r>
              <w:rPr>
                <w:spacing w:val="-15"/>
              </w:rPr>
              <w:t xml:space="preserve"> </w:t>
            </w:r>
            <w:r>
              <w:t>falta</w:t>
            </w:r>
            <w:r>
              <w:rPr>
                <w:spacing w:val="-15"/>
              </w:rPr>
              <w:t xml:space="preserve"> </w:t>
            </w:r>
            <w:r>
              <w:t>cumplir</w:t>
            </w:r>
            <w:r>
              <w:rPr>
                <w:spacing w:val="-16"/>
              </w:rPr>
              <w:t xml:space="preserve"> </w:t>
            </w:r>
            <w:r>
              <w:t>los</w:t>
            </w:r>
            <w:r>
              <w:rPr>
                <w:spacing w:val="-15"/>
              </w:rPr>
              <w:t xml:space="preserve"> </w:t>
            </w:r>
            <w:r>
              <w:t>tiempos</w:t>
            </w:r>
            <w:r>
              <w:rPr>
                <w:spacing w:val="-15"/>
              </w:rPr>
              <w:t xml:space="preserve"> </w:t>
            </w:r>
            <w:r>
              <w:t>o</w:t>
            </w:r>
            <w:r>
              <w:rPr>
                <w:spacing w:val="-15"/>
              </w:rPr>
              <w:t xml:space="preserve"> </w:t>
            </w:r>
            <w:r>
              <w:t>la</w:t>
            </w:r>
            <w:r>
              <w:rPr>
                <w:spacing w:val="-16"/>
              </w:rPr>
              <w:t xml:space="preserve"> </w:t>
            </w:r>
            <w:r>
              <w:t>calidad esperada en algunos de ellos</w:t>
            </w:r>
          </w:p>
        </w:tc>
        <w:tc>
          <w:tcPr>
            <w:tcW w:w="1813" w:type="dxa"/>
          </w:tcPr>
          <w:p w14:paraId="193C0A2A" w14:textId="77777777" w:rsidR="000A2F73" w:rsidRDefault="000A2F73">
            <w:pPr>
              <w:pStyle w:val="TableParagraph"/>
              <w:spacing w:before="126"/>
              <w:ind w:left="0"/>
              <w:rPr>
                <w:rFonts w:ascii="Arial"/>
                <w:b/>
              </w:rPr>
            </w:pPr>
          </w:p>
          <w:p w14:paraId="2F5E9FB0" w14:textId="77777777" w:rsidR="000A2F73" w:rsidRDefault="00DA595B">
            <w:pPr>
              <w:pStyle w:val="TableParagraph"/>
              <w:ind w:left="106"/>
            </w:pPr>
            <w:r>
              <w:t xml:space="preserve">7 </w:t>
            </w:r>
            <w:r>
              <w:rPr>
                <w:spacing w:val="-2"/>
              </w:rPr>
              <w:t>Puntos</w:t>
            </w:r>
          </w:p>
        </w:tc>
      </w:tr>
      <w:tr w:rsidR="000A2F73" w14:paraId="560A8C4F" w14:textId="77777777">
        <w:trPr>
          <w:trHeight w:val="760"/>
        </w:trPr>
        <w:tc>
          <w:tcPr>
            <w:tcW w:w="3133" w:type="dxa"/>
          </w:tcPr>
          <w:p w14:paraId="7435C203" w14:textId="77777777" w:rsidR="000A2F73" w:rsidRDefault="000A2F73">
            <w:pPr>
              <w:pStyle w:val="TableParagraph"/>
              <w:spacing w:before="1"/>
              <w:ind w:left="0"/>
              <w:rPr>
                <w:rFonts w:ascii="Arial"/>
                <w:b/>
              </w:rPr>
            </w:pPr>
          </w:p>
          <w:p w14:paraId="4D60DC6F" w14:textId="77777777" w:rsidR="000A2F73" w:rsidRDefault="00DA595B">
            <w:pPr>
              <w:pStyle w:val="TableParagraph"/>
            </w:pPr>
            <w:r>
              <w:t>LA</w:t>
            </w:r>
            <w:r>
              <w:rPr>
                <w:spacing w:val="-3"/>
              </w:rPr>
              <w:t xml:space="preserve"> </w:t>
            </w:r>
            <w:r>
              <w:t>MITAD</w:t>
            </w:r>
            <w:r>
              <w:rPr>
                <w:spacing w:val="-2"/>
              </w:rPr>
              <w:t xml:space="preserve"> </w:t>
            </w:r>
            <w:r>
              <w:t>DE</w:t>
            </w:r>
            <w:r>
              <w:rPr>
                <w:spacing w:val="-2"/>
              </w:rPr>
              <w:t xml:space="preserve"> </w:t>
            </w:r>
            <w:r>
              <w:t>LAS</w:t>
            </w:r>
            <w:r>
              <w:rPr>
                <w:spacing w:val="-2"/>
              </w:rPr>
              <w:t xml:space="preserve"> VECES</w:t>
            </w:r>
          </w:p>
        </w:tc>
        <w:tc>
          <w:tcPr>
            <w:tcW w:w="4377" w:type="dxa"/>
          </w:tcPr>
          <w:p w14:paraId="17F5652B" w14:textId="77777777" w:rsidR="000A2F73" w:rsidRDefault="00DA595B">
            <w:pPr>
              <w:pStyle w:val="TableParagraph"/>
              <w:spacing w:line="252" w:lineRule="exact"/>
              <w:ind w:left="104" w:right="97"/>
              <w:jc w:val="both"/>
            </w:pPr>
            <w:r>
              <w:t xml:space="preserve">En la mitad de las veces cumple con los compromisos laborales y/o las conductas </w:t>
            </w:r>
            <w:r>
              <w:rPr>
                <w:spacing w:val="-2"/>
              </w:rPr>
              <w:t>asociadas.</w:t>
            </w:r>
          </w:p>
        </w:tc>
        <w:tc>
          <w:tcPr>
            <w:tcW w:w="1813" w:type="dxa"/>
          </w:tcPr>
          <w:p w14:paraId="3C36EA1A" w14:textId="77777777" w:rsidR="000A2F73" w:rsidRDefault="000A2F73">
            <w:pPr>
              <w:pStyle w:val="TableParagraph"/>
              <w:spacing w:before="1"/>
              <w:ind w:left="0"/>
              <w:rPr>
                <w:rFonts w:ascii="Arial"/>
                <w:b/>
              </w:rPr>
            </w:pPr>
          </w:p>
          <w:p w14:paraId="21BFCC3A" w14:textId="77777777" w:rsidR="000A2F73" w:rsidRDefault="00DA595B">
            <w:pPr>
              <w:pStyle w:val="TableParagraph"/>
              <w:ind w:left="106"/>
            </w:pPr>
            <w:r>
              <w:t xml:space="preserve">6 </w:t>
            </w:r>
            <w:r>
              <w:rPr>
                <w:spacing w:val="-2"/>
              </w:rPr>
              <w:t>Puntos</w:t>
            </w:r>
          </w:p>
        </w:tc>
      </w:tr>
      <w:tr w:rsidR="000A2F73" w14:paraId="69E7A2B4" w14:textId="77777777">
        <w:trPr>
          <w:trHeight w:val="758"/>
        </w:trPr>
        <w:tc>
          <w:tcPr>
            <w:tcW w:w="3133" w:type="dxa"/>
          </w:tcPr>
          <w:p w14:paraId="6DB59839" w14:textId="77777777" w:rsidR="000A2F73" w:rsidRDefault="00DA595B">
            <w:pPr>
              <w:pStyle w:val="TableParagraph"/>
              <w:spacing w:before="252"/>
            </w:pPr>
            <w:r>
              <w:t>ALGUNAS</w:t>
            </w:r>
            <w:r>
              <w:rPr>
                <w:spacing w:val="-4"/>
              </w:rPr>
              <w:t xml:space="preserve"> </w:t>
            </w:r>
            <w:r>
              <w:rPr>
                <w:spacing w:val="-2"/>
              </w:rPr>
              <w:t>VECES</w:t>
            </w:r>
          </w:p>
        </w:tc>
        <w:tc>
          <w:tcPr>
            <w:tcW w:w="4377" w:type="dxa"/>
          </w:tcPr>
          <w:p w14:paraId="6A9DC7A1" w14:textId="77777777" w:rsidR="000A2F73" w:rsidRDefault="00DA595B">
            <w:pPr>
              <w:pStyle w:val="TableParagraph"/>
              <w:tabs>
                <w:tab w:val="left" w:pos="663"/>
                <w:tab w:val="left" w:pos="2246"/>
                <w:tab w:val="left" w:pos="3417"/>
                <w:tab w:val="left" w:pos="3986"/>
              </w:tabs>
              <w:ind w:left="104" w:right="97"/>
            </w:pPr>
            <w:r>
              <w:t>Es</w:t>
            </w:r>
            <w:r>
              <w:rPr>
                <w:spacing w:val="-8"/>
              </w:rPr>
              <w:t xml:space="preserve"> </w:t>
            </w:r>
            <w:r>
              <w:t>baja</w:t>
            </w:r>
            <w:r>
              <w:rPr>
                <w:spacing w:val="-8"/>
              </w:rPr>
              <w:t xml:space="preserve"> </w:t>
            </w:r>
            <w:r>
              <w:t>la</w:t>
            </w:r>
            <w:r>
              <w:rPr>
                <w:spacing w:val="-11"/>
              </w:rPr>
              <w:t xml:space="preserve"> </w:t>
            </w:r>
            <w:r>
              <w:t>frecuencia</w:t>
            </w:r>
            <w:r>
              <w:rPr>
                <w:spacing w:val="-8"/>
              </w:rPr>
              <w:t xml:space="preserve"> </w:t>
            </w:r>
            <w:r>
              <w:t>en</w:t>
            </w:r>
            <w:r>
              <w:rPr>
                <w:spacing w:val="-9"/>
              </w:rPr>
              <w:t xml:space="preserve"> </w:t>
            </w:r>
            <w:r>
              <w:t>la</w:t>
            </w:r>
            <w:r>
              <w:rPr>
                <w:spacing w:val="-8"/>
              </w:rPr>
              <w:t xml:space="preserve"> </w:t>
            </w:r>
            <w:r>
              <w:t>que</w:t>
            </w:r>
            <w:r>
              <w:rPr>
                <w:spacing w:val="-8"/>
              </w:rPr>
              <w:t xml:space="preserve"> </w:t>
            </w:r>
            <w:r>
              <w:t>cumple</w:t>
            </w:r>
            <w:r>
              <w:rPr>
                <w:spacing w:val="-11"/>
              </w:rPr>
              <w:t xml:space="preserve"> </w:t>
            </w:r>
            <w:r>
              <w:t xml:space="preserve">con </w:t>
            </w:r>
            <w:r>
              <w:rPr>
                <w:spacing w:val="-5"/>
              </w:rPr>
              <w:t>los</w:t>
            </w:r>
            <w:r>
              <w:tab/>
            </w:r>
            <w:r>
              <w:rPr>
                <w:spacing w:val="-2"/>
              </w:rPr>
              <w:t>compromisos</w:t>
            </w:r>
            <w:r>
              <w:tab/>
            </w:r>
            <w:r>
              <w:rPr>
                <w:spacing w:val="-2"/>
              </w:rPr>
              <w:t>laborales</w:t>
            </w:r>
            <w:r>
              <w:tab/>
            </w:r>
            <w:r>
              <w:rPr>
                <w:spacing w:val="-5"/>
              </w:rPr>
              <w:t>y/o</w:t>
            </w:r>
            <w:r>
              <w:tab/>
            </w:r>
            <w:r>
              <w:rPr>
                <w:spacing w:val="-5"/>
              </w:rPr>
              <w:t>las</w:t>
            </w:r>
          </w:p>
          <w:p w14:paraId="42004E52" w14:textId="77777777" w:rsidR="000A2F73" w:rsidRDefault="00DA595B">
            <w:pPr>
              <w:pStyle w:val="TableParagraph"/>
              <w:spacing w:before="1" w:line="232" w:lineRule="exact"/>
              <w:ind w:left="104"/>
            </w:pPr>
            <w:r>
              <w:t>conductas</w:t>
            </w:r>
            <w:r>
              <w:rPr>
                <w:spacing w:val="-7"/>
              </w:rPr>
              <w:t xml:space="preserve"> </w:t>
            </w:r>
            <w:r>
              <w:rPr>
                <w:spacing w:val="-2"/>
              </w:rPr>
              <w:t>asociadas.</w:t>
            </w:r>
          </w:p>
        </w:tc>
        <w:tc>
          <w:tcPr>
            <w:tcW w:w="1813" w:type="dxa"/>
          </w:tcPr>
          <w:p w14:paraId="20C969AC" w14:textId="77777777" w:rsidR="000A2F73" w:rsidRDefault="00DA595B">
            <w:pPr>
              <w:pStyle w:val="TableParagraph"/>
              <w:spacing w:before="252"/>
              <w:ind w:left="106"/>
            </w:pPr>
            <w:r>
              <w:t xml:space="preserve">5 </w:t>
            </w:r>
            <w:r>
              <w:rPr>
                <w:spacing w:val="-2"/>
              </w:rPr>
              <w:t>Puntos</w:t>
            </w:r>
          </w:p>
        </w:tc>
      </w:tr>
      <w:tr w:rsidR="000A2F73" w14:paraId="1800CF0E" w14:textId="77777777">
        <w:trPr>
          <w:trHeight w:val="760"/>
        </w:trPr>
        <w:tc>
          <w:tcPr>
            <w:tcW w:w="3133" w:type="dxa"/>
          </w:tcPr>
          <w:p w14:paraId="7659CE92" w14:textId="77777777" w:rsidR="000A2F73" w:rsidRDefault="000A2F73">
            <w:pPr>
              <w:pStyle w:val="TableParagraph"/>
              <w:spacing w:before="1"/>
              <w:ind w:left="0"/>
              <w:rPr>
                <w:rFonts w:ascii="Arial"/>
                <w:b/>
              </w:rPr>
            </w:pPr>
          </w:p>
          <w:p w14:paraId="6E56A88E" w14:textId="77777777" w:rsidR="000A2F73" w:rsidRDefault="00DA595B">
            <w:pPr>
              <w:pStyle w:val="TableParagraph"/>
            </w:pPr>
            <w:r>
              <w:rPr>
                <w:spacing w:val="-2"/>
              </w:rPr>
              <w:t>OCASIONALMENTE</w:t>
            </w:r>
          </w:p>
        </w:tc>
        <w:tc>
          <w:tcPr>
            <w:tcW w:w="4377" w:type="dxa"/>
          </w:tcPr>
          <w:p w14:paraId="0D8D309F" w14:textId="77777777" w:rsidR="000A2F73" w:rsidRDefault="00DA595B">
            <w:pPr>
              <w:pStyle w:val="TableParagraph"/>
              <w:tabs>
                <w:tab w:val="left" w:pos="651"/>
                <w:tab w:val="left" w:pos="1515"/>
                <w:tab w:val="left" w:pos="2367"/>
                <w:tab w:val="left" w:pos="3353"/>
                <w:tab w:val="left" w:pos="3984"/>
              </w:tabs>
              <w:ind w:left="104"/>
            </w:pPr>
            <w:r>
              <w:rPr>
                <w:spacing w:val="-5"/>
              </w:rPr>
              <w:t>En</w:t>
            </w:r>
            <w:r>
              <w:tab/>
            </w:r>
            <w:r>
              <w:rPr>
                <w:spacing w:val="-4"/>
              </w:rPr>
              <w:t>pocos</w:t>
            </w:r>
            <w:r>
              <w:tab/>
            </w:r>
            <w:r>
              <w:rPr>
                <w:spacing w:val="-4"/>
              </w:rPr>
              <w:t>casos</w:t>
            </w:r>
            <w:r>
              <w:tab/>
            </w:r>
            <w:r>
              <w:rPr>
                <w:spacing w:val="-2"/>
              </w:rPr>
              <w:t>cumple</w:t>
            </w:r>
            <w:r>
              <w:tab/>
            </w:r>
            <w:r>
              <w:rPr>
                <w:spacing w:val="-5"/>
              </w:rPr>
              <w:t>con</w:t>
            </w:r>
            <w:r>
              <w:tab/>
            </w:r>
            <w:r>
              <w:rPr>
                <w:spacing w:val="-5"/>
              </w:rPr>
              <w:t>los</w:t>
            </w:r>
          </w:p>
          <w:p w14:paraId="7C8EFFED" w14:textId="77777777" w:rsidR="000A2F73" w:rsidRDefault="00DA595B">
            <w:pPr>
              <w:pStyle w:val="TableParagraph"/>
              <w:spacing w:line="252" w:lineRule="exact"/>
              <w:ind w:left="104"/>
            </w:pPr>
            <w:r>
              <w:t>compromisos</w:t>
            </w:r>
            <w:r>
              <w:rPr>
                <w:spacing w:val="26"/>
              </w:rPr>
              <w:t xml:space="preserve"> </w:t>
            </w:r>
            <w:r>
              <w:t>laborales y/o</w:t>
            </w:r>
            <w:r>
              <w:rPr>
                <w:spacing w:val="26"/>
              </w:rPr>
              <w:t xml:space="preserve"> </w:t>
            </w:r>
            <w:r>
              <w:t>las</w:t>
            </w:r>
            <w:r>
              <w:rPr>
                <w:spacing w:val="26"/>
              </w:rPr>
              <w:t xml:space="preserve"> </w:t>
            </w:r>
            <w:r>
              <w:t xml:space="preserve">conductas </w:t>
            </w:r>
            <w:r>
              <w:rPr>
                <w:spacing w:val="-2"/>
              </w:rPr>
              <w:t>asociadas.</w:t>
            </w:r>
          </w:p>
        </w:tc>
        <w:tc>
          <w:tcPr>
            <w:tcW w:w="1813" w:type="dxa"/>
          </w:tcPr>
          <w:p w14:paraId="14FD21D5" w14:textId="77777777" w:rsidR="000A2F73" w:rsidRDefault="000A2F73">
            <w:pPr>
              <w:pStyle w:val="TableParagraph"/>
              <w:spacing w:before="1"/>
              <w:ind w:left="0"/>
              <w:rPr>
                <w:rFonts w:ascii="Arial"/>
                <w:b/>
              </w:rPr>
            </w:pPr>
          </w:p>
          <w:p w14:paraId="4E07B03C" w14:textId="77777777" w:rsidR="000A2F73" w:rsidRDefault="00DA595B">
            <w:pPr>
              <w:pStyle w:val="TableParagraph"/>
              <w:ind w:left="106"/>
            </w:pPr>
            <w:r>
              <w:t xml:space="preserve">4 </w:t>
            </w:r>
            <w:r>
              <w:rPr>
                <w:spacing w:val="-2"/>
              </w:rPr>
              <w:t>Puntos</w:t>
            </w:r>
          </w:p>
        </w:tc>
      </w:tr>
      <w:tr w:rsidR="000A2F73" w14:paraId="3C065AA5" w14:textId="77777777">
        <w:trPr>
          <w:trHeight w:val="757"/>
        </w:trPr>
        <w:tc>
          <w:tcPr>
            <w:tcW w:w="3133" w:type="dxa"/>
          </w:tcPr>
          <w:p w14:paraId="72141D15" w14:textId="77777777" w:rsidR="000A2F73" w:rsidRDefault="00DA595B">
            <w:pPr>
              <w:pStyle w:val="TableParagraph"/>
              <w:spacing w:before="252"/>
            </w:pPr>
            <w:r>
              <w:t>POCAS</w:t>
            </w:r>
            <w:r>
              <w:rPr>
                <w:spacing w:val="-4"/>
              </w:rPr>
              <w:t xml:space="preserve"> </w:t>
            </w:r>
            <w:r>
              <w:rPr>
                <w:spacing w:val="-2"/>
              </w:rPr>
              <w:t>VECES</w:t>
            </w:r>
          </w:p>
        </w:tc>
        <w:tc>
          <w:tcPr>
            <w:tcW w:w="4377" w:type="dxa"/>
          </w:tcPr>
          <w:p w14:paraId="08AC9609" w14:textId="77777777" w:rsidR="000A2F73" w:rsidRDefault="00DA595B">
            <w:pPr>
              <w:pStyle w:val="TableParagraph"/>
              <w:tabs>
                <w:tab w:val="left" w:pos="769"/>
                <w:tab w:val="left" w:pos="1603"/>
                <w:tab w:val="left" w:pos="2426"/>
                <w:tab w:val="left" w:pos="3384"/>
                <w:tab w:val="left" w:pos="3986"/>
              </w:tabs>
              <w:ind w:left="104" w:right="97"/>
            </w:pPr>
            <w:r>
              <w:rPr>
                <w:spacing w:val="-4"/>
              </w:rPr>
              <w:t>Muy</w:t>
            </w:r>
            <w:r>
              <w:tab/>
            </w:r>
            <w:r>
              <w:rPr>
                <w:spacing w:val="-2"/>
              </w:rPr>
              <w:t>pocas</w:t>
            </w:r>
            <w:r>
              <w:tab/>
            </w:r>
            <w:r>
              <w:rPr>
                <w:spacing w:val="-4"/>
              </w:rPr>
              <w:t>veces</w:t>
            </w:r>
            <w:r>
              <w:tab/>
            </w:r>
            <w:r>
              <w:rPr>
                <w:spacing w:val="-2"/>
              </w:rPr>
              <w:t>cumple</w:t>
            </w:r>
            <w:r>
              <w:tab/>
            </w:r>
            <w:r>
              <w:rPr>
                <w:spacing w:val="-4"/>
              </w:rPr>
              <w:t>con</w:t>
            </w:r>
            <w:r>
              <w:tab/>
            </w:r>
            <w:r>
              <w:rPr>
                <w:spacing w:val="-4"/>
              </w:rPr>
              <w:t xml:space="preserve">los </w:t>
            </w:r>
            <w:r>
              <w:t>compromisos</w:t>
            </w:r>
            <w:r>
              <w:rPr>
                <w:spacing w:val="30"/>
              </w:rPr>
              <w:t xml:space="preserve"> </w:t>
            </w:r>
            <w:r>
              <w:t>laborales</w:t>
            </w:r>
            <w:r>
              <w:rPr>
                <w:spacing w:val="27"/>
              </w:rPr>
              <w:t xml:space="preserve"> </w:t>
            </w:r>
            <w:r>
              <w:t>y/o</w:t>
            </w:r>
            <w:r>
              <w:rPr>
                <w:spacing w:val="30"/>
              </w:rPr>
              <w:t xml:space="preserve"> </w:t>
            </w:r>
            <w:r>
              <w:t>las</w:t>
            </w:r>
            <w:r>
              <w:rPr>
                <w:spacing w:val="31"/>
              </w:rPr>
              <w:t xml:space="preserve"> </w:t>
            </w:r>
            <w:r>
              <w:rPr>
                <w:spacing w:val="-2"/>
              </w:rPr>
              <w:t>conductas</w:t>
            </w:r>
          </w:p>
          <w:p w14:paraId="60047DDB" w14:textId="77777777" w:rsidR="000A2F73" w:rsidRDefault="00DA595B">
            <w:pPr>
              <w:pStyle w:val="TableParagraph"/>
              <w:spacing w:line="232" w:lineRule="exact"/>
              <w:ind w:left="104"/>
            </w:pPr>
            <w:r>
              <w:rPr>
                <w:spacing w:val="-2"/>
              </w:rPr>
              <w:t>asociadas</w:t>
            </w:r>
          </w:p>
        </w:tc>
        <w:tc>
          <w:tcPr>
            <w:tcW w:w="1813" w:type="dxa"/>
          </w:tcPr>
          <w:p w14:paraId="275D294E" w14:textId="77777777" w:rsidR="000A2F73" w:rsidRDefault="00DA595B">
            <w:pPr>
              <w:pStyle w:val="TableParagraph"/>
              <w:spacing w:before="252"/>
              <w:ind w:left="106"/>
            </w:pPr>
            <w:r>
              <w:t xml:space="preserve">3 </w:t>
            </w:r>
            <w:r>
              <w:rPr>
                <w:spacing w:val="-2"/>
              </w:rPr>
              <w:t>Puntos</w:t>
            </w:r>
          </w:p>
        </w:tc>
      </w:tr>
      <w:tr w:rsidR="000A2F73" w14:paraId="5449AA55" w14:textId="77777777">
        <w:trPr>
          <w:trHeight w:val="505"/>
        </w:trPr>
        <w:tc>
          <w:tcPr>
            <w:tcW w:w="3133" w:type="dxa"/>
          </w:tcPr>
          <w:p w14:paraId="5AD04674" w14:textId="77777777" w:rsidR="000A2F73" w:rsidRDefault="00DA595B">
            <w:pPr>
              <w:pStyle w:val="TableParagraph"/>
              <w:spacing w:before="127"/>
            </w:pPr>
            <w:r>
              <w:t>RARA</w:t>
            </w:r>
            <w:r>
              <w:rPr>
                <w:spacing w:val="-5"/>
              </w:rPr>
              <w:t xml:space="preserve"> VEZ</w:t>
            </w:r>
          </w:p>
        </w:tc>
        <w:tc>
          <w:tcPr>
            <w:tcW w:w="4377" w:type="dxa"/>
          </w:tcPr>
          <w:p w14:paraId="032BBA2B" w14:textId="77777777" w:rsidR="000A2F73" w:rsidRDefault="00DA595B">
            <w:pPr>
              <w:pStyle w:val="TableParagraph"/>
              <w:spacing w:line="254" w:lineRule="exact"/>
              <w:ind w:left="104"/>
            </w:pPr>
            <w:r>
              <w:t>Rara</w:t>
            </w:r>
            <w:r>
              <w:rPr>
                <w:spacing w:val="40"/>
              </w:rPr>
              <w:t xml:space="preserve"> </w:t>
            </w:r>
            <w:r>
              <w:t>vez</w:t>
            </w:r>
            <w:r>
              <w:rPr>
                <w:spacing w:val="40"/>
              </w:rPr>
              <w:t xml:space="preserve"> </w:t>
            </w:r>
            <w:r>
              <w:t>cumple</w:t>
            </w:r>
            <w:r>
              <w:rPr>
                <w:spacing w:val="40"/>
              </w:rPr>
              <w:t xml:space="preserve"> </w:t>
            </w:r>
            <w:r>
              <w:t>con</w:t>
            </w:r>
            <w:r>
              <w:rPr>
                <w:spacing w:val="40"/>
              </w:rPr>
              <w:t xml:space="preserve"> </w:t>
            </w:r>
            <w:r>
              <w:t>los</w:t>
            </w:r>
            <w:r>
              <w:rPr>
                <w:spacing w:val="40"/>
              </w:rPr>
              <w:t xml:space="preserve"> </w:t>
            </w:r>
            <w:r>
              <w:t>compromisos laborales y/o las conductas asociadas.</w:t>
            </w:r>
          </w:p>
        </w:tc>
        <w:tc>
          <w:tcPr>
            <w:tcW w:w="1813" w:type="dxa"/>
          </w:tcPr>
          <w:p w14:paraId="3F91B7EC" w14:textId="77777777" w:rsidR="000A2F73" w:rsidRDefault="00DA595B">
            <w:pPr>
              <w:pStyle w:val="TableParagraph"/>
              <w:spacing w:before="127"/>
              <w:ind w:left="106"/>
            </w:pPr>
            <w:r>
              <w:t xml:space="preserve">2 </w:t>
            </w:r>
            <w:r>
              <w:rPr>
                <w:spacing w:val="-2"/>
              </w:rPr>
              <w:t>Puntos</w:t>
            </w:r>
          </w:p>
        </w:tc>
      </w:tr>
      <w:tr w:rsidR="000A2F73" w14:paraId="169FE15F" w14:textId="77777777">
        <w:trPr>
          <w:trHeight w:val="504"/>
        </w:trPr>
        <w:tc>
          <w:tcPr>
            <w:tcW w:w="3133" w:type="dxa"/>
          </w:tcPr>
          <w:p w14:paraId="2918684E" w14:textId="77777777" w:rsidR="000A2F73" w:rsidRDefault="00DA595B">
            <w:pPr>
              <w:pStyle w:val="TableParagraph"/>
              <w:spacing w:before="125"/>
            </w:pPr>
            <w:r>
              <w:t>CASI</w:t>
            </w:r>
            <w:r>
              <w:rPr>
                <w:spacing w:val="-2"/>
              </w:rPr>
              <w:t xml:space="preserve"> NUNCA</w:t>
            </w:r>
          </w:p>
        </w:tc>
        <w:tc>
          <w:tcPr>
            <w:tcW w:w="4377" w:type="dxa"/>
          </w:tcPr>
          <w:p w14:paraId="2866419E" w14:textId="77777777" w:rsidR="000A2F73" w:rsidRDefault="00DA595B">
            <w:pPr>
              <w:pStyle w:val="TableParagraph"/>
              <w:spacing w:line="254" w:lineRule="exact"/>
              <w:ind w:left="104"/>
            </w:pPr>
            <w:r>
              <w:t>Casi</w:t>
            </w:r>
            <w:r>
              <w:rPr>
                <w:spacing w:val="26"/>
              </w:rPr>
              <w:t xml:space="preserve"> </w:t>
            </w:r>
            <w:r>
              <w:t>nunca cumple</w:t>
            </w:r>
            <w:r>
              <w:rPr>
                <w:spacing w:val="27"/>
              </w:rPr>
              <w:t xml:space="preserve"> </w:t>
            </w:r>
            <w:r>
              <w:t>con los compromisos laborales y/o las conductas asociadas.</w:t>
            </w:r>
          </w:p>
        </w:tc>
        <w:tc>
          <w:tcPr>
            <w:tcW w:w="1813" w:type="dxa"/>
          </w:tcPr>
          <w:p w14:paraId="75F01699" w14:textId="77777777" w:rsidR="000A2F73" w:rsidRDefault="00DA595B">
            <w:pPr>
              <w:pStyle w:val="TableParagraph"/>
              <w:spacing w:before="125"/>
              <w:ind w:left="106"/>
            </w:pPr>
            <w:r>
              <w:t xml:space="preserve">1 </w:t>
            </w:r>
            <w:r>
              <w:rPr>
                <w:spacing w:val="-2"/>
              </w:rPr>
              <w:t>Punto</w:t>
            </w:r>
          </w:p>
        </w:tc>
      </w:tr>
    </w:tbl>
    <w:p w14:paraId="0E95C1AC" w14:textId="77777777" w:rsidR="000A2F73" w:rsidRDefault="000A2F73">
      <w:pPr>
        <w:sectPr w:rsidR="000A2F73">
          <w:pgSz w:w="12240" w:h="15840"/>
          <w:pgMar w:top="1940" w:right="1020" w:bottom="740" w:left="1540" w:header="569" w:footer="543" w:gutter="0"/>
          <w:cols w:space="720"/>
        </w:sectPr>
      </w:pPr>
    </w:p>
    <w:p w14:paraId="223393E4" w14:textId="77777777" w:rsidR="000A2F73" w:rsidRDefault="000A2F73">
      <w:pPr>
        <w:pStyle w:val="Textoindependiente"/>
        <w:spacing w:before="26" w:after="1"/>
        <w:rPr>
          <w:rFonts w:ascii="Arial"/>
          <w:b/>
          <w:sz w:val="20"/>
        </w:rPr>
      </w:pPr>
    </w:p>
    <w:tbl>
      <w:tblPr>
        <w:tblStyle w:val="TableNormal"/>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3"/>
        <w:gridCol w:w="4377"/>
        <w:gridCol w:w="1813"/>
      </w:tblGrid>
      <w:tr w:rsidR="000A2F73" w14:paraId="282D0968" w14:textId="77777777">
        <w:trPr>
          <w:trHeight w:val="505"/>
        </w:trPr>
        <w:tc>
          <w:tcPr>
            <w:tcW w:w="3133" w:type="dxa"/>
            <w:shd w:val="clear" w:color="auto" w:fill="C5D9F0"/>
          </w:tcPr>
          <w:p w14:paraId="2FBD5258" w14:textId="77777777" w:rsidR="000A2F73" w:rsidRDefault="00DA595B">
            <w:pPr>
              <w:pStyle w:val="TableParagraph"/>
              <w:spacing w:line="252" w:lineRule="exact"/>
              <w:ind w:left="659" w:hanging="428"/>
              <w:rPr>
                <w:rFonts w:ascii="Arial"/>
                <w:b/>
              </w:rPr>
            </w:pPr>
            <w:r>
              <w:rPr>
                <w:rFonts w:ascii="Arial"/>
                <w:b/>
              </w:rPr>
              <w:t>NOMBRE</w:t>
            </w:r>
            <w:r>
              <w:rPr>
                <w:rFonts w:ascii="Arial"/>
                <w:b/>
                <w:spacing w:val="-13"/>
              </w:rPr>
              <w:t xml:space="preserve"> </w:t>
            </w:r>
            <w:r>
              <w:rPr>
                <w:rFonts w:ascii="Arial"/>
                <w:b/>
              </w:rPr>
              <w:t>DE</w:t>
            </w:r>
            <w:r>
              <w:rPr>
                <w:rFonts w:ascii="Arial"/>
                <w:b/>
                <w:spacing w:val="-13"/>
              </w:rPr>
              <w:t xml:space="preserve"> </w:t>
            </w:r>
            <w:r>
              <w:rPr>
                <w:rFonts w:ascii="Arial"/>
                <w:b/>
              </w:rPr>
              <w:t>LA</w:t>
            </w:r>
            <w:r>
              <w:rPr>
                <w:rFonts w:ascii="Arial"/>
                <w:b/>
                <w:spacing w:val="-13"/>
              </w:rPr>
              <w:t xml:space="preserve"> </w:t>
            </w:r>
            <w:r>
              <w:rPr>
                <w:rFonts w:ascii="Arial"/>
                <w:b/>
              </w:rPr>
              <w:t>ESCALA DE FRECUENCIA</w:t>
            </w:r>
          </w:p>
        </w:tc>
        <w:tc>
          <w:tcPr>
            <w:tcW w:w="4377" w:type="dxa"/>
            <w:shd w:val="clear" w:color="auto" w:fill="C5D9F0"/>
          </w:tcPr>
          <w:p w14:paraId="0D0CBC82" w14:textId="77777777" w:rsidR="000A2F73" w:rsidRDefault="00DA595B">
            <w:pPr>
              <w:pStyle w:val="TableParagraph"/>
              <w:spacing w:before="127"/>
              <w:ind w:left="1420"/>
              <w:rPr>
                <w:rFonts w:ascii="Arial" w:hAnsi="Arial"/>
                <w:b/>
              </w:rPr>
            </w:pPr>
            <w:r>
              <w:rPr>
                <w:rFonts w:ascii="Arial" w:hAnsi="Arial"/>
                <w:b/>
                <w:spacing w:val="-2"/>
              </w:rPr>
              <w:t>DESCRIPCIÓN</w:t>
            </w:r>
          </w:p>
        </w:tc>
        <w:tc>
          <w:tcPr>
            <w:tcW w:w="1813" w:type="dxa"/>
            <w:shd w:val="clear" w:color="auto" w:fill="C5D9F0"/>
          </w:tcPr>
          <w:p w14:paraId="3CA88618" w14:textId="77777777" w:rsidR="000A2F73" w:rsidRDefault="00DA595B">
            <w:pPr>
              <w:pStyle w:val="TableParagraph"/>
              <w:spacing w:line="252" w:lineRule="exact"/>
              <w:ind w:left="238" w:firstLine="206"/>
              <w:rPr>
                <w:rFonts w:ascii="Arial"/>
                <w:b/>
              </w:rPr>
            </w:pPr>
            <w:r>
              <w:rPr>
                <w:rFonts w:ascii="Arial"/>
                <w:b/>
                <w:spacing w:val="-2"/>
              </w:rPr>
              <w:t>PUNTOS ASIGNADOS</w:t>
            </w:r>
          </w:p>
        </w:tc>
      </w:tr>
      <w:tr w:rsidR="000A2F73" w14:paraId="3FCF5B74" w14:textId="77777777">
        <w:trPr>
          <w:trHeight w:val="758"/>
        </w:trPr>
        <w:tc>
          <w:tcPr>
            <w:tcW w:w="3133" w:type="dxa"/>
          </w:tcPr>
          <w:p w14:paraId="62CEA795" w14:textId="77777777" w:rsidR="000A2F73" w:rsidRDefault="00DA595B">
            <w:pPr>
              <w:pStyle w:val="TableParagraph"/>
              <w:spacing w:before="252"/>
            </w:pPr>
            <w:r>
              <w:rPr>
                <w:spacing w:val="-2"/>
              </w:rPr>
              <w:t>NUNCA</w:t>
            </w:r>
          </w:p>
        </w:tc>
        <w:tc>
          <w:tcPr>
            <w:tcW w:w="4377" w:type="dxa"/>
          </w:tcPr>
          <w:p w14:paraId="2CFFDFF0" w14:textId="77777777" w:rsidR="000A2F73" w:rsidRDefault="00DA595B">
            <w:pPr>
              <w:pStyle w:val="TableParagraph"/>
              <w:tabs>
                <w:tab w:val="left" w:pos="659"/>
                <w:tab w:val="left" w:pos="1604"/>
                <w:tab w:val="left" w:pos="2352"/>
                <w:tab w:val="left" w:pos="3346"/>
                <w:tab w:val="left" w:pos="3984"/>
              </w:tabs>
              <w:ind w:left="104" w:right="97"/>
            </w:pPr>
            <w:r>
              <w:rPr>
                <w:spacing w:val="-6"/>
              </w:rPr>
              <w:t>En</w:t>
            </w:r>
            <w:r>
              <w:tab/>
            </w:r>
            <w:r>
              <w:rPr>
                <w:spacing w:val="-2"/>
              </w:rPr>
              <w:t>ningún</w:t>
            </w:r>
            <w:r>
              <w:tab/>
            </w:r>
            <w:r>
              <w:rPr>
                <w:spacing w:val="-4"/>
              </w:rPr>
              <w:t>caso</w:t>
            </w:r>
            <w:r>
              <w:tab/>
            </w:r>
            <w:r>
              <w:rPr>
                <w:spacing w:val="-2"/>
              </w:rPr>
              <w:t>cumple</w:t>
            </w:r>
            <w:r>
              <w:tab/>
            </w:r>
            <w:r>
              <w:rPr>
                <w:spacing w:val="-4"/>
              </w:rPr>
              <w:t>con</w:t>
            </w:r>
            <w:r>
              <w:tab/>
            </w:r>
            <w:r>
              <w:rPr>
                <w:spacing w:val="-4"/>
              </w:rPr>
              <w:t xml:space="preserve">los </w:t>
            </w:r>
            <w:r>
              <w:t>compromisos</w:t>
            </w:r>
            <w:r>
              <w:rPr>
                <w:spacing w:val="30"/>
              </w:rPr>
              <w:t xml:space="preserve"> </w:t>
            </w:r>
            <w:r>
              <w:t>laborales</w:t>
            </w:r>
            <w:r>
              <w:rPr>
                <w:spacing w:val="27"/>
              </w:rPr>
              <w:t xml:space="preserve"> </w:t>
            </w:r>
            <w:r>
              <w:t>y/o</w:t>
            </w:r>
            <w:r>
              <w:rPr>
                <w:spacing w:val="30"/>
              </w:rPr>
              <w:t xml:space="preserve"> </w:t>
            </w:r>
            <w:r>
              <w:t>las</w:t>
            </w:r>
            <w:r>
              <w:rPr>
                <w:spacing w:val="31"/>
              </w:rPr>
              <w:t xml:space="preserve"> </w:t>
            </w:r>
            <w:r>
              <w:rPr>
                <w:spacing w:val="-2"/>
              </w:rPr>
              <w:t>conductas</w:t>
            </w:r>
          </w:p>
          <w:p w14:paraId="6F3EC7BC" w14:textId="77777777" w:rsidR="000A2F73" w:rsidRDefault="00DA595B">
            <w:pPr>
              <w:pStyle w:val="TableParagraph"/>
              <w:spacing w:line="232" w:lineRule="exact"/>
              <w:ind w:left="104"/>
            </w:pPr>
            <w:r>
              <w:rPr>
                <w:spacing w:val="-2"/>
              </w:rPr>
              <w:t>asociadas.</w:t>
            </w:r>
          </w:p>
        </w:tc>
        <w:tc>
          <w:tcPr>
            <w:tcW w:w="1813" w:type="dxa"/>
          </w:tcPr>
          <w:p w14:paraId="5681776C" w14:textId="77777777" w:rsidR="000A2F73" w:rsidRDefault="00DA595B">
            <w:pPr>
              <w:pStyle w:val="TableParagraph"/>
              <w:spacing w:before="252"/>
              <w:ind w:left="106"/>
            </w:pPr>
            <w:r>
              <w:t xml:space="preserve">0 </w:t>
            </w:r>
            <w:r>
              <w:rPr>
                <w:spacing w:val="-2"/>
              </w:rPr>
              <w:t>Puntos</w:t>
            </w:r>
          </w:p>
        </w:tc>
      </w:tr>
    </w:tbl>
    <w:p w14:paraId="10F4363A" w14:textId="77777777" w:rsidR="000A2F73" w:rsidRDefault="000A2F73">
      <w:pPr>
        <w:pStyle w:val="Textoindependiente"/>
        <w:rPr>
          <w:rFonts w:ascii="Arial"/>
          <w:b/>
        </w:rPr>
      </w:pPr>
    </w:p>
    <w:p w14:paraId="03D114AF" w14:textId="77777777" w:rsidR="000A2F73" w:rsidRDefault="000A2F73">
      <w:pPr>
        <w:pStyle w:val="Textoindependiente"/>
        <w:spacing w:before="1"/>
        <w:rPr>
          <w:rFonts w:ascii="Arial"/>
          <w:b/>
        </w:rPr>
      </w:pPr>
    </w:p>
    <w:p w14:paraId="0713273D" w14:textId="77777777" w:rsidR="000A2F73" w:rsidRDefault="00DA595B">
      <w:pPr>
        <w:ind w:left="162"/>
        <w:jc w:val="both"/>
        <w:rPr>
          <w:rFonts w:ascii="Arial"/>
          <w:b/>
        </w:rPr>
      </w:pPr>
      <w:r>
        <w:rPr>
          <w:rFonts w:ascii="Arial"/>
          <w:b/>
        </w:rPr>
        <w:t>Compromisos</w:t>
      </w:r>
      <w:r>
        <w:rPr>
          <w:rFonts w:ascii="Arial"/>
          <w:b/>
          <w:spacing w:val="-11"/>
        </w:rPr>
        <w:t xml:space="preserve"> </w:t>
      </w:r>
      <w:r>
        <w:rPr>
          <w:rFonts w:ascii="Arial"/>
          <w:b/>
          <w:spacing w:val="-2"/>
        </w:rPr>
        <w:t>Comportamentales</w:t>
      </w:r>
    </w:p>
    <w:p w14:paraId="04D50257" w14:textId="77777777" w:rsidR="000A2F73" w:rsidRDefault="000A2F73">
      <w:pPr>
        <w:pStyle w:val="Textoindependiente"/>
        <w:spacing w:before="23"/>
        <w:rPr>
          <w:rFonts w:ascii="Arial"/>
          <w:b/>
          <w:sz w:val="20"/>
        </w:rPr>
      </w:pPr>
    </w:p>
    <w:tbl>
      <w:tblPr>
        <w:tblStyle w:val="TableNormal"/>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4681"/>
        <w:gridCol w:w="1548"/>
      </w:tblGrid>
      <w:tr w:rsidR="000A2F73" w14:paraId="19AA8D2B" w14:textId="77777777">
        <w:trPr>
          <w:trHeight w:val="506"/>
        </w:trPr>
        <w:tc>
          <w:tcPr>
            <w:tcW w:w="2972" w:type="dxa"/>
            <w:shd w:val="clear" w:color="auto" w:fill="B8CCE3"/>
          </w:tcPr>
          <w:p w14:paraId="7AC77967" w14:textId="77777777" w:rsidR="000A2F73" w:rsidRDefault="00DA595B">
            <w:pPr>
              <w:pStyle w:val="TableParagraph"/>
              <w:spacing w:line="256" w:lineRule="exact"/>
              <w:ind w:left="580" w:hanging="430"/>
              <w:rPr>
                <w:rFonts w:ascii="Arial"/>
                <w:b/>
              </w:rPr>
            </w:pPr>
            <w:r>
              <w:rPr>
                <w:rFonts w:ascii="Arial"/>
                <w:b/>
              </w:rPr>
              <w:t>NOMBRE</w:t>
            </w:r>
            <w:r>
              <w:rPr>
                <w:rFonts w:ascii="Arial"/>
                <w:b/>
                <w:spacing w:val="-13"/>
              </w:rPr>
              <w:t xml:space="preserve"> </w:t>
            </w:r>
            <w:r>
              <w:rPr>
                <w:rFonts w:ascii="Arial"/>
                <w:b/>
              </w:rPr>
              <w:t>DE</w:t>
            </w:r>
            <w:r>
              <w:rPr>
                <w:rFonts w:ascii="Arial"/>
                <w:b/>
                <w:spacing w:val="-13"/>
              </w:rPr>
              <w:t xml:space="preserve"> </w:t>
            </w:r>
            <w:r>
              <w:rPr>
                <w:rFonts w:ascii="Arial"/>
                <w:b/>
              </w:rPr>
              <w:t>LA</w:t>
            </w:r>
            <w:r>
              <w:rPr>
                <w:rFonts w:ascii="Arial"/>
                <w:b/>
                <w:spacing w:val="-13"/>
              </w:rPr>
              <w:t xml:space="preserve"> </w:t>
            </w:r>
            <w:r>
              <w:rPr>
                <w:rFonts w:ascii="Arial"/>
                <w:b/>
              </w:rPr>
              <w:t>ESCALA DE FRECUENCIA</w:t>
            </w:r>
          </w:p>
        </w:tc>
        <w:tc>
          <w:tcPr>
            <w:tcW w:w="4681" w:type="dxa"/>
            <w:shd w:val="clear" w:color="auto" w:fill="B8CCE3"/>
          </w:tcPr>
          <w:p w14:paraId="51894E4A" w14:textId="77777777" w:rsidR="000A2F73" w:rsidRDefault="00DA595B">
            <w:pPr>
              <w:pStyle w:val="TableParagraph"/>
              <w:spacing w:before="127"/>
              <w:ind w:left="5"/>
              <w:jc w:val="center"/>
              <w:rPr>
                <w:rFonts w:ascii="Arial" w:hAnsi="Arial"/>
                <w:b/>
              </w:rPr>
            </w:pPr>
            <w:r>
              <w:rPr>
                <w:rFonts w:ascii="Arial" w:hAnsi="Arial"/>
                <w:b/>
                <w:spacing w:val="-2"/>
              </w:rPr>
              <w:t>DESCRIPCIÓN</w:t>
            </w:r>
          </w:p>
        </w:tc>
        <w:tc>
          <w:tcPr>
            <w:tcW w:w="1548" w:type="dxa"/>
            <w:shd w:val="clear" w:color="auto" w:fill="B8CCE3"/>
          </w:tcPr>
          <w:p w14:paraId="1B8D600D" w14:textId="77777777" w:rsidR="000A2F73" w:rsidRDefault="00DA595B">
            <w:pPr>
              <w:pStyle w:val="TableParagraph"/>
              <w:spacing w:line="256" w:lineRule="exact"/>
              <w:ind w:left="105" w:firstLine="206"/>
              <w:rPr>
                <w:rFonts w:ascii="Arial"/>
                <w:b/>
              </w:rPr>
            </w:pPr>
            <w:r>
              <w:rPr>
                <w:rFonts w:ascii="Arial"/>
                <w:b/>
                <w:spacing w:val="-2"/>
              </w:rPr>
              <w:t>PUNTOS ASIGNADOS</w:t>
            </w:r>
          </w:p>
        </w:tc>
      </w:tr>
      <w:tr w:rsidR="000A2F73" w14:paraId="5197F485" w14:textId="77777777">
        <w:trPr>
          <w:trHeight w:val="753"/>
        </w:trPr>
        <w:tc>
          <w:tcPr>
            <w:tcW w:w="2972" w:type="dxa"/>
          </w:tcPr>
          <w:p w14:paraId="3EF6782C" w14:textId="77777777" w:rsidR="000A2F73" w:rsidRDefault="00DA595B">
            <w:pPr>
              <w:pStyle w:val="TableParagraph"/>
              <w:spacing w:before="249"/>
            </w:pPr>
            <w:r>
              <w:rPr>
                <w:spacing w:val="-2"/>
              </w:rPr>
              <w:t>SIEMPRE</w:t>
            </w:r>
          </w:p>
        </w:tc>
        <w:tc>
          <w:tcPr>
            <w:tcW w:w="4681" w:type="dxa"/>
          </w:tcPr>
          <w:p w14:paraId="106D09C0" w14:textId="77777777" w:rsidR="000A2F73" w:rsidRDefault="00DA595B">
            <w:pPr>
              <w:pStyle w:val="TableParagraph"/>
              <w:spacing w:line="247" w:lineRule="exact"/>
            </w:pPr>
            <w:r>
              <w:t>En</w:t>
            </w:r>
            <w:r>
              <w:rPr>
                <w:spacing w:val="-4"/>
              </w:rPr>
              <w:t xml:space="preserve"> </w:t>
            </w:r>
            <w:r>
              <w:t>todos</w:t>
            </w:r>
            <w:r>
              <w:rPr>
                <w:spacing w:val="-5"/>
              </w:rPr>
              <w:t xml:space="preserve"> </w:t>
            </w:r>
            <w:r>
              <w:t>los</w:t>
            </w:r>
            <w:r>
              <w:rPr>
                <w:spacing w:val="-4"/>
              </w:rPr>
              <w:t xml:space="preserve"> </w:t>
            </w:r>
            <w:r>
              <w:t>casos</w:t>
            </w:r>
            <w:r>
              <w:rPr>
                <w:spacing w:val="-2"/>
              </w:rPr>
              <w:t xml:space="preserve"> </w:t>
            </w:r>
            <w:r>
              <w:t>cumple</w:t>
            </w:r>
            <w:r>
              <w:rPr>
                <w:spacing w:val="-4"/>
              </w:rPr>
              <w:t xml:space="preserve"> </w:t>
            </w:r>
            <w:r>
              <w:t>con</w:t>
            </w:r>
            <w:r>
              <w:rPr>
                <w:spacing w:val="-3"/>
              </w:rPr>
              <w:t xml:space="preserve"> </w:t>
            </w:r>
            <w:r>
              <w:rPr>
                <w:spacing w:val="-5"/>
              </w:rPr>
              <w:t>los</w:t>
            </w:r>
          </w:p>
          <w:p w14:paraId="421BD574" w14:textId="77777777" w:rsidR="000A2F73" w:rsidRDefault="00DA595B">
            <w:pPr>
              <w:pStyle w:val="TableParagraph"/>
              <w:spacing w:line="252" w:lineRule="exact"/>
            </w:pPr>
            <w:r>
              <w:t>compromisos</w:t>
            </w:r>
            <w:r>
              <w:rPr>
                <w:spacing w:val="-9"/>
              </w:rPr>
              <w:t xml:space="preserve"> </w:t>
            </w:r>
            <w:r>
              <w:t>laborales</w:t>
            </w:r>
            <w:r>
              <w:rPr>
                <w:spacing w:val="-9"/>
              </w:rPr>
              <w:t xml:space="preserve"> </w:t>
            </w:r>
            <w:r>
              <w:t>y/o</w:t>
            </w:r>
            <w:r>
              <w:rPr>
                <w:spacing w:val="-9"/>
              </w:rPr>
              <w:t xml:space="preserve"> </w:t>
            </w:r>
            <w:r>
              <w:t>las</w:t>
            </w:r>
            <w:r>
              <w:rPr>
                <w:spacing w:val="-11"/>
              </w:rPr>
              <w:t xml:space="preserve"> </w:t>
            </w:r>
            <w:r>
              <w:t xml:space="preserve">conductas </w:t>
            </w:r>
            <w:r>
              <w:rPr>
                <w:spacing w:val="-2"/>
              </w:rPr>
              <w:t>asociadas</w:t>
            </w:r>
          </w:p>
        </w:tc>
        <w:tc>
          <w:tcPr>
            <w:tcW w:w="1548" w:type="dxa"/>
          </w:tcPr>
          <w:p w14:paraId="40D8A0A7" w14:textId="77777777" w:rsidR="000A2F73" w:rsidRDefault="00DA595B">
            <w:pPr>
              <w:pStyle w:val="TableParagraph"/>
              <w:spacing w:before="249"/>
              <w:ind w:left="105"/>
            </w:pPr>
            <w:r>
              <w:t xml:space="preserve">10 </w:t>
            </w:r>
            <w:r>
              <w:rPr>
                <w:spacing w:val="-2"/>
              </w:rPr>
              <w:t>Puntos</w:t>
            </w:r>
          </w:p>
        </w:tc>
      </w:tr>
      <w:tr w:rsidR="000A2F73" w14:paraId="1CC44260" w14:textId="77777777">
        <w:trPr>
          <w:trHeight w:val="760"/>
        </w:trPr>
        <w:tc>
          <w:tcPr>
            <w:tcW w:w="2972" w:type="dxa"/>
          </w:tcPr>
          <w:p w14:paraId="4D8C6197" w14:textId="77777777" w:rsidR="000A2F73" w:rsidRDefault="000A2F73">
            <w:pPr>
              <w:pStyle w:val="TableParagraph"/>
              <w:spacing w:before="1"/>
              <w:ind w:left="0"/>
              <w:rPr>
                <w:rFonts w:ascii="Arial"/>
                <w:b/>
              </w:rPr>
            </w:pPr>
          </w:p>
          <w:p w14:paraId="1D88BE71" w14:textId="77777777" w:rsidR="000A2F73" w:rsidRDefault="00DA595B">
            <w:pPr>
              <w:pStyle w:val="TableParagraph"/>
            </w:pPr>
            <w:r>
              <w:rPr>
                <w:spacing w:val="-2"/>
              </w:rPr>
              <w:t>FRECUENTEMENTE</w:t>
            </w:r>
          </w:p>
        </w:tc>
        <w:tc>
          <w:tcPr>
            <w:tcW w:w="4681" w:type="dxa"/>
          </w:tcPr>
          <w:p w14:paraId="21FEADB3" w14:textId="77777777" w:rsidR="000A2F73" w:rsidRDefault="00DA595B">
            <w:pPr>
              <w:pStyle w:val="TableParagraph"/>
            </w:pPr>
            <w:r>
              <w:t>En</w:t>
            </w:r>
            <w:r>
              <w:rPr>
                <w:spacing w:val="-3"/>
              </w:rPr>
              <w:t xml:space="preserve"> </w:t>
            </w:r>
            <w:r>
              <w:t>la</w:t>
            </w:r>
            <w:r>
              <w:rPr>
                <w:spacing w:val="-3"/>
              </w:rPr>
              <w:t xml:space="preserve"> </w:t>
            </w:r>
            <w:r>
              <w:t>mayoría</w:t>
            </w:r>
            <w:r>
              <w:rPr>
                <w:spacing w:val="-5"/>
              </w:rPr>
              <w:t xml:space="preserve"> </w:t>
            </w:r>
            <w:r>
              <w:t>de</w:t>
            </w:r>
            <w:r>
              <w:rPr>
                <w:spacing w:val="-5"/>
              </w:rPr>
              <w:t xml:space="preserve"> </w:t>
            </w:r>
            <w:r>
              <w:t>los</w:t>
            </w:r>
            <w:r>
              <w:rPr>
                <w:spacing w:val="-3"/>
              </w:rPr>
              <w:t xml:space="preserve"> </w:t>
            </w:r>
            <w:r>
              <w:t>casos</w:t>
            </w:r>
            <w:r>
              <w:rPr>
                <w:spacing w:val="-3"/>
              </w:rPr>
              <w:t xml:space="preserve"> </w:t>
            </w:r>
            <w:r>
              <w:t>cumple</w:t>
            </w:r>
            <w:r>
              <w:rPr>
                <w:spacing w:val="-3"/>
              </w:rPr>
              <w:t xml:space="preserve"> </w:t>
            </w:r>
            <w:r>
              <w:t>con</w:t>
            </w:r>
            <w:r>
              <w:rPr>
                <w:spacing w:val="-2"/>
              </w:rPr>
              <w:t xml:space="preserve"> </w:t>
            </w:r>
            <w:r>
              <w:rPr>
                <w:spacing w:val="-5"/>
              </w:rPr>
              <w:t>los</w:t>
            </w:r>
          </w:p>
          <w:p w14:paraId="425A6BCB" w14:textId="77777777" w:rsidR="000A2F73" w:rsidRDefault="00DA595B">
            <w:pPr>
              <w:pStyle w:val="TableParagraph"/>
              <w:spacing w:line="252" w:lineRule="exact"/>
            </w:pPr>
            <w:r>
              <w:t>compromisos</w:t>
            </w:r>
            <w:r>
              <w:rPr>
                <w:spacing w:val="-9"/>
              </w:rPr>
              <w:t xml:space="preserve"> </w:t>
            </w:r>
            <w:r>
              <w:t>laborales</w:t>
            </w:r>
            <w:r>
              <w:rPr>
                <w:spacing w:val="-9"/>
              </w:rPr>
              <w:t xml:space="preserve"> </w:t>
            </w:r>
            <w:r>
              <w:t>y/o</w:t>
            </w:r>
            <w:r>
              <w:rPr>
                <w:spacing w:val="-9"/>
              </w:rPr>
              <w:t xml:space="preserve"> </w:t>
            </w:r>
            <w:r>
              <w:t>las</w:t>
            </w:r>
            <w:r>
              <w:rPr>
                <w:spacing w:val="-11"/>
              </w:rPr>
              <w:t xml:space="preserve"> </w:t>
            </w:r>
            <w:r>
              <w:t xml:space="preserve">conductas </w:t>
            </w:r>
            <w:r>
              <w:rPr>
                <w:spacing w:val="-2"/>
              </w:rPr>
              <w:t>asociadas.</w:t>
            </w:r>
          </w:p>
        </w:tc>
        <w:tc>
          <w:tcPr>
            <w:tcW w:w="1548" w:type="dxa"/>
          </w:tcPr>
          <w:p w14:paraId="21E61454" w14:textId="77777777" w:rsidR="000A2F73" w:rsidRDefault="000A2F73">
            <w:pPr>
              <w:pStyle w:val="TableParagraph"/>
              <w:spacing w:before="1"/>
              <w:ind w:left="0"/>
              <w:rPr>
                <w:rFonts w:ascii="Arial"/>
                <w:b/>
              </w:rPr>
            </w:pPr>
          </w:p>
          <w:p w14:paraId="12A69C3B" w14:textId="77777777" w:rsidR="000A2F73" w:rsidRDefault="00DA595B">
            <w:pPr>
              <w:pStyle w:val="TableParagraph"/>
              <w:ind w:left="105"/>
            </w:pPr>
            <w:r>
              <w:t xml:space="preserve">8 </w:t>
            </w:r>
            <w:r>
              <w:rPr>
                <w:spacing w:val="-2"/>
              </w:rPr>
              <w:t>Puntos</w:t>
            </w:r>
          </w:p>
        </w:tc>
      </w:tr>
      <w:tr w:rsidR="000A2F73" w14:paraId="57D1E365" w14:textId="77777777">
        <w:trPr>
          <w:trHeight w:val="758"/>
        </w:trPr>
        <w:tc>
          <w:tcPr>
            <w:tcW w:w="2972" w:type="dxa"/>
          </w:tcPr>
          <w:p w14:paraId="30332688" w14:textId="77777777" w:rsidR="000A2F73" w:rsidRDefault="00DA595B">
            <w:pPr>
              <w:pStyle w:val="TableParagraph"/>
              <w:spacing w:before="252"/>
            </w:pPr>
            <w:r>
              <w:t>LA</w:t>
            </w:r>
            <w:r>
              <w:rPr>
                <w:spacing w:val="-3"/>
              </w:rPr>
              <w:t xml:space="preserve"> </w:t>
            </w:r>
            <w:r>
              <w:t>MITAD</w:t>
            </w:r>
            <w:r>
              <w:rPr>
                <w:spacing w:val="-2"/>
              </w:rPr>
              <w:t xml:space="preserve"> </w:t>
            </w:r>
            <w:r>
              <w:t>DE</w:t>
            </w:r>
            <w:r>
              <w:rPr>
                <w:spacing w:val="-2"/>
              </w:rPr>
              <w:t xml:space="preserve"> </w:t>
            </w:r>
            <w:r>
              <w:t>LAS</w:t>
            </w:r>
            <w:r>
              <w:rPr>
                <w:spacing w:val="-2"/>
              </w:rPr>
              <w:t xml:space="preserve"> VECES</w:t>
            </w:r>
          </w:p>
        </w:tc>
        <w:tc>
          <w:tcPr>
            <w:tcW w:w="4681" w:type="dxa"/>
          </w:tcPr>
          <w:p w14:paraId="3559F816" w14:textId="77777777" w:rsidR="000A2F73" w:rsidRDefault="00DA595B">
            <w:pPr>
              <w:pStyle w:val="TableParagraph"/>
            </w:pPr>
            <w:r>
              <w:t>En la mitad de las veces cumple con los compromisos</w:t>
            </w:r>
            <w:r>
              <w:rPr>
                <w:spacing w:val="-9"/>
              </w:rPr>
              <w:t xml:space="preserve"> </w:t>
            </w:r>
            <w:r>
              <w:t>laborales</w:t>
            </w:r>
            <w:r>
              <w:rPr>
                <w:spacing w:val="-9"/>
              </w:rPr>
              <w:t xml:space="preserve"> </w:t>
            </w:r>
            <w:r>
              <w:t>y/o</w:t>
            </w:r>
            <w:r>
              <w:rPr>
                <w:spacing w:val="-9"/>
              </w:rPr>
              <w:t xml:space="preserve"> </w:t>
            </w:r>
            <w:r>
              <w:t>las</w:t>
            </w:r>
            <w:r>
              <w:rPr>
                <w:spacing w:val="-11"/>
              </w:rPr>
              <w:t xml:space="preserve"> </w:t>
            </w:r>
            <w:r>
              <w:t>conductas</w:t>
            </w:r>
          </w:p>
          <w:p w14:paraId="578F452C" w14:textId="77777777" w:rsidR="000A2F73" w:rsidRDefault="00DA595B">
            <w:pPr>
              <w:pStyle w:val="TableParagraph"/>
              <w:spacing w:line="232" w:lineRule="exact"/>
            </w:pPr>
            <w:r>
              <w:rPr>
                <w:spacing w:val="-2"/>
              </w:rPr>
              <w:t>asociadas</w:t>
            </w:r>
          </w:p>
        </w:tc>
        <w:tc>
          <w:tcPr>
            <w:tcW w:w="1548" w:type="dxa"/>
          </w:tcPr>
          <w:p w14:paraId="2E5D9961" w14:textId="77777777" w:rsidR="000A2F73" w:rsidRDefault="00DA595B">
            <w:pPr>
              <w:pStyle w:val="TableParagraph"/>
              <w:spacing w:before="252"/>
              <w:ind w:left="105"/>
            </w:pPr>
            <w:r>
              <w:t xml:space="preserve">6 </w:t>
            </w:r>
            <w:r>
              <w:rPr>
                <w:spacing w:val="-2"/>
              </w:rPr>
              <w:t>Puntos</w:t>
            </w:r>
          </w:p>
        </w:tc>
      </w:tr>
      <w:tr w:rsidR="000A2F73" w14:paraId="14A7B130" w14:textId="77777777">
        <w:trPr>
          <w:trHeight w:val="635"/>
        </w:trPr>
        <w:tc>
          <w:tcPr>
            <w:tcW w:w="2972" w:type="dxa"/>
          </w:tcPr>
          <w:p w14:paraId="2A0D8CA2" w14:textId="77777777" w:rsidR="000A2F73" w:rsidRDefault="00DA595B">
            <w:pPr>
              <w:pStyle w:val="TableParagraph"/>
              <w:spacing w:before="192"/>
              <w:ind w:left="170"/>
            </w:pPr>
            <w:r>
              <w:rPr>
                <w:spacing w:val="-2"/>
              </w:rPr>
              <w:t>OCASIONALMENTE</w:t>
            </w:r>
          </w:p>
        </w:tc>
        <w:tc>
          <w:tcPr>
            <w:tcW w:w="4681" w:type="dxa"/>
          </w:tcPr>
          <w:p w14:paraId="64D8EEC1" w14:textId="77777777" w:rsidR="000A2F73" w:rsidRDefault="00DA595B">
            <w:pPr>
              <w:pStyle w:val="TableParagraph"/>
              <w:spacing w:before="64"/>
            </w:pPr>
            <w:r>
              <w:t>En</w:t>
            </w:r>
            <w:r>
              <w:rPr>
                <w:spacing w:val="-6"/>
              </w:rPr>
              <w:t xml:space="preserve"> </w:t>
            </w:r>
            <w:r>
              <w:t>pocos</w:t>
            </w:r>
            <w:r>
              <w:rPr>
                <w:spacing w:val="-6"/>
              </w:rPr>
              <w:t xml:space="preserve"> </w:t>
            </w:r>
            <w:r>
              <w:t>casos</w:t>
            </w:r>
            <w:r>
              <w:rPr>
                <w:spacing w:val="-7"/>
              </w:rPr>
              <w:t xml:space="preserve"> </w:t>
            </w:r>
            <w:r>
              <w:t>cumple</w:t>
            </w:r>
            <w:r>
              <w:rPr>
                <w:spacing w:val="-7"/>
              </w:rPr>
              <w:t xml:space="preserve"> </w:t>
            </w:r>
            <w:r>
              <w:t>con</w:t>
            </w:r>
            <w:r>
              <w:rPr>
                <w:spacing w:val="-6"/>
              </w:rPr>
              <w:t xml:space="preserve"> </w:t>
            </w:r>
            <w:r>
              <w:t>los</w:t>
            </w:r>
            <w:r>
              <w:rPr>
                <w:spacing w:val="-6"/>
              </w:rPr>
              <w:t xml:space="preserve"> </w:t>
            </w:r>
            <w:r>
              <w:t>compromisos laborales y/o las conductas asociadas</w:t>
            </w:r>
          </w:p>
        </w:tc>
        <w:tc>
          <w:tcPr>
            <w:tcW w:w="1548" w:type="dxa"/>
          </w:tcPr>
          <w:p w14:paraId="714C3C06" w14:textId="77777777" w:rsidR="000A2F73" w:rsidRDefault="00DA595B">
            <w:pPr>
              <w:pStyle w:val="TableParagraph"/>
              <w:spacing w:before="192"/>
              <w:ind w:left="105"/>
            </w:pPr>
            <w:r>
              <w:t xml:space="preserve">4 </w:t>
            </w:r>
            <w:r>
              <w:rPr>
                <w:spacing w:val="-2"/>
              </w:rPr>
              <w:t>Puntos</w:t>
            </w:r>
          </w:p>
        </w:tc>
      </w:tr>
      <w:tr w:rsidR="000A2F73" w14:paraId="3C814777" w14:textId="77777777">
        <w:trPr>
          <w:trHeight w:val="506"/>
        </w:trPr>
        <w:tc>
          <w:tcPr>
            <w:tcW w:w="2972" w:type="dxa"/>
          </w:tcPr>
          <w:p w14:paraId="00452D6C" w14:textId="77777777" w:rsidR="000A2F73" w:rsidRDefault="00DA595B">
            <w:pPr>
              <w:pStyle w:val="TableParagraph"/>
              <w:spacing w:before="127"/>
            </w:pPr>
            <w:r>
              <w:t>RARA</w:t>
            </w:r>
            <w:r>
              <w:rPr>
                <w:spacing w:val="-5"/>
              </w:rPr>
              <w:t xml:space="preserve"> VEZ</w:t>
            </w:r>
          </w:p>
        </w:tc>
        <w:tc>
          <w:tcPr>
            <w:tcW w:w="4681" w:type="dxa"/>
          </w:tcPr>
          <w:p w14:paraId="78EC3770" w14:textId="77777777" w:rsidR="000A2F73" w:rsidRDefault="00DA595B">
            <w:pPr>
              <w:pStyle w:val="TableParagraph"/>
              <w:spacing w:line="254" w:lineRule="exact"/>
            </w:pPr>
            <w:r>
              <w:t>Rara</w:t>
            </w:r>
            <w:r>
              <w:rPr>
                <w:spacing w:val="-6"/>
              </w:rPr>
              <w:t xml:space="preserve"> </w:t>
            </w:r>
            <w:r>
              <w:t>vez</w:t>
            </w:r>
            <w:r>
              <w:rPr>
                <w:spacing w:val="-9"/>
              </w:rPr>
              <w:t xml:space="preserve"> </w:t>
            </w:r>
            <w:r>
              <w:t>cumple</w:t>
            </w:r>
            <w:r>
              <w:rPr>
                <w:spacing w:val="-7"/>
              </w:rPr>
              <w:t xml:space="preserve"> </w:t>
            </w:r>
            <w:r>
              <w:t>con</w:t>
            </w:r>
            <w:r>
              <w:rPr>
                <w:spacing w:val="-5"/>
              </w:rPr>
              <w:t xml:space="preserve"> </w:t>
            </w:r>
            <w:r>
              <w:t>los</w:t>
            </w:r>
            <w:r>
              <w:rPr>
                <w:spacing w:val="-9"/>
              </w:rPr>
              <w:t xml:space="preserve"> </w:t>
            </w:r>
            <w:r>
              <w:t>compromisos laborales y/o las Conductas asociada</w:t>
            </w:r>
          </w:p>
        </w:tc>
        <w:tc>
          <w:tcPr>
            <w:tcW w:w="1548" w:type="dxa"/>
          </w:tcPr>
          <w:p w14:paraId="1917AE2A" w14:textId="77777777" w:rsidR="000A2F73" w:rsidRDefault="00DA595B">
            <w:pPr>
              <w:pStyle w:val="TableParagraph"/>
              <w:spacing w:before="127"/>
              <w:ind w:left="105"/>
            </w:pPr>
            <w:r>
              <w:t xml:space="preserve">2 </w:t>
            </w:r>
            <w:r>
              <w:rPr>
                <w:spacing w:val="-2"/>
              </w:rPr>
              <w:t>Puntos</w:t>
            </w:r>
          </w:p>
        </w:tc>
      </w:tr>
      <w:tr w:rsidR="000A2F73" w14:paraId="109A5296" w14:textId="77777777">
        <w:trPr>
          <w:trHeight w:val="504"/>
        </w:trPr>
        <w:tc>
          <w:tcPr>
            <w:tcW w:w="2972" w:type="dxa"/>
          </w:tcPr>
          <w:p w14:paraId="469F81A3" w14:textId="77777777" w:rsidR="000A2F73" w:rsidRDefault="00DA595B">
            <w:pPr>
              <w:pStyle w:val="TableParagraph"/>
              <w:spacing w:before="125"/>
            </w:pPr>
            <w:r>
              <w:rPr>
                <w:spacing w:val="-2"/>
              </w:rPr>
              <w:t>NUNCA</w:t>
            </w:r>
          </w:p>
        </w:tc>
        <w:tc>
          <w:tcPr>
            <w:tcW w:w="4681" w:type="dxa"/>
          </w:tcPr>
          <w:p w14:paraId="703D2925" w14:textId="77777777" w:rsidR="000A2F73" w:rsidRDefault="00DA595B">
            <w:pPr>
              <w:pStyle w:val="TableParagraph"/>
              <w:spacing w:line="254" w:lineRule="exact"/>
            </w:pPr>
            <w:r>
              <w:t>En</w:t>
            </w:r>
            <w:r>
              <w:rPr>
                <w:spacing w:val="-6"/>
              </w:rPr>
              <w:t xml:space="preserve"> </w:t>
            </w:r>
            <w:r>
              <w:t>ningún</w:t>
            </w:r>
            <w:r>
              <w:rPr>
                <w:spacing w:val="-6"/>
              </w:rPr>
              <w:t xml:space="preserve"> </w:t>
            </w:r>
            <w:r>
              <w:t>caso</w:t>
            </w:r>
            <w:r>
              <w:rPr>
                <w:spacing w:val="-8"/>
              </w:rPr>
              <w:t xml:space="preserve"> </w:t>
            </w:r>
            <w:r>
              <w:t>cumple</w:t>
            </w:r>
            <w:r>
              <w:rPr>
                <w:spacing w:val="-9"/>
              </w:rPr>
              <w:t xml:space="preserve"> </w:t>
            </w:r>
            <w:r>
              <w:t>con</w:t>
            </w:r>
            <w:r>
              <w:rPr>
                <w:spacing w:val="-6"/>
              </w:rPr>
              <w:t xml:space="preserve"> </w:t>
            </w:r>
            <w:r>
              <w:t>los</w:t>
            </w:r>
            <w:r>
              <w:rPr>
                <w:spacing w:val="-6"/>
              </w:rPr>
              <w:t xml:space="preserve"> </w:t>
            </w:r>
            <w:r>
              <w:t>compromisos laborales y/o las conductas asociadas</w:t>
            </w:r>
          </w:p>
        </w:tc>
        <w:tc>
          <w:tcPr>
            <w:tcW w:w="1548" w:type="dxa"/>
          </w:tcPr>
          <w:p w14:paraId="756075F6" w14:textId="77777777" w:rsidR="000A2F73" w:rsidRDefault="00DA595B">
            <w:pPr>
              <w:pStyle w:val="TableParagraph"/>
              <w:spacing w:before="125"/>
              <w:ind w:left="105"/>
            </w:pPr>
            <w:r>
              <w:t xml:space="preserve">0 </w:t>
            </w:r>
            <w:r>
              <w:rPr>
                <w:spacing w:val="-2"/>
              </w:rPr>
              <w:t>Puntos</w:t>
            </w:r>
          </w:p>
        </w:tc>
      </w:tr>
    </w:tbl>
    <w:p w14:paraId="746DF70E" w14:textId="77777777" w:rsidR="000A2F73" w:rsidRDefault="000A2F73">
      <w:pPr>
        <w:pStyle w:val="Textoindependiente"/>
      </w:pPr>
    </w:p>
    <w:p w14:paraId="39ABC082" w14:textId="77777777" w:rsidR="000A2F73" w:rsidRDefault="000A2F73">
      <w:pPr>
        <w:pStyle w:val="Textoindependiente"/>
        <w:spacing w:before="1"/>
      </w:pPr>
    </w:p>
    <w:p w14:paraId="0D050EC6" w14:textId="77777777" w:rsidR="000A2F73" w:rsidRDefault="00DA595B">
      <w:pPr>
        <w:pStyle w:val="Ttulo2"/>
        <w:numPr>
          <w:ilvl w:val="2"/>
          <w:numId w:val="8"/>
        </w:numPr>
        <w:tabs>
          <w:tab w:val="left" w:pos="869"/>
        </w:tabs>
        <w:ind w:left="869" w:hanging="707"/>
      </w:pPr>
      <w:r>
        <w:rPr>
          <w:spacing w:val="-2"/>
        </w:rPr>
        <w:t>Evidencias</w:t>
      </w:r>
    </w:p>
    <w:p w14:paraId="161489B7" w14:textId="77777777" w:rsidR="000A2F73" w:rsidRDefault="000A2F73">
      <w:pPr>
        <w:pStyle w:val="Textoindependiente"/>
        <w:rPr>
          <w:rFonts w:ascii="Arial"/>
          <w:b/>
        </w:rPr>
      </w:pPr>
    </w:p>
    <w:p w14:paraId="2CF3E568" w14:textId="1AAC6A18" w:rsidR="000A2F73" w:rsidRDefault="00DA595B">
      <w:pPr>
        <w:pStyle w:val="Textoindependiente"/>
        <w:spacing w:before="1"/>
        <w:ind w:left="162" w:right="107"/>
        <w:jc w:val="both"/>
      </w:pPr>
      <w:r>
        <w:t xml:space="preserve">Previo al proceso de evaluación se deberá diligenciar la descripción detallada de las evidencias y los productos realizados durante el semestre por parte de los funcionarios, en el </w:t>
      </w:r>
      <w:r w:rsidR="00ED2CDB">
        <w:t>portafolio de evidencias</w:t>
      </w:r>
      <w:r>
        <w:t xml:space="preserve">, para cada uno de los objetivos concertados del </w:t>
      </w:r>
      <w:r w:rsidR="00C072DF">
        <w:t>plan de mejoramiento</w:t>
      </w:r>
      <w:r>
        <w:t xml:space="preserve"> y para cada una de las conductas y competencias. El evaluador</w:t>
      </w:r>
      <w:r>
        <w:rPr>
          <w:spacing w:val="-5"/>
        </w:rPr>
        <w:t xml:space="preserve"> </w:t>
      </w:r>
      <w:r>
        <w:t>otorgara</w:t>
      </w:r>
      <w:r>
        <w:rPr>
          <w:spacing w:val="-8"/>
        </w:rPr>
        <w:t xml:space="preserve"> </w:t>
      </w:r>
      <w:r>
        <w:t>una</w:t>
      </w:r>
      <w:r>
        <w:rPr>
          <w:spacing w:val="-8"/>
        </w:rPr>
        <w:t xml:space="preserve"> </w:t>
      </w:r>
      <w:r>
        <w:t>calificación</w:t>
      </w:r>
      <w:r>
        <w:rPr>
          <w:spacing w:val="-6"/>
        </w:rPr>
        <w:t xml:space="preserve"> </w:t>
      </w:r>
      <w:r>
        <w:t>objetiva</w:t>
      </w:r>
      <w:r>
        <w:rPr>
          <w:spacing w:val="-6"/>
        </w:rPr>
        <w:t xml:space="preserve"> </w:t>
      </w:r>
      <w:r>
        <w:t>basada</w:t>
      </w:r>
      <w:r>
        <w:rPr>
          <w:spacing w:val="-6"/>
        </w:rPr>
        <w:t xml:space="preserve"> </w:t>
      </w:r>
      <w:r>
        <w:t>en</w:t>
      </w:r>
      <w:r>
        <w:rPr>
          <w:spacing w:val="-9"/>
        </w:rPr>
        <w:t xml:space="preserve"> </w:t>
      </w:r>
      <w:r>
        <w:t>las</w:t>
      </w:r>
      <w:r>
        <w:rPr>
          <w:spacing w:val="-8"/>
        </w:rPr>
        <w:t xml:space="preserve"> </w:t>
      </w:r>
      <w:r>
        <w:t>evidencias,</w:t>
      </w:r>
      <w:r>
        <w:rPr>
          <w:spacing w:val="-7"/>
        </w:rPr>
        <w:t xml:space="preserve"> </w:t>
      </w:r>
      <w:r>
        <w:t>productos,</w:t>
      </w:r>
      <w:r>
        <w:rPr>
          <w:spacing w:val="-7"/>
        </w:rPr>
        <w:t xml:space="preserve"> </w:t>
      </w:r>
      <w:r>
        <w:t>seguimientos</w:t>
      </w:r>
      <w:r>
        <w:rPr>
          <w:spacing w:val="-8"/>
        </w:rPr>
        <w:t xml:space="preserve"> </w:t>
      </w:r>
      <w:r>
        <w:t>y demás aspectos identificados y debidamente soportados durante el semestre a evaluar.</w:t>
      </w:r>
    </w:p>
    <w:p w14:paraId="23B49BE7" w14:textId="77777777" w:rsidR="000A2F73" w:rsidRDefault="000A2F73">
      <w:pPr>
        <w:pStyle w:val="Textoindependiente"/>
      </w:pPr>
    </w:p>
    <w:p w14:paraId="62CDAD94" w14:textId="636ED563" w:rsidR="000A2F73" w:rsidRDefault="00DA595B">
      <w:pPr>
        <w:pStyle w:val="Textoindependiente"/>
        <w:ind w:left="162" w:right="108"/>
        <w:jc w:val="both"/>
      </w:pPr>
      <w:r>
        <w:t>El profesional asignado, recordará a evaluadores y evaluados,</w:t>
      </w:r>
      <w:r>
        <w:rPr>
          <w:spacing w:val="25"/>
        </w:rPr>
        <w:t xml:space="preserve"> </w:t>
      </w:r>
      <w:r>
        <w:t>la</w:t>
      </w:r>
      <w:r>
        <w:rPr>
          <w:spacing w:val="21"/>
        </w:rPr>
        <w:t xml:space="preserve"> </w:t>
      </w:r>
      <w:r>
        <w:t>realización</w:t>
      </w:r>
      <w:r>
        <w:rPr>
          <w:spacing w:val="23"/>
        </w:rPr>
        <w:t xml:space="preserve"> </w:t>
      </w:r>
      <w:r>
        <w:t>de</w:t>
      </w:r>
      <w:r>
        <w:rPr>
          <w:spacing w:val="23"/>
        </w:rPr>
        <w:t xml:space="preserve"> </w:t>
      </w:r>
      <w:r>
        <w:t>la</w:t>
      </w:r>
      <w:r>
        <w:rPr>
          <w:spacing w:val="24"/>
        </w:rPr>
        <w:t xml:space="preserve"> </w:t>
      </w:r>
      <w:r>
        <w:t>correspondiente</w:t>
      </w:r>
      <w:r>
        <w:rPr>
          <w:spacing w:val="21"/>
        </w:rPr>
        <w:t xml:space="preserve"> </w:t>
      </w:r>
      <w:r>
        <w:t>evaluación</w:t>
      </w:r>
      <w:r>
        <w:rPr>
          <w:spacing w:val="23"/>
        </w:rPr>
        <w:t xml:space="preserve"> </w:t>
      </w:r>
      <w:r>
        <w:t>y</w:t>
      </w:r>
      <w:r>
        <w:rPr>
          <w:spacing w:val="24"/>
        </w:rPr>
        <w:t xml:space="preserve"> </w:t>
      </w:r>
      <w:r>
        <w:t>seguimiento</w:t>
      </w:r>
      <w:r>
        <w:rPr>
          <w:spacing w:val="24"/>
        </w:rPr>
        <w:t xml:space="preserve"> </w:t>
      </w:r>
      <w:r>
        <w:t>a</w:t>
      </w:r>
      <w:r>
        <w:rPr>
          <w:spacing w:val="21"/>
        </w:rPr>
        <w:t xml:space="preserve"> </w:t>
      </w:r>
      <w:r>
        <w:t>la</w:t>
      </w:r>
      <w:r>
        <w:rPr>
          <w:spacing w:val="24"/>
        </w:rPr>
        <w:t xml:space="preserve"> </w:t>
      </w:r>
      <w:r>
        <w:t>gestión</w:t>
      </w:r>
      <w:r>
        <w:rPr>
          <w:spacing w:val="21"/>
        </w:rPr>
        <w:t xml:space="preserve"> </w:t>
      </w:r>
      <w:r>
        <w:t>laboral,</w:t>
      </w:r>
    </w:p>
    <w:p w14:paraId="0788FD9B" w14:textId="77777777" w:rsidR="000A2F73" w:rsidRDefault="000A2F73">
      <w:pPr>
        <w:jc w:val="both"/>
        <w:sectPr w:rsidR="000A2F73">
          <w:pgSz w:w="12240" w:h="15840"/>
          <w:pgMar w:top="1940" w:right="1020" w:bottom="740" w:left="1540" w:header="569" w:footer="543" w:gutter="0"/>
          <w:cols w:space="720"/>
        </w:sectPr>
      </w:pPr>
    </w:p>
    <w:p w14:paraId="2D75D9EF" w14:textId="77777777" w:rsidR="000A2F73" w:rsidRDefault="000A2F73">
      <w:pPr>
        <w:pStyle w:val="Textoindependiente"/>
        <w:spacing w:before="3"/>
      </w:pPr>
    </w:p>
    <w:p w14:paraId="1D366943" w14:textId="03564C0C" w:rsidR="000A2F73" w:rsidRDefault="00DA595B">
      <w:pPr>
        <w:pStyle w:val="Textoindependiente"/>
        <w:spacing w:before="1"/>
        <w:ind w:left="162" w:right="108"/>
        <w:jc w:val="both"/>
      </w:pPr>
      <w:r>
        <w:t xml:space="preserve">para lo cual, ellos podrán revisar en el expediente de cada empleado público </w:t>
      </w:r>
      <w:r w:rsidR="00C072DF">
        <w:t>los acuerdos suscritos.</w:t>
      </w:r>
    </w:p>
    <w:p w14:paraId="4B70F519" w14:textId="77777777" w:rsidR="000A2F73" w:rsidRDefault="00DA595B">
      <w:pPr>
        <w:pStyle w:val="Textoindependiente"/>
        <w:spacing w:before="252"/>
        <w:ind w:left="162" w:right="107"/>
        <w:jc w:val="both"/>
      </w:pPr>
      <w:r>
        <w:t>Los</w:t>
      </w:r>
      <w:r>
        <w:rPr>
          <w:spacing w:val="-9"/>
        </w:rPr>
        <w:t xml:space="preserve"> </w:t>
      </w:r>
      <w:r>
        <w:t>servidores</w:t>
      </w:r>
      <w:r>
        <w:rPr>
          <w:spacing w:val="-10"/>
        </w:rPr>
        <w:t xml:space="preserve"> </w:t>
      </w:r>
      <w:r>
        <w:t>objeto</w:t>
      </w:r>
      <w:r>
        <w:rPr>
          <w:spacing w:val="-10"/>
        </w:rPr>
        <w:t xml:space="preserve"> </w:t>
      </w:r>
      <w:r>
        <w:t>de</w:t>
      </w:r>
      <w:r>
        <w:rPr>
          <w:spacing w:val="-14"/>
        </w:rPr>
        <w:t xml:space="preserve"> </w:t>
      </w:r>
      <w:r>
        <w:t>evaluación</w:t>
      </w:r>
      <w:r>
        <w:rPr>
          <w:spacing w:val="-10"/>
        </w:rPr>
        <w:t xml:space="preserve"> </w:t>
      </w:r>
      <w:r>
        <w:t>tienen</w:t>
      </w:r>
      <w:r>
        <w:rPr>
          <w:spacing w:val="-10"/>
        </w:rPr>
        <w:t xml:space="preserve"> </w:t>
      </w:r>
      <w:r>
        <w:t>la</w:t>
      </w:r>
      <w:r>
        <w:rPr>
          <w:spacing w:val="-10"/>
        </w:rPr>
        <w:t xml:space="preserve"> </w:t>
      </w:r>
      <w:r>
        <w:t>obligación</w:t>
      </w:r>
      <w:r>
        <w:rPr>
          <w:spacing w:val="-10"/>
        </w:rPr>
        <w:t xml:space="preserve"> </w:t>
      </w:r>
      <w:r>
        <w:t>de</w:t>
      </w:r>
      <w:r>
        <w:rPr>
          <w:spacing w:val="-10"/>
        </w:rPr>
        <w:t xml:space="preserve"> </w:t>
      </w:r>
      <w:r>
        <w:t>solicitarla,</w:t>
      </w:r>
      <w:r>
        <w:rPr>
          <w:spacing w:val="-11"/>
        </w:rPr>
        <w:t xml:space="preserve"> </w:t>
      </w:r>
      <w:r>
        <w:t>dentro</w:t>
      </w:r>
      <w:r>
        <w:rPr>
          <w:spacing w:val="-10"/>
        </w:rPr>
        <w:t xml:space="preserve"> </w:t>
      </w:r>
      <w:r>
        <w:t>de</w:t>
      </w:r>
      <w:r>
        <w:rPr>
          <w:spacing w:val="-10"/>
        </w:rPr>
        <w:t xml:space="preserve"> </w:t>
      </w:r>
      <w:r>
        <w:t>los</w:t>
      </w:r>
      <w:r>
        <w:rPr>
          <w:spacing w:val="-9"/>
        </w:rPr>
        <w:t xml:space="preserve"> </w:t>
      </w:r>
      <w:r>
        <w:t>cinco</w:t>
      </w:r>
      <w:r>
        <w:rPr>
          <w:spacing w:val="-12"/>
        </w:rPr>
        <w:t xml:space="preserve"> </w:t>
      </w:r>
      <w:r>
        <w:t>(5)</w:t>
      </w:r>
      <w:r>
        <w:rPr>
          <w:spacing w:val="-11"/>
        </w:rPr>
        <w:t xml:space="preserve"> </w:t>
      </w:r>
      <w:r>
        <w:t>días siguientes al vencimiento del plazo previsto para evaluar, si el evaluador no lo hubiere hecho.</w:t>
      </w:r>
    </w:p>
    <w:p w14:paraId="47779E0B" w14:textId="77777777" w:rsidR="000A2F73" w:rsidRDefault="000A2F73">
      <w:pPr>
        <w:pStyle w:val="Textoindependiente"/>
      </w:pPr>
    </w:p>
    <w:p w14:paraId="52F6DD4B" w14:textId="072417F2" w:rsidR="000A2F73" w:rsidRDefault="00DA595B">
      <w:pPr>
        <w:pStyle w:val="Textoindependiente"/>
        <w:ind w:left="162" w:right="109"/>
        <w:jc w:val="both"/>
      </w:pPr>
      <w:r>
        <w:t>Las evaluaciones en firme se archivan en la historia laboral y expediente virtual, y las inconsistencias o errores que presenten los documentos no son sujetos de modificación, y en caso</w:t>
      </w:r>
      <w:r>
        <w:rPr>
          <w:spacing w:val="-2"/>
        </w:rPr>
        <w:t xml:space="preserve"> </w:t>
      </w:r>
      <w:r>
        <w:t>de</w:t>
      </w:r>
      <w:r>
        <w:rPr>
          <w:spacing w:val="-4"/>
        </w:rPr>
        <w:t xml:space="preserve"> </w:t>
      </w:r>
      <w:r>
        <w:t>ser</w:t>
      </w:r>
      <w:r>
        <w:rPr>
          <w:spacing w:val="-3"/>
        </w:rPr>
        <w:t xml:space="preserve"> </w:t>
      </w:r>
      <w:r>
        <w:t>observados</w:t>
      </w:r>
      <w:r>
        <w:rPr>
          <w:spacing w:val="-4"/>
        </w:rPr>
        <w:t xml:space="preserve"> </w:t>
      </w:r>
      <w:r>
        <w:t>por</w:t>
      </w:r>
      <w:r>
        <w:rPr>
          <w:spacing w:val="-1"/>
        </w:rPr>
        <w:t xml:space="preserve"> </w:t>
      </w:r>
      <w:r>
        <w:t>un</w:t>
      </w:r>
      <w:r>
        <w:rPr>
          <w:spacing w:val="-4"/>
        </w:rPr>
        <w:t xml:space="preserve"> </w:t>
      </w:r>
      <w:r>
        <w:t>ente</w:t>
      </w:r>
      <w:r>
        <w:rPr>
          <w:spacing w:val="-4"/>
        </w:rPr>
        <w:t xml:space="preserve"> </w:t>
      </w:r>
      <w:r>
        <w:t>de</w:t>
      </w:r>
      <w:r>
        <w:rPr>
          <w:spacing w:val="-2"/>
        </w:rPr>
        <w:t xml:space="preserve"> </w:t>
      </w:r>
      <w:r>
        <w:t>control, serán</w:t>
      </w:r>
      <w:r>
        <w:rPr>
          <w:spacing w:val="-4"/>
        </w:rPr>
        <w:t xml:space="preserve"> </w:t>
      </w:r>
      <w:r>
        <w:t>motivo</w:t>
      </w:r>
      <w:r>
        <w:rPr>
          <w:spacing w:val="-4"/>
        </w:rPr>
        <w:t xml:space="preserve"> </w:t>
      </w:r>
      <w:r>
        <w:t>de</w:t>
      </w:r>
      <w:r>
        <w:rPr>
          <w:spacing w:val="-2"/>
        </w:rPr>
        <w:t xml:space="preserve"> </w:t>
      </w:r>
      <w:r>
        <w:t>investigación</w:t>
      </w:r>
      <w:r w:rsidR="00C072DF">
        <w:rPr>
          <w:spacing w:val="-2"/>
        </w:rPr>
        <w:t>.</w:t>
      </w:r>
    </w:p>
    <w:p w14:paraId="63946328" w14:textId="77777777" w:rsidR="000A2F73" w:rsidRDefault="000A2F73">
      <w:pPr>
        <w:pStyle w:val="Textoindependiente"/>
        <w:spacing w:before="252"/>
      </w:pPr>
    </w:p>
    <w:p w14:paraId="4EACD85C" w14:textId="77777777" w:rsidR="000A2F73" w:rsidRDefault="00DA595B">
      <w:pPr>
        <w:pStyle w:val="Ttulo2"/>
        <w:numPr>
          <w:ilvl w:val="2"/>
          <w:numId w:val="8"/>
        </w:numPr>
        <w:tabs>
          <w:tab w:val="left" w:pos="881"/>
        </w:tabs>
        <w:ind w:left="881" w:hanging="719"/>
        <w:jc w:val="both"/>
      </w:pPr>
      <w:bookmarkStart w:id="26" w:name="_bookmark25"/>
      <w:bookmarkEnd w:id="26"/>
      <w:r>
        <w:t>Evaluación</w:t>
      </w:r>
      <w:r>
        <w:rPr>
          <w:spacing w:val="-8"/>
        </w:rPr>
        <w:t xml:space="preserve"> </w:t>
      </w:r>
      <w:r>
        <w:t>y</w:t>
      </w:r>
      <w:r>
        <w:rPr>
          <w:spacing w:val="-4"/>
        </w:rPr>
        <w:t xml:space="preserve"> </w:t>
      </w:r>
      <w:r>
        <w:t>seguimiento</w:t>
      </w:r>
      <w:r>
        <w:rPr>
          <w:spacing w:val="-3"/>
        </w:rPr>
        <w:t xml:space="preserve"> </w:t>
      </w:r>
      <w:r>
        <w:t>a</w:t>
      </w:r>
      <w:r>
        <w:rPr>
          <w:spacing w:val="-6"/>
        </w:rPr>
        <w:t xml:space="preserve"> </w:t>
      </w:r>
      <w:r>
        <w:t>la</w:t>
      </w:r>
      <w:r>
        <w:rPr>
          <w:spacing w:val="-5"/>
        </w:rPr>
        <w:t xml:space="preserve"> </w:t>
      </w:r>
      <w:r>
        <w:t>gestión</w:t>
      </w:r>
      <w:r>
        <w:rPr>
          <w:spacing w:val="-7"/>
        </w:rPr>
        <w:t xml:space="preserve"> </w:t>
      </w:r>
      <w:r>
        <w:t>laboral</w:t>
      </w:r>
      <w:r>
        <w:rPr>
          <w:spacing w:val="-4"/>
        </w:rPr>
        <w:t xml:space="preserve"> </w:t>
      </w:r>
      <w:r>
        <w:rPr>
          <w:spacing w:val="-2"/>
        </w:rPr>
        <w:t>eventual</w:t>
      </w:r>
    </w:p>
    <w:p w14:paraId="57F531AA" w14:textId="77777777" w:rsidR="000A2F73" w:rsidRDefault="000A2F73">
      <w:pPr>
        <w:pStyle w:val="Textoindependiente"/>
        <w:spacing w:before="1"/>
        <w:rPr>
          <w:rFonts w:ascii="Arial"/>
          <w:b/>
        </w:rPr>
      </w:pPr>
    </w:p>
    <w:p w14:paraId="747F2457" w14:textId="77777777" w:rsidR="000A2F73" w:rsidRDefault="00DA595B">
      <w:pPr>
        <w:pStyle w:val="Textoindependiente"/>
        <w:ind w:left="162" w:right="107"/>
        <w:jc w:val="both"/>
      </w:pPr>
      <w:r>
        <w:t>Se entenderá</w:t>
      </w:r>
      <w:r>
        <w:rPr>
          <w:spacing w:val="-2"/>
        </w:rPr>
        <w:t xml:space="preserve"> </w:t>
      </w:r>
      <w:r>
        <w:t>por</w:t>
      </w:r>
      <w:r>
        <w:rPr>
          <w:spacing w:val="-1"/>
        </w:rPr>
        <w:t xml:space="preserve"> </w:t>
      </w:r>
      <w:r>
        <w:t>evaluaciones y seguimiento a</w:t>
      </w:r>
      <w:r>
        <w:rPr>
          <w:spacing w:val="-2"/>
        </w:rPr>
        <w:t xml:space="preserve"> </w:t>
      </w:r>
      <w:r>
        <w:t>la gestión laboral</w:t>
      </w:r>
      <w:r>
        <w:rPr>
          <w:spacing w:val="-2"/>
        </w:rPr>
        <w:t xml:space="preserve"> </w:t>
      </w:r>
      <w:r>
        <w:t>eventuales, las que</w:t>
      </w:r>
      <w:r>
        <w:rPr>
          <w:spacing w:val="-2"/>
        </w:rPr>
        <w:t xml:space="preserve"> </w:t>
      </w:r>
      <w:r>
        <w:t>deben ser efectuadas a los empleados vinculados transitoriamente mediante nombramiento en provisionalidad</w:t>
      </w:r>
      <w:r>
        <w:rPr>
          <w:spacing w:val="-15"/>
        </w:rPr>
        <w:t xml:space="preserve"> </w:t>
      </w:r>
      <w:r>
        <w:t>o</w:t>
      </w:r>
      <w:r>
        <w:rPr>
          <w:spacing w:val="-15"/>
        </w:rPr>
        <w:t xml:space="preserve"> </w:t>
      </w:r>
      <w:r>
        <w:t>aquellos</w:t>
      </w:r>
      <w:r>
        <w:rPr>
          <w:spacing w:val="-14"/>
        </w:rPr>
        <w:t xml:space="preserve"> </w:t>
      </w:r>
      <w:r>
        <w:t>que</w:t>
      </w:r>
      <w:r>
        <w:rPr>
          <w:spacing w:val="-15"/>
        </w:rPr>
        <w:t xml:space="preserve"> </w:t>
      </w:r>
      <w:r>
        <w:t>ocupan</w:t>
      </w:r>
      <w:r>
        <w:rPr>
          <w:spacing w:val="-15"/>
        </w:rPr>
        <w:t xml:space="preserve"> </w:t>
      </w:r>
      <w:r>
        <w:t>empleos</w:t>
      </w:r>
      <w:r>
        <w:rPr>
          <w:spacing w:val="-14"/>
        </w:rPr>
        <w:t xml:space="preserve"> </w:t>
      </w:r>
      <w:r>
        <w:t>de</w:t>
      </w:r>
      <w:r>
        <w:rPr>
          <w:spacing w:val="-15"/>
        </w:rPr>
        <w:t xml:space="preserve"> </w:t>
      </w:r>
      <w:r>
        <w:t>carácter</w:t>
      </w:r>
      <w:r>
        <w:rPr>
          <w:spacing w:val="-16"/>
        </w:rPr>
        <w:t xml:space="preserve"> </w:t>
      </w:r>
      <w:r>
        <w:t>temporal,</w:t>
      </w:r>
      <w:r>
        <w:rPr>
          <w:spacing w:val="-12"/>
        </w:rPr>
        <w:t xml:space="preserve"> </w:t>
      </w:r>
      <w:r>
        <w:t>por</w:t>
      </w:r>
      <w:r>
        <w:rPr>
          <w:spacing w:val="-14"/>
        </w:rPr>
        <w:t xml:space="preserve"> </w:t>
      </w:r>
      <w:r>
        <w:t>las</w:t>
      </w:r>
      <w:r>
        <w:rPr>
          <w:spacing w:val="-14"/>
        </w:rPr>
        <w:t xml:space="preserve"> </w:t>
      </w:r>
      <w:r>
        <w:t>siguientes</w:t>
      </w:r>
      <w:r>
        <w:rPr>
          <w:spacing w:val="-14"/>
        </w:rPr>
        <w:t xml:space="preserve"> </w:t>
      </w:r>
      <w:r>
        <w:t>causales:</w:t>
      </w:r>
    </w:p>
    <w:p w14:paraId="4CA218CA" w14:textId="77777777" w:rsidR="000A2F73" w:rsidRDefault="000A2F73">
      <w:pPr>
        <w:pStyle w:val="Textoindependiente"/>
        <w:spacing w:before="5"/>
      </w:pPr>
    </w:p>
    <w:p w14:paraId="019DC88A" w14:textId="77777777" w:rsidR="000A2F73" w:rsidRDefault="00DA595B">
      <w:pPr>
        <w:pStyle w:val="Prrafodelista"/>
        <w:numPr>
          <w:ilvl w:val="3"/>
          <w:numId w:val="8"/>
        </w:numPr>
        <w:tabs>
          <w:tab w:val="left" w:pos="521"/>
        </w:tabs>
        <w:spacing w:line="237" w:lineRule="auto"/>
        <w:ind w:left="521" w:right="110"/>
        <w:jc w:val="both"/>
      </w:pPr>
      <w:r>
        <w:t xml:space="preserve">Por reubicación del empleado público vinculado transitoriamente mediante nombramiento provisional o aquel empleado que ocupe un empleo de carácter temporal en la de la </w:t>
      </w:r>
      <w:r>
        <w:rPr>
          <w:spacing w:val="-2"/>
        </w:rPr>
        <w:t>Superintendencia.</w:t>
      </w:r>
    </w:p>
    <w:p w14:paraId="1D2310BB" w14:textId="77777777" w:rsidR="000A2F73" w:rsidRDefault="00DA595B">
      <w:pPr>
        <w:pStyle w:val="Prrafodelista"/>
        <w:numPr>
          <w:ilvl w:val="3"/>
          <w:numId w:val="8"/>
        </w:numPr>
        <w:tabs>
          <w:tab w:val="left" w:pos="521"/>
        </w:tabs>
        <w:spacing w:before="3" w:line="268" w:lineRule="exact"/>
        <w:ind w:left="521" w:hanging="359"/>
        <w:jc w:val="both"/>
      </w:pPr>
      <w:r>
        <w:t>Por</w:t>
      </w:r>
      <w:r>
        <w:rPr>
          <w:spacing w:val="-3"/>
        </w:rPr>
        <w:t xml:space="preserve"> </w:t>
      </w:r>
      <w:r>
        <w:t>cambio</w:t>
      </w:r>
      <w:r>
        <w:rPr>
          <w:spacing w:val="-3"/>
        </w:rPr>
        <w:t xml:space="preserve"> </w:t>
      </w:r>
      <w:r>
        <w:t>de</w:t>
      </w:r>
      <w:r>
        <w:rPr>
          <w:spacing w:val="-2"/>
        </w:rPr>
        <w:t xml:space="preserve"> Evaluador.</w:t>
      </w:r>
    </w:p>
    <w:p w14:paraId="65458B0F" w14:textId="77777777" w:rsidR="000A2F73" w:rsidRDefault="00DA595B">
      <w:pPr>
        <w:pStyle w:val="Prrafodelista"/>
        <w:numPr>
          <w:ilvl w:val="3"/>
          <w:numId w:val="8"/>
        </w:numPr>
        <w:tabs>
          <w:tab w:val="left" w:pos="521"/>
        </w:tabs>
        <w:ind w:left="521" w:right="109"/>
        <w:jc w:val="both"/>
      </w:pPr>
      <w:r>
        <w:t>Por cualquiera de las situaciones administrativas que sean superiores a treinta (30) días calendario y que correspondan a las modalidades de vinculación previstas en la Resolución interna vigente. Si la situación administrativa es previsible, la Evaluación y Seguimiento a la Gestión</w:t>
      </w:r>
      <w:r>
        <w:rPr>
          <w:spacing w:val="-10"/>
        </w:rPr>
        <w:t xml:space="preserve"> </w:t>
      </w:r>
      <w:r>
        <w:t>Laboral</w:t>
      </w:r>
      <w:r>
        <w:rPr>
          <w:spacing w:val="-11"/>
        </w:rPr>
        <w:t xml:space="preserve"> </w:t>
      </w:r>
      <w:r>
        <w:t>deberá</w:t>
      </w:r>
      <w:r>
        <w:rPr>
          <w:spacing w:val="-9"/>
        </w:rPr>
        <w:t xml:space="preserve"> </w:t>
      </w:r>
      <w:r>
        <w:t>realizarse</w:t>
      </w:r>
      <w:r>
        <w:rPr>
          <w:spacing w:val="-7"/>
        </w:rPr>
        <w:t xml:space="preserve"> </w:t>
      </w:r>
      <w:r>
        <w:t>durante</w:t>
      </w:r>
      <w:r>
        <w:rPr>
          <w:spacing w:val="-7"/>
        </w:rPr>
        <w:t xml:space="preserve"> </w:t>
      </w:r>
      <w:r>
        <w:t>los</w:t>
      </w:r>
      <w:r>
        <w:rPr>
          <w:spacing w:val="-10"/>
        </w:rPr>
        <w:t xml:space="preserve"> </w:t>
      </w:r>
      <w:r>
        <w:t>cinco</w:t>
      </w:r>
      <w:r>
        <w:rPr>
          <w:spacing w:val="-7"/>
        </w:rPr>
        <w:t xml:space="preserve"> </w:t>
      </w:r>
      <w:r>
        <w:t>(5)</w:t>
      </w:r>
      <w:r>
        <w:rPr>
          <w:spacing w:val="-6"/>
        </w:rPr>
        <w:t xml:space="preserve"> </w:t>
      </w:r>
      <w:r>
        <w:t>días</w:t>
      </w:r>
      <w:r>
        <w:rPr>
          <w:spacing w:val="-10"/>
        </w:rPr>
        <w:t xml:space="preserve"> </w:t>
      </w:r>
      <w:r>
        <w:t>calendario</w:t>
      </w:r>
      <w:r>
        <w:rPr>
          <w:spacing w:val="-7"/>
        </w:rPr>
        <w:t xml:space="preserve"> </w:t>
      </w:r>
      <w:r>
        <w:t>antes</w:t>
      </w:r>
      <w:r>
        <w:rPr>
          <w:spacing w:val="-7"/>
        </w:rPr>
        <w:t xml:space="preserve"> </w:t>
      </w:r>
      <w:r>
        <w:t>de</w:t>
      </w:r>
      <w:r>
        <w:rPr>
          <w:spacing w:val="-10"/>
        </w:rPr>
        <w:t xml:space="preserve"> </w:t>
      </w:r>
      <w:r>
        <w:t>generarse</w:t>
      </w:r>
      <w:r>
        <w:rPr>
          <w:spacing w:val="-9"/>
        </w:rPr>
        <w:t xml:space="preserve"> </w:t>
      </w:r>
      <w:r>
        <w:t>la situación,</w:t>
      </w:r>
      <w:r>
        <w:rPr>
          <w:spacing w:val="-5"/>
        </w:rPr>
        <w:t xml:space="preserve"> </w:t>
      </w:r>
      <w:r>
        <w:t>de</w:t>
      </w:r>
      <w:r>
        <w:rPr>
          <w:spacing w:val="-9"/>
        </w:rPr>
        <w:t xml:space="preserve"> </w:t>
      </w:r>
      <w:r>
        <w:t>lo</w:t>
      </w:r>
      <w:r>
        <w:rPr>
          <w:spacing w:val="-9"/>
        </w:rPr>
        <w:t xml:space="preserve"> </w:t>
      </w:r>
      <w:r>
        <w:t>contrario,</w:t>
      </w:r>
      <w:r>
        <w:rPr>
          <w:spacing w:val="-7"/>
        </w:rPr>
        <w:t xml:space="preserve"> </w:t>
      </w:r>
      <w:r>
        <w:t>deberá</w:t>
      </w:r>
      <w:r>
        <w:rPr>
          <w:spacing w:val="-9"/>
        </w:rPr>
        <w:t xml:space="preserve"> </w:t>
      </w:r>
      <w:r>
        <w:t>darse</w:t>
      </w:r>
      <w:r>
        <w:rPr>
          <w:spacing w:val="-6"/>
        </w:rPr>
        <w:t xml:space="preserve"> </w:t>
      </w:r>
      <w:r>
        <w:t>dentro</w:t>
      </w:r>
      <w:r>
        <w:rPr>
          <w:spacing w:val="-9"/>
        </w:rPr>
        <w:t xml:space="preserve"> </w:t>
      </w:r>
      <w:r>
        <w:t>de</w:t>
      </w:r>
      <w:r>
        <w:rPr>
          <w:spacing w:val="-9"/>
        </w:rPr>
        <w:t xml:space="preserve"> </w:t>
      </w:r>
      <w:r>
        <w:t>los</w:t>
      </w:r>
      <w:r>
        <w:rPr>
          <w:spacing w:val="-6"/>
        </w:rPr>
        <w:t xml:space="preserve"> </w:t>
      </w:r>
      <w:r>
        <w:t>cinco</w:t>
      </w:r>
      <w:r>
        <w:rPr>
          <w:spacing w:val="-9"/>
        </w:rPr>
        <w:t xml:space="preserve"> </w:t>
      </w:r>
      <w:r>
        <w:t>(5)</w:t>
      </w:r>
      <w:r>
        <w:rPr>
          <w:spacing w:val="-5"/>
        </w:rPr>
        <w:t xml:space="preserve"> </w:t>
      </w:r>
      <w:r>
        <w:t>días</w:t>
      </w:r>
      <w:r>
        <w:rPr>
          <w:spacing w:val="-9"/>
        </w:rPr>
        <w:t xml:space="preserve"> </w:t>
      </w:r>
      <w:r>
        <w:t>calendario,</w:t>
      </w:r>
      <w:r>
        <w:rPr>
          <w:spacing w:val="-8"/>
        </w:rPr>
        <w:t xml:space="preserve"> </w:t>
      </w:r>
      <w:r>
        <w:t>siguientes</w:t>
      </w:r>
      <w:r>
        <w:rPr>
          <w:spacing w:val="-6"/>
        </w:rPr>
        <w:t xml:space="preserve"> </w:t>
      </w:r>
      <w:r>
        <w:t>a</w:t>
      </w:r>
      <w:r>
        <w:rPr>
          <w:spacing w:val="-9"/>
        </w:rPr>
        <w:t xml:space="preserve"> </w:t>
      </w:r>
      <w:r>
        <w:t>la terminación de aquella.</w:t>
      </w:r>
    </w:p>
    <w:p w14:paraId="3DFD4B05" w14:textId="478B593A" w:rsidR="000A2F73" w:rsidRDefault="00DA595B" w:rsidP="00C072DF">
      <w:pPr>
        <w:pStyle w:val="Prrafodelista"/>
        <w:numPr>
          <w:ilvl w:val="3"/>
          <w:numId w:val="8"/>
        </w:numPr>
        <w:tabs>
          <w:tab w:val="left" w:pos="521"/>
        </w:tabs>
        <w:ind w:left="521" w:right="110"/>
        <w:jc w:val="both"/>
      </w:pPr>
      <w:r>
        <w:t xml:space="preserve">Cuando el </w:t>
      </w:r>
      <w:r w:rsidR="00C072DF">
        <w:t>Director</w:t>
      </w:r>
      <w:r>
        <w:t xml:space="preserve"> la ordene por escrito mediante acto administrativo motivado, basado en la información soportada sobre el presunto rendimiento laboral deficiente del empleado público. Esta Evaluación y Seguimiento a la Gestión Laboral podrá ordenarse en cualquier</w:t>
      </w:r>
      <w:r>
        <w:rPr>
          <w:spacing w:val="-9"/>
        </w:rPr>
        <w:t xml:space="preserve"> </w:t>
      </w:r>
      <w:r>
        <w:t>momento,</w:t>
      </w:r>
      <w:r>
        <w:rPr>
          <w:spacing w:val="-11"/>
        </w:rPr>
        <w:t xml:space="preserve"> </w:t>
      </w:r>
      <w:r>
        <w:t>siempre</w:t>
      </w:r>
      <w:r>
        <w:rPr>
          <w:spacing w:val="-9"/>
        </w:rPr>
        <w:t xml:space="preserve"> </w:t>
      </w:r>
      <w:r>
        <w:t>que</w:t>
      </w:r>
      <w:r>
        <w:rPr>
          <w:spacing w:val="-12"/>
        </w:rPr>
        <w:t xml:space="preserve"> </w:t>
      </w:r>
      <w:r>
        <w:t>haya</w:t>
      </w:r>
      <w:r>
        <w:rPr>
          <w:spacing w:val="-12"/>
        </w:rPr>
        <w:t xml:space="preserve"> </w:t>
      </w:r>
      <w:r>
        <w:t>transcurrido</w:t>
      </w:r>
      <w:r>
        <w:rPr>
          <w:spacing w:val="-10"/>
        </w:rPr>
        <w:t xml:space="preserve"> </w:t>
      </w:r>
      <w:r>
        <w:t>por</w:t>
      </w:r>
      <w:r>
        <w:rPr>
          <w:spacing w:val="-11"/>
        </w:rPr>
        <w:t xml:space="preserve"> </w:t>
      </w:r>
      <w:r>
        <w:t>lo</w:t>
      </w:r>
      <w:r>
        <w:rPr>
          <w:spacing w:val="-9"/>
        </w:rPr>
        <w:t xml:space="preserve"> </w:t>
      </w:r>
      <w:r>
        <w:t>menos</w:t>
      </w:r>
      <w:r>
        <w:rPr>
          <w:spacing w:val="-12"/>
        </w:rPr>
        <w:t xml:space="preserve"> </w:t>
      </w:r>
      <w:r>
        <w:t>sesenta</w:t>
      </w:r>
      <w:r>
        <w:rPr>
          <w:spacing w:val="-12"/>
        </w:rPr>
        <w:t xml:space="preserve"> </w:t>
      </w:r>
      <w:r>
        <w:t>(60)</w:t>
      </w:r>
      <w:r>
        <w:rPr>
          <w:spacing w:val="-9"/>
        </w:rPr>
        <w:t xml:space="preserve"> </w:t>
      </w:r>
      <w:r>
        <w:t>días</w:t>
      </w:r>
      <w:r>
        <w:rPr>
          <w:spacing w:val="-12"/>
        </w:rPr>
        <w:t xml:space="preserve"> </w:t>
      </w:r>
      <w:r>
        <w:t>calendario desde</w:t>
      </w:r>
      <w:r>
        <w:rPr>
          <w:spacing w:val="-16"/>
        </w:rPr>
        <w:t xml:space="preserve"> </w:t>
      </w:r>
      <w:r>
        <w:t>la</w:t>
      </w:r>
      <w:r>
        <w:rPr>
          <w:spacing w:val="-15"/>
        </w:rPr>
        <w:t xml:space="preserve"> </w:t>
      </w:r>
      <w:r>
        <w:t>fijación</w:t>
      </w:r>
      <w:r>
        <w:rPr>
          <w:spacing w:val="-15"/>
        </w:rPr>
        <w:t xml:space="preserve"> </w:t>
      </w:r>
      <w:r>
        <w:t>de</w:t>
      </w:r>
      <w:r>
        <w:rPr>
          <w:spacing w:val="-16"/>
        </w:rPr>
        <w:t xml:space="preserve"> </w:t>
      </w:r>
      <w:r>
        <w:t>los</w:t>
      </w:r>
      <w:r>
        <w:rPr>
          <w:spacing w:val="-15"/>
        </w:rPr>
        <w:t xml:space="preserve"> </w:t>
      </w:r>
      <w:r>
        <w:t>compromisos</w:t>
      </w:r>
      <w:r>
        <w:rPr>
          <w:spacing w:val="-15"/>
        </w:rPr>
        <w:t xml:space="preserve"> </w:t>
      </w:r>
      <w:r>
        <w:t>laborales</w:t>
      </w:r>
      <w:r>
        <w:rPr>
          <w:spacing w:val="-15"/>
        </w:rPr>
        <w:t xml:space="preserve"> </w:t>
      </w:r>
      <w:r>
        <w:t>y</w:t>
      </w:r>
      <w:r>
        <w:rPr>
          <w:spacing w:val="-16"/>
        </w:rPr>
        <w:t xml:space="preserve"> </w:t>
      </w:r>
      <w:r>
        <w:t>comportamentales,</w:t>
      </w:r>
      <w:r>
        <w:rPr>
          <w:spacing w:val="-15"/>
        </w:rPr>
        <w:t xml:space="preserve"> </w:t>
      </w:r>
      <w:r>
        <w:t>y</w:t>
      </w:r>
      <w:r>
        <w:rPr>
          <w:spacing w:val="-15"/>
        </w:rPr>
        <w:t xml:space="preserve"> </w:t>
      </w:r>
      <w:r>
        <w:t>comprenderá</w:t>
      </w:r>
      <w:r>
        <w:rPr>
          <w:spacing w:val="-16"/>
        </w:rPr>
        <w:t xml:space="preserve"> </w:t>
      </w:r>
      <w:r>
        <w:t>el</w:t>
      </w:r>
      <w:r>
        <w:rPr>
          <w:spacing w:val="-15"/>
        </w:rPr>
        <w:t xml:space="preserve"> </w:t>
      </w:r>
      <w:r>
        <w:t>período que no ha sido evaluado.</w:t>
      </w:r>
    </w:p>
    <w:p w14:paraId="3933E565" w14:textId="77777777" w:rsidR="000A2F73" w:rsidRDefault="00DA595B">
      <w:pPr>
        <w:pStyle w:val="Textoindependiente"/>
        <w:spacing w:before="252"/>
        <w:ind w:left="162" w:right="110"/>
        <w:jc w:val="both"/>
      </w:pPr>
      <w:r>
        <w:t>Las evaluaciones eventuales, deberán realizarse dentro de los quince (15) días calendario siguientes</w:t>
      </w:r>
      <w:r>
        <w:rPr>
          <w:spacing w:val="-7"/>
        </w:rPr>
        <w:t xml:space="preserve"> </w:t>
      </w:r>
      <w:r>
        <w:t>a</w:t>
      </w:r>
      <w:r>
        <w:rPr>
          <w:spacing w:val="-7"/>
        </w:rPr>
        <w:t xml:space="preserve"> </w:t>
      </w:r>
      <w:r>
        <w:t>la</w:t>
      </w:r>
      <w:r>
        <w:rPr>
          <w:spacing w:val="-7"/>
        </w:rPr>
        <w:t xml:space="preserve"> </w:t>
      </w:r>
      <w:r>
        <w:t>fecha</w:t>
      </w:r>
      <w:r>
        <w:rPr>
          <w:spacing w:val="-7"/>
        </w:rPr>
        <w:t xml:space="preserve"> </w:t>
      </w:r>
      <w:r>
        <w:t>en</w:t>
      </w:r>
      <w:r>
        <w:rPr>
          <w:spacing w:val="-10"/>
        </w:rPr>
        <w:t xml:space="preserve"> </w:t>
      </w:r>
      <w:r>
        <w:t>que</w:t>
      </w:r>
      <w:r>
        <w:rPr>
          <w:spacing w:val="-7"/>
        </w:rPr>
        <w:t xml:space="preserve"> </w:t>
      </w:r>
      <w:r>
        <w:t>se</w:t>
      </w:r>
      <w:r>
        <w:rPr>
          <w:spacing w:val="-6"/>
        </w:rPr>
        <w:t xml:space="preserve"> </w:t>
      </w:r>
      <w:r>
        <w:t>produzca</w:t>
      </w:r>
      <w:r>
        <w:rPr>
          <w:spacing w:val="-7"/>
        </w:rPr>
        <w:t xml:space="preserve"> </w:t>
      </w:r>
      <w:r>
        <w:t>la</w:t>
      </w:r>
      <w:r>
        <w:rPr>
          <w:spacing w:val="-7"/>
        </w:rPr>
        <w:t xml:space="preserve"> </w:t>
      </w:r>
      <w:r>
        <w:t>situación</w:t>
      </w:r>
      <w:r>
        <w:rPr>
          <w:spacing w:val="-8"/>
        </w:rPr>
        <w:t xml:space="preserve"> </w:t>
      </w:r>
      <w:r>
        <w:t>que</w:t>
      </w:r>
      <w:r>
        <w:rPr>
          <w:spacing w:val="-7"/>
        </w:rPr>
        <w:t xml:space="preserve"> </w:t>
      </w:r>
      <w:r>
        <w:t>las</w:t>
      </w:r>
      <w:r>
        <w:rPr>
          <w:spacing w:val="-7"/>
        </w:rPr>
        <w:t xml:space="preserve"> </w:t>
      </w:r>
      <w:r>
        <w:t>origine,</w:t>
      </w:r>
      <w:r>
        <w:rPr>
          <w:spacing w:val="-6"/>
        </w:rPr>
        <w:t xml:space="preserve"> </w:t>
      </w:r>
      <w:r>
        <w:t>excepto</w:t>
      </w:r>
      <w:r>
        <w:rPr>
          <w:spacing w:val="-7"/>
        </w:rPr>
        <w:t xml:space="preserve"> </w:t>
      </w:r>
      <w:r>
        <w:t>por</w:t>
      </w:r>
      <w:r>
        <w:rPr>
          <w:spacing w:val="-9"/>
        </w:rPr>
        <w:t xml:space="preserve"> </w:t>
      </w:r>
      <w:r>
        <w:t>cambio</w:t>
      </w:r>
      <w:r>
        <w:rPr>
          <w:spacing w:val="-7"/>
        </w:rPr>
        <w:t xml:space="preserve"> </w:t>
      </w:r>
      <w:r>
        <w:t>de</w:t>
      </w:r>
      <w:r>
        <w:rPr>
          <w:spacing w:val="-8"/>
        </w:rPr>
        <w:t xml:space="preserve"> </w:t>
      </w:r>
      <w:r>
        <w:t>jefe, caso</w:t>
      </w:r>
      <w:r>
        <w:rPr>
          <w:spacing w:val="-2"/>
        </w:rPr>
        <w:t xml:space="preserve"> </w:t>
      </w:r>
      <w:r>
        <w:t>en</w:t>
      </w:r>
      <w:r>
        <w:rPr>
          <w:spacing w:val="-2"/>
        </w:rPr>
        <w:t xml:space="preserve"> </w:t>
      </w:r>
      <w:r>
        <w:t>el</w:t>
      </w:r>
      <w:r>
        <w:rPr>
          <w:spacing w:val="-5"/>
        </w:rPr>
        <w:t xml:space="preserve"> </w:t>
      </w:r>
      <w:r>
        <w:t>cual</w:t>
      </w:r>
      <w:r>
        <w:rPr>
          <w:spacing w:val="-2"/>
        </w:rPr>
        <w:t xml:space="preserve"> </w:t>
      </w:r>
      <w:r>
        <w:t>la</w:t>
      </w:r>
      <w:r>
        <w:rPr>
          <w:spacing w:val="-2"/>
        </w:rPr>
        <w:t xml:space="preserve"> </w:t>
      </w:r>
      <w:r>
        <w:t>evaluación</w:t>
      </w:r>
      <w:r>
        <w:rPr>
          <w:spacing w:val="-2"/>
        </w:rPr>
        <w:t xml:space="preserve"> </w:t>
      </w:r>
      <w:r>
        <w:t>será</w:t>
      </w:r>
      <w:r>
        <w:rPr>
          <w:spacing w:val="-1"/>
        </w:rPr>
        <w:t xml:space="preserve"> </w:t>
      </w:r>
      <w:r>
        <w:t>inmediata. Serán</w:t>
      </w:r>
      <w:r>
        <w:rPr>
          <w:spacing w:val="-2"/>
        </w:rPr>
        <w:t xml:space="preserve"> </w:t>
      </w:r>
      <w:r>
        <w:t>notificadas</w:t>
      </w:r>
      <w:r>
        <w:rPr>
          <w:spacing w:val="-4"/>
        </w:rPr>
        <w:t xml:space="preserve"> </w:t>
      </w:r>
      <w:r>
        <w:t>por</w:t>
      </w:r>
      <w:r>
        <w:rPr>
          <w:spacing w:val="-3"/>
        </w:rPr>
        <w:t xml:space="preserve"> </w:t>
      </w:r>
      <w:r>
        <w:t>escrito</w:t>
      </w:r>
      <w:r>
        <w:rPr>
          <w:spacing w:val="-4"/>
        </w:rPr>
        <w:t xml:space="preserve"> </w:t>
      </w:r>
      <w:r>
        <w:t>al</w:t>
      </w:r>
      <w:r>
        <w:rPr>
          <w:spacing w:val="-3"/>
        </w:rPr>
        <w:t xml:space="preserve"> </w:t>
      </w:r>
      <w:r>
        <w:t>evaluado</w:t>
      </w:r>
      <w:r>
        <w:rPr>
          <w:spacing w:val="-2"/>
        </w:rPr>
        <w:t xml:space="preserve"> </w:t>
      </w:r>
      <w:r>
        <w:t>dentro</w:t>
      </w:r>
      <w:r>
        <w:rPr>
          <w:spacing w:val="-4"/>
        </w:rPr>
        <w:t xml:space="preserve"> </w:t>
      </w:r>
      <w:r>
        <w:t>de los cinco (5) días hábiles siguientes a la fecha en que se produzca.</w:t>
      </w:r>
    </w:p>
    <w:p w14:paraId="16F420B8" w14:textId="77777777" w:rsidR="000A2F73" w:rsidRDefault="000A2F73">
      <w:pPr>
        <w:jc w:val="both"/>
        <w:sectPr w:rsidR="000A2F73">
          <w:pgSz w:w="12240" w:h="15840"/>
          <w:pgMar w:top="1940" w:right="1020" w:bottom="740" w:left="1540" w:header="569" w:footer="543" w:gutter="0"/>
          <w:cols w:space="720"/>
        </w:sectPr>
      </w:pPr>
    </w:p>
    <w:p w14:paraId="2E980232" w14:textId="77777777" w:rsidR="000A2F73" w:rsidRDefault="000A2F73">
      <w:pPr>
        <w:pStyle w:val="Textoindependiente"/>
        <w:spacing w:before="3"/>
      </w:pPr>
    </w:p>
    <w:p w14:paraId="1898F95B" w14:textId="77777777" w:rsidR="000A2F73" w:rsidRDefault="00DA595B">
      <w:pPr>
        <w:pStyle w:val="Ttulo2"/>
        <w:numPr>
          <w:ilvl w:val="2"/>
          <w:numId w:val="8"/>
        </w:numPr>
        <w:tabs>
          <w:tab w:val="left" w:pos="881"/>
        </w:tabs>
        <w:spacing w:before="1"/>
        <w:ind w:left="881" w:hanging="719"/>
      </w:pPr>
      <w:bookmarkStart w:id="27" w:name="_bookmark26"/>
      <w:bookmarkEnd w:id="27"/>
      <w:r>
        <w:t>Plan</w:t>
      </w:r>
      <w:r>
        <w:rPr>
          <w:spacing w:val="-5"/>
        </w:rPr>
        <w:t xml:space="preserve"> </w:t>
      </w:r>
      <w:r>
        <w:t>de</w:t>
      </w:r>
      <w:r>
        <w:rPr>
          <w:spacing w:val="-6"/>
        </w:rPr>
        <w:t xml:space="preserve"> </w:t>
      </w:r>
      <w:r>
        <w:t>mejoramiento</w:t>
      </w:r>
      <w:r>
        <w:rPr>
          <w:spacing w:val="-5"/>
        </w:rPr>
        <w:t xml:space="preserve"> </w:t>
      </w:r>
      <w:r>
        <w:rPr>
          <w:spacing w:val="-2"/>
        </w:rPr>
        <w:t>individual</w:t>
      </w:r>
    </w:p>
    <w:p w14:paraId="3FA2CC95" w14:textId="77777777" w:rsidR="000A2F73" w:rsidRDefault="000A2F73">
      <w:pPr>
        <w:pStyle w:val="Textoindependiente"/>
        <w:rPr>
          <w:rFonts w:ascii="Arial"/>
          <w:b/>
        </w:rPr>
      </w:pPr>
    </w:p>
    <w:p w14:paraId="638F56A1" w14:textId="77777777" w:rsidR="000A2F73" w:rsidRDefault="00DA595B">
      <w:pPr>
        <w:pStyle w:val="Textoindependiente"/>
        <w:ind w:left="162" w:right="107"/>
        <w:jc w:val="both"/>
      </w:pPr>
      <w:r>
        <w:t>El Plan de Mejoramiento Individual contiene las acciones que los empleados públicos deben ejecutar para mejorar su desempeño, en un marco de tiempo y espacio definidos, los cuales responden a los compromisos que los mismos asumen sobre las oportunidades de mejora identificadas en la evaluación y seguimiento</w:t>
      </w:r>
      <w:r>
        <w:rPr>
          <w:spacing w:val="-2"/>
        </w:rPr>
        <w:t xml:space="preserve"> </w:t>
      </w:r>
      <w:r>
        <w:t>de los objetivos concertados</w:t>
      </w:r>
      <w:r>
        <w:rPr>
          <w:spacing w:val="-2"/>
        </w:rPr>
        <w:t xml:space="preserve"> </w:t>
      </w:r>
      <w:r>
        <w:t>y de las</w:t>
      </w:r>
      <w:r>
        <w:rPr>
          <w:spacing w:val="-2"/>
        </w:rPr>
        <w:t xml:space="preserve"> </w:t>
      </w:r>
      <w:r>
        <w:t xml:space="preserve">competencias </w:t>
      </w:r>
      <w:r>
        <w:rPr>
          <w:spacing w:val="-2"/>
        </w:rPr>
        <w:t>comportamentales.</w:t>
      </w:r>
    </w:p>
    <w:p w14:paraId="0CFB4AEA" w14:textId="77777777" w:rsidR="000A2F73" w:rsidRDefault="00DA595B">
      <w:pPr>
        <w:pStyle w:val="Textoindependiente"/>
        <w:spacing w:before="252"/>
        <w:ind w:left="162" w:right="108"/>
        <w:jc w:val="both"/>
      </w:pPr>
      <w:r>
        <w:t>Podrán</w:t>
      </w:r>
      <w:r>
        <w:rPr>
          <w:spacing w:val="-13"/>
        </w:rPr>
        <w:t xml:space="preserve"> </w:t>
      </w:r>
      <w:r>
        <w:t>suscribirse</w:t>
      </w:r>
      <w:r>
        <w:rPr>
          <w:spacing w:val="-12"/>
        </w:rPr>
        <w:t xml:space="preserve"> </w:t>
      </w:r>
      <w:r>
        <w:t>planes</w:t>
      </w:r>
      <w:r>
        <w:rPr>
          <w:spacing w:val="-12"/>
        </w:rPr>
        <w:t xml:space="preserve"> </w:t>
      </w:r>
      <w:r>
        <w:t>mejoramiento</w:t>
      </w:r>
      <w:r>
        <w:rPr>
          <w:spacing w:val="-15"/>
        </w:rPr>
        <w:t xml:space="preserve"> </w:t>
      </w:r>
      <w:r>
        <w:t>individual</w:t>
      </w:r>
      <w:r>
        <w:rPr>
          <w:spacing w:val="-10"/>
        </w:rPr>
        <w:t xml:space="preserve"> </w:t>
      </w:r>
      <w:r>
        <w:t>con</w:t>
      </w:r>
      <w:r>
        <w:rPr>
          <w:spacing w:val="-13"/>
        </w:rPr>
        <w:t xml:space="preserve"> </w:t>
      </w:r>
      <w:r>
        <w:t>el</w:t>
      </w:r>
      <w:r>
        <w:rPr>
          <w:spacing w:val="-13"/>
        </w:rPr>
        <w:t xml:space="preserve"> </w:t>
      </w:r>
      <w:r>
        <w:t>propósito</w:t>
      </w:r>
      <w:r>
        <w:rPr>
          <w:spacing w:val="-12"/>
        </w:rPr>
        <w:t xml:space="preserve"> </w:t>
      </w:r>
      <w:r>
        <w:t>de</w:t>
      </w:r>
      <w:r>
        <w:rPr>
          <w:spacing w:val="-13"/>
        </w:rPr>
        <w:t xml:space="preserve"> </w:t>
      </w:r>
      <w:r>
        <w:t>indicar</w:t>
      </w:r>
      <w:r>
        <w:rPr>
          <w:spacing w:val="-11"/>
        </w:rPr>
        <w:t xml:space="preserve"> </w:t>
      </w:r>
      <w:r>
        <w:t>al</w:t>
      </w:r>
      <w:r>
        <w:rPr>
          <w:spacing w:val="-13"/>
        </w:rPr>
        <w:t xml:space="preserve"> </w:t>
      </w:r>
      <w:r>
        <w:t>evaluado,</w:t>
      </w:r>
      <w:r>
        <w:rPr>
          <w:spacing w:val="-13"/>
        </w:rPr>
        <w:t xml:space="preserve"> </w:t>
      </w:r>
      <w:r>
        <w:t>el</w:t>
      </w:r>
      <w:r>
        <w:rPr>
          <w:spacing w:val="-13"/>
        </w:rPr>
        <w:t xml:space="preserve"> </w:t>
      </w:r>
      <w:r>
        <w:t>nivel de avance de los compromisos laborales y el nivel de desarrollo de las competencias comportamentales, así como las necesidades de fortalecimiento de las mismas. Con ello se promueve el cumplimiento de los compromisos laborales y las competencias comportamentales establecidas, orientadas a mejorar el desempeño individual.</w:t>
      </w:r>
    </w:p>
    <w:p w14:paraId="1F75A01E" w14:textId="77777777" w:rsidR="000A2F73" w:rsidRDefault="00DA595B">
      <w:pPr>
        <w:pStyle w:val="Textoindependiente"/>
        <w:spacing w:before="252"/>
        <w:ind w:left="162" w:right="113"/>
        <w:jc w:val="both"/>
      </w:pPr>
      <w:r>
        <w:t xml:space="preserve">Si se suscribió Plan de Mejoramiento Individual, este y su seguimiento hará parte integral de la </w:t>
      </w:r>
      <w:r>
        <w:rPr>
          <w:spacing w:val="-2"/>
        </w:rPr>
        <w:t>evaluación.</w:t>
      </w:r>
    </w:p>
    <w:p w14:paraId="7E8C5FB5" w14:textId="77777777" w:rsidR="000A2F73" w:rsidRDefault="000A2F73">
      <w:pPr>
        <w:pStyle w:val="Textoindependiente"/>
      </w:pPr>
    </w:p>
    <w:p w14:paraId="6A40A786" w14:textId="77777777" w:rsidR="000A2F73" w:rsidRDefault="000A2F73">
      <w:pPr>
        <w:pStyle w:val="Textoindependiente"/>
        <w:spacing w:before="1"/>
      </w:pPr>
    </w:p>
    <w:p w14:paraId="4D67BAC9" w14:textId="77777777" w:rsidR="000A2F73" w:rsidRDefault="00DA595B">
      <w:pPr>
        <w:pStyle w:val="Ttulo2"/>
        <w:numPr>
          <w:ilvl w:val="2"/>
          <w:numId w:val="8"/>
        </w:numPr>
        <w:tabs>
          <w:tab w:val="left" w:pos="881"/>
        </w:tabs>
        <w:ind w:left="881" w:hanging="719"/>
      </w:pPr>
      <w:bookmarkStart w:id="28" w:name="_bookmark27"/>
      <w:bookmarkEnd w:id="28"/>
      <w:r>
        <w:t>Comunicaciones</w:t>
      </w:r>
      <w:r>
        <w:rPr>
          <w:spacing w:val="-8"/>
        </w:rPr>
        <w:t xml:space="preserve"> </w:t>
      </w:r>
      <w:r>
        <w:t>y</w:t>
      </w:r>
      <w:r>
        <w:rPr>
          <w:spacing w:val="-7"/>
        </w:rPr>
        <w:t xml:space="preserve"> </w:t>
      </w:r>
      <w:r>
        <w:rPr>
          <w:spacing w:val="-2"/>
        </w:rPr>
        <w:t>notificaciones</w:t>
      </w:r>
    </w:p>
    <w:p w14:paraId="1F759B92" w14:textId="77777777" w:rsidR="000A2F73" w:rsidRDefault="000A2F73">
      <w:pPr>
        <w:pStyle w:val="Textoindependiente"/>
        <w:spacing w:before="1"/>
        <w:rPr>
          <w:rFonts w:ascii="Arial"/>
          <w:b/>
        </w:rPr>
      </w:pPr>
    </w:p>
    <w:p w14:paraId="7DDDEEC0" w14:textId="77777777" w:rsidR="000A2F73" w:rsidRDefault="00DA595B">
      <w:pPr>
        <w:pStyle w:val="Textoindependiente"/>
        <w:ind w:left="162" w:right="110"/>
        <w:jc w:val="both"/>
      </w:pPr>
      <w:r>
        <w:t>Las</w:t>
      </w:r>
      <w:r>
        <w:rPr>
          <w:spacing w:val="-7"/>
        </w:rPr>
        <w:t xml:space="preserve"> </w:t>
      </w:r>
      <w:r>
        <w:t>comunicaciones</w:t>
      </w:r>
      <w:r>
        <w:rPr>
          <w:spacing w:val="-7"/>
        </w:rPr>
        <w:t xml:space="preserve"> </w:t>
      </w:r>
      <w:r>
        <w:t>notificaciones</w:t>
      </w:r>
      <w:r>
        <w:rPr>
          <w:spacing w:val="-7"/>
        </w:rPr>
        <w:t xml:space="preserve"> </w:t>
      </w:r>
      <w:r>
        <w:t>se</w:t>
      </w:r>
      <w:r>
        <w:rPr>
          <w:spacing w:val="-10"/>
        </w:rPr>
        <w:t xml:space="preserve"> </w:t>
      </w:r>
      <w:r>
        <w:t>llevarán</w:t>
      </w:r>
      <w:r>
        <w:rPr>
          <w:spacing w:val="-10"/>
        </w:rPr>
        <w:t xml:space="preserve"> </w:t>
      </w:r>
      <w:r>
        <w:t>a</w:t>
      </w:r>
      <w:r>
        <w:rPr>
          <w:spacing w:val="-7"/>
        </w:rPr>
        <w:t xml:space="preserve"> </w:t>
      </w:r>
      <w:r>
        <w:t>cabo</w:t>
      </w:r>
      <w:r>
        <w:rPr>
          <w:spacing w:val="-7"/>
        </w:rPr>
        <w:t xml:space="preserve"> </w:t>
      </w:r>
      <w:r>
        <w:t>en</w:t>
      </w:r>
      <w:r>
        <w:rPr>
          <w:spacing w:val="-8"/>
        </w:rPr>
        <w:t xml:space="preserve"> </w:t>
      </w:r>
      <w:r>
        <w:t>los</w:t>
      </w:r>
      <w:r>
        <w:rPr>
          <w:spacing w:val="-10"/>
        </w:rPr>
        <w:t xml:space="preserve"> </w:t>
      </w:r>
      <w:r>
        <w:t>términos</w:t>
      </w:r>
      <w:r>
        <w:rPr>
          <w:spacing w:val="-7"/>
        </w:rPr>
        <w:t xml:space="preserve"> </w:t>
      </w:r>
      <w:r>
        <w:t>del</w:t>
      </w:r>
      <w:r>
        <w:rPr>
          <w:spacing w:val="-8"/>
        </w:rPr>
        <w:t xml:space="preserve"> </w:t>
      </w:r>
      <w:r>
        <w:t>artículo</w:t>
      </w:r>
      <w:r>
        <w:rPr>
          <w:spacing w:val="-7"/>
        </w:rPr>
        <w:t xml:space="preserve"> </w:t>
      </w:r>
      <w:r>
        <w:t>39</w:t>
      </w:r>
      <w:r>
        <w:rPr>
          <w:spacing w:val="-10"/>
        </w:rPr>
        <w:t xml:space="preserve"> </w:t>
      </w:r>
      <w:r>
        <w:t>Decreto</w:t>
      </w:r>
      <w:r>
        <w:rPr>
          <w:spacing w:val="-7"/>
        </w:rPr>
        <w:t xml:space="preserve"> </w:t>
      </w:r>
      <w:r>
        <w:t>Ley 775 de 2005 o las disposiciones que lo modifiquen, aclaren o sustituyan</w:t>
      </w:r>
    </w:p>
    <w:p w14:paraId="461D3D3A" w14:textId="77777777" w:rsidR="000A2F73" w:rsidRDefault="000A2F73">
      <w:pPr>
        <w:pStyle w:val="Textoindependiente"/>
      </w:pPr>
    </w:p>
    <w:p w14:paraId="6AC2AF1D" w14:textId="77777777" w:rsidR="000A2F73" w:rsidRDefault="000A2F73">
      <w:pPr>
        <w:pStyle w:val="Textoindependiente"/>
        <w:spacing w:before="1"/>
      </w:pPr>
    </w:p>
    <w:p w14:paraId="49C4CB98" w14:textId="77777777" w:rsidR="000A2F73" w:rsidRDefault="00DA595B">
      <w:pPr>
        <w:pStyle w:val="Ttulo2"/>
        <w:numPr>
          <w:ilvl w:val="2"/>
          <w:numId w:val="8"/>
        </w:numPr>
        <w:tabs>
          <w:tab w:val="left" w:pos="881"/>
        </w:tabs>
        <w:ind w:left="881" w:hanging="719"/>
      </w:pPr>
      <w:bookmarkStart w:id="29" w:name="_bookmark28"/>
      <w:bookmarkEnd w:id="29"/>
      <w:r>
        <w:t>Recursos</w:t>
      </w:r>
      <w:r>
        <w:rPr>
          <w:spacing w:val="-6"/>
        </w:rPr>
        <w:t xml:space="preserve"> </w:t>
      </w:r>
      <w:r>
        <w:t>contra</w:t>
      </w:r>
      <w:r>
        <w:rPr>
          <w:spacing w:val="-6"/>
        </w:rPr>
        <w:t xml:space="preserve"> </w:t>
      </w:r>
      <w:r>
        <w:t>la</w:t>
      </w:r>
      <w:r>
        <w:rPr>
          <w:spacing w:val="-5"/>
        </w:rPr>
        <w:t xml:space="preserve"> </w:t>
      </w:r>
      <w:r>
        <w:t>calificación</w:t>
      </w:r>
      <w:r>
        <w:rPr>
          <w:spacing w:val="-5"/>
        </w:rPr>
        <w:t xml:space="preserve"> </w:t>
      </w:r>
      <w:r>
        <w:rPr>
          <w:spacing w:val="-2"/>
        </w:rPr>
        <w:t>definitiva</w:t>
      </w:r>
    </w:p>
    <w:p w14:paraId="1DC35AD1" w14:textId="77777777" w:rsidR="000A2F73" w:rsidRDefault="00DA595B">
      <w:pPr>
        <w:pStyle w:val="Textoindependiente"/>
        <w:spacing w:before="251"/>
        <w:ind w:left="162" w:right="111"/>
        <w:jc w:val="both"/>
      </w:pPr>
      <w:r>
        <w:t>Los recursos en contra de la calificación definitiva para los servidores en carrera administrativa, se adelantará en los términos del artículo 40, del Decreto Ley 775 de 2005 y en el trámite y decisión de los mecanismos se aplicará lo dispuesto en el Código del Procedimiento Administrativo y de lo Contencioso Administrativo CPACA las disposiciones que lo modifiquen, aclaren o sustituyan. Contra la calificación definitiva solo procede el recurso de reposición.</w:t>
      </w:r>
    </w:p>
    <w:p w14:paraId="6A7FBA2C" w14:textId="77777777" w:rsidR="000A2F73" w:rsidRDefault="000A2F73">
      <w:pPr>
        <w:pStyle w:val="Textoindependiente"/>
        <w:spacing w:before="1"/>
      </w:pPr>
    </w:p>
    <w:p w14:paraId="4116174E" w14:textId="77777777" w:rsidR="000A2F73" w:rsidRDefault="00DA595B">
      <w:pPr>
        <w:pStyle w:val="Textoindependiente"/>
        <w:ind w:left="162"/>
        <w:jc w:val="both"/>
      </w:pPr>
      <w:r>
        <w:t>En</w:t>
      </w:r>
      <w:r>
        <w:rPr>
          <w:spacing w:val="-7"/>
        </w:rPr>
        <w:t xml:space="preserve"> </w:t>
      </w:r>
      <w:r>
        <w:t>todo</w:t>
      </w:r>
      <w:r>
        <w:rPr>
          <w:spacing w:val="-7"/>
        </w:rPr>
        <w:t xml:space="preserve"> </w:t>
      </w:r>
      <w:r>
        <w:t>caso</w:t>
      </w:r>
      <w:r>
        <w:rPr>
          <w:spacing w:val="-5"/>
        </w:rPr>
        <w:t xml:space="preserve"> </w:t>
      </w:r>
      <w:r>
        <w:t>en</w:t>
      </w:r>
      <w:r>
        <w:rPr>
          <w:spacing w:val="-7"/>
        </w:rPr>
        <w:t xml:space="preserve"> </w:t>
      </w:r>
      <w:r>
        <w:t>contra</w:t>
      </w:r>
      <w:r>
        <w:rPr>
          <w:spacing w:val="-7"/>
        </w:rPr>
        <w:t xml:space="preserve"> </w:t>
      </w:r>
      <w:r>
        <w:t>de</w:t>
      </w:r>
      <w:r>
        <w:rPr>
          <w:spacing w:val="-5"/>
        </w:rPr>
        <w:t xml:space="preserve"> </w:t>
      </w:r>
      <w:r>
        <w:t>las</w:t>
      </w:r>
      <w:r>
        <w:rPr>
          <w:spacing w:val="-4"/>
        </w:rPr>
        <w:t xml:space="preserve"> </w:t>
      </w:r>
      <w:r>
        <w:t>evaluaciones</w:t>
      </w:r>
      <w:r>
        <w:rPr>
          <w:spacing w:val="-5"/>
        </w:rPr>
        <w:t xml:space="preserve"> </w:t>
      </w:r>
      <w:r>
        <w:t>parciales</w:t>
      </w:r>
      <w:r>
        <w:rPr>
          <w:spacing w:val="-5"/>
        </w:rPr>
        <w:t xml:space="preserve"> </w:t>
      </w:r>
      <w:r>
        <w:t>eventuales</w:t>
      </w:r>
      <w:r>
        <w:rPr>
          <w:spacing w:val="-5"/>
        </w:rPr>
        <w:t xml:space="preserve"> </w:t>
      </w:r>
      <w:r>
        <w:t>no</w:t>
      </w:r>
      <w:r>
        <w:rPr>
          <w:spacing w:val="-7"/>
        </w:rPr>
        <w:t xml:space="preserve"> </w:t>
      </w:r>
      <w:r>
        <w:t>procede</w:t>
      </w:r>
      <w:r>
        <w:rPr>
          <w:spacing w:val="-5"/>
        </w:rPr>
        <w:t xml:space="preserve"> </w:t>
      </w:r>
      <w:r>
        <w:t>recurso</w:t>
      </w:r>
      <w:r>
        <w:rPr>
          <w:spacing w:val="-4"/>
        </w:rPr>
        <w:t xml:space="preserve"> </w:t>
      </w:r>
      <w:r>
        <w:rPr>
          <w:spacing w:val="-2"/>
        </w:rPr>
        <w:t>alguno.</w:t>
      </w:r>
    </w:p>
    <w:p w14:paraId="0788E5B4" w14:textId="77777777" w:rsidR="000A2F73" w:rsidRDefault="000A2F73">
      <w:pPr>
        <w:pStyle w:val="Textoindependiente"/>
      </w:pPr>
    </w:p>
    <w:p w14:paraId="29E0E01E" w14:textId="77777777" w:rsidR="000A2F73" w:rsidRDefault="000A2F73">
      <w:pPr>
        <w:pStyle w:val="Textoindependiente"/>
      </w:pPr>
    </w:p>
    <w:p w14:paraId="33029B71" w14:textId="77777777" w:rsidR="000A2F73" w:rsidRDefault="00DA595B">
      <w:pPr>
        <w:pStyle w:val="Ttulo2"/>
        <w:numPr>
          <w:ilvl w:val="2"/>
          <w:numId w:val="8"/>
        </w:numPr>
        <w:tabs>
          <w:tab w:val="left" w:pos="881"/>
        </w:tabs>
        <w:ind w:left="881" w:hanging="719"/>
      </w:pPr>
      <w:bookmarkStart w:id="30" w:name="_bookmark29"/>
      <w:bookmarkEnd w:id="30"/>
      <w:r>
        <w:t>Impedimentos</w:t>
      </w:r>
      <w:r>
        <w:rPr>
          <w:spacing w:val="-5"/>
        </w:rPr>
        <w:t xml:space="preserve"> </w:t>
      </w:r>
      <w:r>
        <w:t>y</w:t>
      </w:r>
      <w:r>
        <w:rPr>
          <w:spacing w:val="-5"/>
        </w:rPr>
        <w:t xml:space="preserve"> </w:t>
      </w:r>
      <w:r>
        <w:rPr>
          <w:spacing w:val="-2"/>
        </w:rPr>
        <w:t>recusaciones</w:t>
      </w:r>
    </w:p>
    <w:p w14:paraId="06120EE7" w14:textId="77777777" w:rsidR="000A2F73" w:rsidRDefault="000A2F73">
      <w:pPr>
        <w:pStyle w:val="Textoindependiente"/>
        <w:spacing w:before="1"/>
        <w:rPr>
          <w:rFonts w:ascii="Arial"/>
          <w:b/>
        </w:rPr>
      </w:pPr>
    </w:p>
    <w:p w14:paraId="7DD26704" w14:textId="77777777" w:rsidR="000A2F73" w:rsidRDefault="00DA595B">
      <w:pPr>
        <w:pStyle w:val="Textoindependiente"/>
        <w:ind w:left="162" w:right="114"/>
        <w:jc w:val="both"/>
      </w:pPr>
      <w:r>
        <w:t>Los impedimentos y</w:t>
      </w:r>
      <w:r>
        <w:rPr>
          <w:spacing w:val="-2"/>
        </w:rPr>
        <w:t xml:space="preserve"> </w:t>
      </w:r>
      <w:r>
        <w:t>recusaciones se</w:t>
      </w:r>
      <w:r>
        <w:rPr>
          <w:spacing w:val="-2"/>
        </w:rPr>
        <w:t xml:space="preserve"> </w:t>
      </w:r>
      <w:r>
        <w:t>tramitarán</w:t>
      </w:r>
      <w:r>
        <w:rPr>
          <w:spacing w:val="-2"/>
        </w:rPr>
        <w:t xml:space="preserve"> </w:t>
      </w:r>
      <w:r>
        <w:t>y</w:t>
      </w:r>
      <w:r>
        <w:rPr>
          <w:spacing w:val="-2"/>
        </w:rPr>
        <w:t xml:space="preserve"> </w:t>
      </w:r>
      <w:r>
        <w:t>decidirán en los</w:t>
      </w:r>
      <w:r>
        <w:rPr>
          <w:spacing w:val="-2"/>
        </w:rPr>
        <w:t xml:space="preserve"> </w:t>
      </w:r>
      <w:r>
        <w:t>términos del Decreto Ley</w:t>
      </w:r>
      <w:r>
        <w:rPr>
          <w:spacing w:val="-2"/>
        </w:rPr>
        <w:t xml:space="preserve"> </w:t>
      </w:r>
      <w:r>
        <w:t>775 de 2005 y Decreto 2929 de 2005 y lo que no esté reglamentado en estos se realizará de conformidad con lo previsto en el Código Contencioso Administrativo.</w:t>
      </w:r>
    </w:p>
    <w:p w14:paraId="0BC70003" w14:textId="77777777" w:rsidR="000A2F73" w:rsidRDefault="000A2F73">
      <w:pPr>
        <w:pStyle w:val="Textoindependiente"/>
      </w:pPr>
    </w:p>
    <w:p w14:paraId="6C583ACB" w14:textId="77777777" w:rsidR="000A2F73" w:rsidRDefault="000A2F73">
      <w:pPr>
        <w:pStyle w:val="Textoindependiente"/>
      </w:pPr>
    </w:p>
    <w:p w14:paraId="0FD4776F" w14:textId="77777777" w:rsidR="000A2F73" w:rsidRDefault="00DA595B">
      <w:pPr>
        <w:pStyle w:val="Ttulo2"/>
        <w:numPr>
          <w:ilvl w:val="2"/>
          <w:numId w:val="8"/>
        </w:numPr>
        <w:tabs>
          <w:tab w:val="left" w:pos="881"/>
        </w:tabs>
        <w:ind w:left="881" w:hanging="719"/>
      </w:pPr>
      <w:r>
        <w:t>Trámite</w:t>
      </w:r>
      <w:r>
        <w:rPr>
          <w:spacing w:val="-4"/>
        </w:rPr>
        <w:t xml:space="preserve"> </w:t>
      </w:r>
      <w:r>
        <w:t>de</w:t>
      </w:r>
      <w:r>
        <w:rPr>
          <w:spacing w:val="-5"/>
        </w:rPr>
        <w:t xml:space="preserve"> </w:t>
      </w:r>
      <w:r>
        <w:t>los</w:t>
      </w:r>
      <w:r>
        <w:rPr>
          <w:spacing w:val="-9"/>
        </w:rPr>
        <w:t xml:space="preserve"> </w:t>
      </w:r>
      <w:r>
        <w:t>Impedimentos</w:t>
      </w:r>
      <w:r>
        <w:rPr>
          <w:spacing w:val="-5"/>
        </w:rPr>
        <w:t xml:space="preserve"> </w:t>
      </w:r>
      <w:r>
        <w:t>y</w:t>
      </w:r>
      <w:r>
        <w:rPr>
          <w:spacing w:val="-3"/>
        </w:rPr>
        <w:t xml:space="preserve"> </w:t>
      </w:r>
      <w:r>
        <w:rPr>
          <w:spacing w:val="-2"/>
        </w:rPr>
        <w:t>Recusaciones</w:t>
      </w:r>
    </w:p>
    <w:p w14:paraId="64F69033" w14:textId="77777777" w:rsidR="000A2F73" w:rsidRDefault="000A2F73">
      <w:pPr>
        <w:pStyle w:val="Textoindependiente"/>
        <w:rPr>
          <w:rFonts w:ascii="Arial"/>
          <w:b/>
        </w:rPr>
      </w:pPr>
    </w:p>
    <w:p w14:paraId="6206DB2D" w14:textId="77777777" w:rsidR="000A2F73" w:rsidRDefault="00DA595B">
      <w:pPr>
        <w:pStyle w:val="Textoindependiente"/>
        <w:ind w:left="162" w:right="111"/>
        <w:jc w:val="both"/>
      </w:pPr>
      <w:r>
        <w:t>En caso de impedimento el funcionario deberá enviar dentro de los tres (3) días siguientes a su conocimiento la actuación con escrito motivado al Superior.</w:t>
      </w:r>
    </w:p>
    <w:p w14:paraId="3C1347B5" w14:textId="77777777" w:rsidR="000A2F73" w:rsidRDefault="00DA595B">
      <w:pPr>
        <w:pStyle w:val="Textoindependiente"/>
        <w:spacing w:before="253"/>
        <w:ind w:left="162" w:right="112"/>
        <w:jc w:val="both"/>
      </w:pPr>
      <w:r>
        <w:t>Cuando cualquier persona presente una recusación, el recusado manifestará si acepta o no la causal</w:t>
      </w:r>
      <w:r>
        <w:rPr>
          <w:spacing w:val="14"/>
        </w:rPr>
        <w:t xml:space="preserve"> </w:t>
      </w:r>
      <w:r>
        <w:t>invocada,</w:t>
      </w:r>
      <w:r>
        <w:rPr>
          <w:spacing w:val="16"/>
        </w:rPr>
        <w:t xml:space="preserve"> </w:t>
      </w:r>
      <w:r>
        <w:t>dentro de</w:t>
      </w:r>
      <w:r>
        <w:rPr>
          <w:spacing w:val="15"/>
        </w:rPr>
        <w:t xml:space="preserve"> </w:t>
      </w:r>
      <w:r>
        <w:t>los</w:t>
      </w:r>
      <w:r>
        <w:rPr>
          <w:spacing w:val="15"/>
        </w:rPr>
        <w:t xml:space="preserve"> </w:t>
      </w:r>
      <w:r>
        <w:t>cinco</w:t>
      </w:r>
      <w:r>
        <w:rPr>
          <w:spacing w:val="15"/>
        </w:rPr>
        <w:t xml:space="preserve"> </w:t>
      </w:r>
      <w:r>
        <w:t>(5)</w:t>
      </w:r>
      <w:r>
        <w:rPr>
          <w:spacing w:val="16"/>
        </w:rPr>
        <w:t xml:space="preserve"> </w:t>
      </w:r>
      <w:r>
        <w:t>días</w:t>
      </w:r>
      <w:r>
        <w:rPr>
          <w:spacing w:val="15"/>
        </w:rPr>
        <w:t xml:space="preserve"> </w:t>
      </w:r>
      <w:r>
        <w:t>siguientes</w:t>
      </w:r>
      <w:r>
        <w:rPr>
          <w:spacing w:val="15"/>
        </w:rPr>
        <w:t xml:space="preserve"> </w:t>
      </w:r>
      <w:r>
        <w:t>a</w:t>
      </w:r>
      <w:r>
        <w:rPr>
          <w:spacing w:val="15"/>
        </w:rPr>
        <w:t xml:space="preserve"> </w:t>
      </w:r>
      <w:r>
        <w:t>la</w:t>
      </w:r>
      <w:r>
        <w:rPr>
          <w:spacing w:val="15"/>
        </w:rPr>
        <w:t xml:space="preserve"> </w:t>
      </w:r>
      <w:r>
        <w:t>fecha</w:t>
      </w:r>
      <w:r>
        <w:rPr>
          <w:spacing w:val="15"/>
        </w:rPr>
        <w:t xml:space="preserve"> </w:t>
      </w:r>
      <w:r>
        <w:t>de</w:t>
      </w:r>
      <w:r>
        <w:rPr>
          <w:spacing w:val="15"/>
        </w:rPr>
        <w:t xml:space="preserve"> </w:t>
      </w:r>
      <w:r>
        <w:t>su formulación.</w:t>
      </w:r>
      <w:r>
        <w:rPr>
          <w:spacing w:val="16"/>
        </w:rPr>
        <w:t xml:space="preserve"> </w:t>
      </w:r>
      <w:r>
        <w:t>Vencido</w:t>
      </w:r>
    </w:p>
    <w:p w14:paraId="4AB2B5FB" w14:textId="77777777" w:rsidR="000A2F73" w:rsidRDefault="000A2F73">
      <w:pPr>
        <w:jc w:val="both"/>
        <w:sectPr w:rsidR="000A2F73">
          <w:pgSz w:w="12240" w:h="15840"/>
          <w:pgMar w:top="1940" w:right="1020" w:bottom="740" w:left="1540" w:header="569" w:footer="543" w:gutter="0"/>
          <w:cols w:space="720"/>
        </w:sectPr>
      </w:pPr>
    </w:p>
    <w:p w14:paraId="44FC461C" w14:textId="77777777" w:rsidR="000A2F73" w:rsidRDefault="000A2F73">
      <w:pPr>
        <w:pStyle w:val="Textoindependiente"/>
        <w:spacing w:before="3"/>
      </w:pPr>
    </w:p>
    <w:p w14:paraId="1D1A778A" w14:textId="77777777" w:rsidR="000A2F73" w:rsidRDefault="00DA595B">
      <w:pPr>
        <w:pStyle w:val="Textoindependiente"/>
        <w:spacing w:before="1" w:line="252" w:lineRule="exact"/>
        <w:ind w:left="162"/>
        <w:jc w:val="both"/>
      </w:pPr>
      <w:r>
        <w:t>este</w:t>
      </w:r>
      <w:r>
        <w:rPr>
          <w:spacing w:val="8"/>
        </w:rPr>
        <w:t xml:space="preserve"> </w:t>
      </w:r>
      <w:r>
        <w:t>término,</w:t>
      </w:r>
      <w:r>
        <w:rPr>
          <w:spacing w:val="11"/>
        </w:rPr>
        <w:t xml:space="preserve"> </w:t>
      </w:r>
      <w:r>
        <w:t>la</w:t>
      </w:r>
      <w:r>
        <w:rPr>
          <w:spacing w:val="11"/>
        </w:rPr>
        <w:t xml:space="preserve"> </w:t>
      </w:r>
      <w:r>
        <w:t>autoridad</w:t>
      </w:r>
      <w:r>
        <w:rPr>
          <w:spacing w:val="10"/>
        </w:rPr>
        <w:t xml:space="preserve"> </w:t>
      </w:r>
      <w:r>
        <w:t>competente</w:t>
      </w:r>
      <w:r>
        <w:rPr>
          <w:spacing w:val="8"/>
        </w:rPr>
        <w:t xml:space="preserve"> </w:t>
      </w:r>
      <w:r>
        <w:t>decidirá</w:t>
      </w:r>
      <w:r>
        <w:rPr>
          <w:spacing w:val="10"/>
        </w:rPr>
        <w:t xml:space="preserve"> </w:t>
      </w:r>
      <w:r>
        <w:t>de</w:t>
      </w:r>
      <w:r>
        <w:rPr>
          <w:spacing w:val="10"/>
        </w:rPr>
        <w:t xml:space="preserve"> </w:t>
      </w:r>
      <w:r>
        <w:t>plano</w:t>
      </w:r>
      <w:r>
        <w:rPr>
          <w:spacing w:val="11"/>
        </w:rPr>
        <w:t xml:space="preserve"> </w:t>
      </w:r>
      <w:r>
        <w:t>sobre</w:t>
      </w:r>
      <w:r>
        <w:rPr>
          <w:spacing w:val="10"/>
        </w:rPr>
        <w:t xml:space="preserve"> </w:t>
      </w:r>
      <w:r>
        <w:t>la</w:t>
      </w:r>
      <w:r>
        <w:rPr>
          <w:spacing w:val="8"/>
        </w:rPr>
        <w:t xml:space="preserve"> </w:t>
      </w:r>
      <w:r>
        <w:t>recusación</w:t>
      </w:r>
      <w:r>
        <w:rPr>
          <w:spacing w:val="9"/>
        </w:rPr>
        <w:t xml:space="preserve"> </w:t>
      </w:r>
      <w:r>
        <w:t>dentro</w:t>
      </w:r>
      <w:r>
        <w:rPr>
          <w:spacing w:val="8"/>
        </w:rPr>
        <w:t xml:space="preserve"> </w:t>
      </w:r>
      <w:r>
        <w:t>de</w:t>
      </w:r>
      <w:r>
        <w:rPr>
          <w:spacing w:val="9"/>
        </w:rPr>
        <w:t xml:space="preserve"> </w:t>
      </w:r>
      <w:r>
        <w:t>los</w:t>
      </w:r>
      <w:r>
        <w:rPr>
          <w:spacing w:val="11"/>
        </w:rPr>
        <w:t xml:space="preserve"> </w:t>
      </w:r>
      <w:r>
        <w:rPr>
          <w:spacing w:val="-4"/>
        </w:rPr>
        <w:t>diez</w:t>
      </w:r>
    </w:p>
    <w:p w14:paraId="1B68BB08" w14:textId="77777777" w:rsidR="000A2F73" w:rsidRDefault="00DA595B">
      <w:pPr>
        <w:pStyle w:val="Textoindependiente"/>
        <w:ind w:left="162" w:right="111"/>
        <w:jc w:val="both"/>
      </w:pPr>
      <w:r>
        <w:t xml:space="preserve">(10) días siguientes a la fecha de su recibo. Si acepta el impedimento, determinará a quién corresponde el conocimiento del asunto, pudiendo, designar un evaluador para el periodo </w:t>
      </w:r>
      <w:r>
        <w:rPr>
          <w:spacing w:val="-2"/>
        </w:rPr>
        <w:t>solicitado.</w:t>
      </w:r>
    </w:p>
    <w:p w14:paraId="1BDBE9D7" w14:textId="77777777" w:rsidR="000A2F73" w:rsidRDefault="000A2F73">
      <w:pPr>
        <w:pStyle w:val="Textoindependiente"/>
        <w:spacing w:before="252"/>
      </w:pPr>
    </w:p>
    <w:p w14:paraId="5EA69EF7" w14:textId="77777777" w:rsidR="000A2F73" w:rsidRDefault="00DA595B">
      <w:pPr>
        <w:pStyle w:val="Ttulo2"/>
        <w:numPr>
          <w:ilvl w:val="2"/>
          <w:numId w:val="8"/>
        </w:numPr>
        <w:tabs>
          <w:tab w:val="left" w:pos="1023"/>
        </w:tabs>
        <w:ind w:left="1023" w:hanging="861"/>
      </w:pPr>
      <w:bookmarkStart w:id="31" w:name="_bookmark30"/>
      <w:bookmarkEnd w:id="31"/>
      <w:r>
        <w:t>Evaluación</w:t>
      </w:r>
      <w:r>
        <w:rPr>
          <w:spacing w:val="-5"/>
        </w:rPr>
        <w:t xml:space="preserve"> </w:t>
      </w:r>
      <w:r>
        <w:t>no</w:t>
      </w:r>
      <w:r>
        <w:rPr>
          <w:spacing w:val="-2"/>
        </w:rPr>
        <w:t xml:space="preserve"> satisfactoria</w:t>
      </w:r>
    </w:p>
    <w:p w14:paraId="392D5CF9" w14:textId="77777777" w:rsidR="000A2F73" w:rsidRDefault="000A2F73">
      <w:pPr>
        <w:pStyle w:val="Textoindependiente"/>
        <w:rPr>
          <w:rFonts w:ascii="Arial"/>
          <w:b/>
        </w:rPr>
      </w:pPr>
    </w:p>
    <w:p w14:paraId="1C547DDF" w14:textId="77777777" w:rsidR="000A2F73" w:rsidRDefault="00DA595B">
      <w:pPr>
        <w:pStyle w:val="Textoindependiente"/>
        <w:ind w:left="162" w:right="107"/>
        <w:jc w:val="both"/>
      </w:pPr>
      <w:r>
        <w:t xml:space="preserve">En firme la evaluación y seguimiento a la gestión laboral de los empleados vinculados transitoriamente a través de nombramiento en provisionalidad, si la calificación del servidor </w:t>
      </w:r>
      <w:r>
        <w:rPr>
          <w:spacing w:val="-2"/>
        </w:rPr>
        <w:t>público</w:t>
      </w:r>
      <w:r>
        <w:rPr>
          <w:spacing w:val="-3"/>
        </w:rPr>
        <w:t xml:space="preserve"> </w:t>
      </w:r>
      <w:r>
        <w:rPr>
          <w:spacing w:val="-2"/>
        </w:rPr>
        <w:t>se</w:t>
      </w:r>
      <w:r>
        <w:rPr>
          <w:spacing w:val="-3"/>
        </w:rPr>
        <w:t xml:space="preserve"> </w:t>
      </w:r>
      <w:r>
        <w:rPr>
          <w:spacing w:val="-2"/>
        </w:rPr>
        <w:t>encuentra</w:t>
      </w:r>
      <w:r>
        <w:rPr>
          <w:spacing w:val="-7"/>
        </w:rPr>
        <w:t xml:space="preserve"> </w:t>
      </w:r>
      <w:r>
        <w:rPr>
          <w:spacing w:val="-2"/>
        </w:rPr>
        <w:t>en</w:t>
      </w:r>
      <w:r>
        <w:rPr>
          <w:spacing w:val="-9"/>
        </w:rPr>
        <w:t xml:space="preserve"> </w:t>
      </w:r>
      <w:r>
        <w:rPr>
          <w:spacing w:val="-2"/>
        </w:rPr>
        <w:t>el</w:t>
      </w:r>
      <w:r>
        <w:rPr>
          <w:spacing w:val="-4"/>
        </w:rPr>
        <w:t xml:space="preserve"> </w:t>
      </w:r>
      <w:r>
        <w:rPr>
          <w:spacing w:val="-2"/>
        </w:rPr>
        <w:t>nivel</w:t>
      </w:r>
      <w:r>
        <w:rPr>
          <w:spacing w:val="-4"/>
        </w:rPr>
        <w:t xml:space="preserve"> </w:t>
      </w:r>
      <w:r>
        <w:rPr>
          <w:spacing w:val="-2"/>
        </w:rPr>
        <w:t>no</w:t>
      </w:r>
      <w:r>
        <w:rPr>
          <w:spacing w:val="-7"/>
        </w:rPr>
        <w:t xml:space="preserve"> </w:t>
      </w:r>
      <w:r>
        <w:rPr>
          <w:spacing w:val="-2"/>
        </w:rPr>
        <w:t>satisfactorio,</w:t>
      </w:r>
      <w:r>
        <w:rPr>
          <w:spacing w:val="-4"/>
        </w:rPr>
        <w:t xml:space="preserve"> </w:t>
      </w:r>
      <w:r>
        <w:rPr>
          <w:spacing w:val="-2"/>
        </w:rPr>
        <w:t>el</w:t>
      </w:r>
      <w:r>
        <w:rPr>
          <w:spacing w:val="-4"/>
        </w:rPr>
        <w:t xml:space="preserve"> </w:t>
      </w:r>
      <w:r>
        <w:rPr>
          <w:spacing w:val="-2"/>
        </w:rPr>
        <w:t>nombramiento</w:t>
      </w:r>
      <w:r>
        <w:rPr>
          <w:spacing w:val="-5"/>
        </w:rPr>
        <w:t xml:space="preserve"> </w:t>
      </w:r>
      <w:r>
        <w:rPr>
          <w:spacing w:val="-2"/>
        </w:rPr>
        <w:t>del</w:t>
      </w:r>
      <w:r>
        <w:rPr>
          <w:spacing w:val="-7"/>
        </w:rPr>
        <w:t xml:space="preserve"> </w:t>
      </w:r>
      <w:r>
        <w:rPr>
          <w:spacing w:val="-2"/>
        </w:rPr>
        <w:t>empleado</w:t>
      </w:r>
      <w:r>
        <w:rPr>
          <w:spacing w:val="-3"/>
        </w:rPr>
        <w:t xml:space="preserve"> </w:t>
      </w:r>
      <w:r>
        <w:rPr>
          <w:spacing w:val="-2"/>
        </w:rPr>
        <w:t>deberá</w:t>
      </w:r>
      <w:r>
        <w:rPr>
          <w:spacing w:val="-7"/>
        </w:rPr>
        <w:t xml:space="preserve"> </w:t>
      </w:r>
      <w:r>
        <w:rPr>
          <w:spacing w:val="-2"/>
        </w:rPr>
        <w:t xml:space="preserve">declararse </w:t>
      </w:r>
      <w:r>
        <w:t>insubsistente, en forma motivada. Si se trata de una empleada en estado de embarazo, se producirá dentro de los ocho (8) días calendario siguiente al vencimiento de la licencia de maternidad.</w:t>
      </w:r>
      <w:r>
        <w:rPr>
          <w:spacing w:val="-8"/>
        </w:rPr>
        <w:t xml:space="preserve"> </w:t>
      </w:r>
      <w:r>
        <w:t>(Numeral</w:t>
      </w:r>
      <w:r>
        <w:rPr>
          <w:spacing w:val="-7"/>
        </w:rPr>
        <w:t xml:space="preserve"> </w:t>
      </w:r>
      <w:r>
        <w:t>3,</w:t>
      </w:r>
      <w:r>
        <w:rPr>
          <w:spacing w:val="-8"/>
        </w:rPr>
        <w:t xml:space="preserve"> </w:t>
      </w:r>
      <w:r>
        <w:t>art.</w:t>
      </w:r>
      <w:r>
        <w:rPr>
          <w:spacing w:val="-5"/>
        </w:rPr>
        <w:t xml:space="preserve"> </w:t>
      </w:r>
      <w:r>
        <w:t>51</w:t>
      </w:r>
      <w:r>
        <w:rPr>
          <w:spacing w:val="-7"/>
        </w:rPr>
        <w:t xml:space="preserve"> </w:t>
      </w:r>
      <w:r>
        <w:t>Ley</w:t>
      </w:r>
      <w:r>
        <w:rPr>
          <w:spacing w:val="-8"/>
        </w:rPr>
        <w:t xml:space="preserve"> </w:t>
      </w:r>
      <w:r>
        <w:t>909</w:t>
      </w:r>
      <w:r>
        <w:rPr>
          <w:spacing w:val="-6"/>
        </w:rPr>
        <w:t xml:space="preserve"> </w:t>
      </w:r>
      <w:r>
        <w:t>de</w:t>
      </w:r>
      <w:r>
        <w:rPr>
          <w:spacing w:val="-7"/>
        </w:rPr>
        <w:t xml:space="preserve"> </w:t>
      </w:r>
      <w:r>
        <w:t>2004).</w:t>
      </w:r>
      <w:r>
        <w:rPr>
          <w:spacing w:val="-6"/>
        </w:rPr>
        <w:t xml:space="preserve"> </w:t>
      </w:r>
      <w:r>
        <w:t>Contra</w:t>
      </w:r>
      <w:r>
        <w:rPr>
          <w:spacing w:val="-6"/>
        </w:rPr>
        <w:t xml:space="preserve"> </w:t>
      </w:r>
      <w:r>
        <w:t>la</w:t>
      </w:r>
      <w:r>
        <w:rPr>
          <w:spacing w:val="-9"/>
        </w:rPr>
        <w:t xml:space="preserve"> </w:t>
      </w:r>
      <w:r>
        <w:t>resolución</w:t>
      </w:r>
      <w:r>
        <w:rPr>
          <w:spacing w:val="-7"/>
        </w:rPr>
        <w:t xml:space="preserve"> </w:t>
      </w:r>
      <w:r>
        <w:t>que</w:t>
      </w:r>
      <w:r>
        <w:rPr>
          <w:spacing w:val="-9"/>
        </w:rPr>
        <w:t xml:space="preserve"> </w:t>
      </w:r>
      <w:r>
        <w:t>declare</w:t>
      </w:r>
      <w:r>
        <w:rPr>
          <w:spacing w:val="-6"/>
        </w:rPr>
        <w:t xml:space="preserve"> </w:t>
      </w:r>
      <w:r>
        <w:t>insubsistente el nombramiento no procederá recurso alguno.</w:t>
      </w:r>
    </w:p>
    <w:p w14:paraId="706D9D70" w14:textId="77777777" w:rsidR="000A2F73" w:rsidRDefault="000A2F73">
      <w:pPr>
        <w:pStyle w:val="Textoindependiente"/>
      </w:pPr>
    </w:p>
    <w:p w14:paraId="383DD231" w14:textId="77777777" w:rsidR="000A2F73" w:rsidRDefault="000A2F73">
      <w:pPr>
        <w:pStyle w:val="Textoindependiente"/>
        <w:spacing w:before="2"/>
      </w:pPr>
    </w:p>
    <w:p w14:paraId="36B5690F" w14:textId="77777777" w:rsidR="000A2F73" w:rsidRDefault="00DA595B">
      <w:pPr>
        <w:pStyle w:val="Ttulo1"/>
        <w:numPr>
          <w:ilvl w:val="1"/>
          <w:numId w:val="12"/>
        </w:numPr>
        <w:tabs>
          <w:tab w:val="left" w:pos="588"/>
        </w:tabs>
        <w:ind w:left="588" w:hanging="426"/>
      </w:pPr>
      <w:bookmarkStart w:id="32" w:name="_bookmark31"/>
      <w:bookmarkEnd w:id="32"/>
      <w:r>
        <w:t>EVALUACIÓN</w:t>
      </w:r>
      <w:r>
        <w:rPr>
          <w:spacing w:val="-5"/>
        </w:rPr>
        <w:t xml:space="preserve"> </w:t>
      </w:r>
      <w:r>
        <w:t>DEL</w:t>
      </w:r>
      <w:r>
        <w:rPr>
          <w:spacing w:val="-8"/>
        </w:rPr>
        <w:t xml:space="preserve"> </w:t>
      </w:r>
      <w:r>
        <w:rPr>
          <w:spacing w:val="-2"/>
        </w:rPr>
        <w:t>TELETRABAJADOR</w:t>
      </w:r>
    </w:p>
    <w:p w14:paraId="688C3452" w14:textId="77777777" w:rsidR="000A2F73" w:rsidRDefault="000A2F73">
      <w:pPr>
        <w:pStyle w:val="Textoindependiente"/>
        <w:rPr>
          <w:rFonts w:ascii="Arial"/>
          <w:b/>
        </w:rPr>
      </w:pPr>
    </w:p>
    <w:p w14:paraId="65C01FC1" w14:textId="77777777" w:rsidR="000A2F73" w:rsidRDefault="00DA595B">
      <w:pPr>
        <w:pStyle w:val="Textoindependiente"/>
        <w:ind w:left="162" w:right="110"/>
        <w:jc w:val="both"/>
      </w:pPr>
      <w:r>
        <w:t>De conformidad con lo establecido en la Ley 1221 de 2008 y el Decreto 1072 de 2015, los servidores de carrera administrativa y en periodo de prueba serán evaluados con base en los parámetros establecidos por el sistema tipo de evaluación de la CNSC, y los servidores en provisionalidad de acuerdo lo dispuesto al sistema de evaluación dispuesto por la Entidad para tal fin.</w:t>
      </w:r>
    </w:p>
    <w:p w14:paraId="686232E9" w14:textId="77777777" w:rsidR="000A2F73" w:rsidRDefault="000A2F73">
      <w:pPr>
        <w:pStyle w:val="Textoindependiente"/>
        <w:spacing w:before="2"/>
      </w:pPr>
      <w:bookmarkStart w:id="33" w:name="_bookmark32"/>
      <w:bookmarkEnd w:id="33"/>
    </w:p>
    <w:p w14:paraId="1A47F48E" w14:textId="77777777" w:rsidR="000A2F73" w:rsidRDefault="00DA595B">
      <w:pPr>
        <w:pStyle w:val="Ttulo1"/>
        <w:numPr>
          <w:ilvl w:val="1"/>
          <w:numId w:val="4"/>
        </w:numPr>
        <w:tabs>
          <w:tab w:val="left" w:pos="529"/>
        </w:tabs>
        <w:ind w:hanging="367"/>
      </w:pPr>
      <w:bookmarkStart w:id="34" w:name="_bookmark37"/>
      <w:bookmarkEnd w:id="34"/>
      <w:r>
        <w:t>ACUERDOS</w:t>
      </w:r>
      <w:r>
        <w:rPr>
          <w:spacing w:val="-6"/>
        </w:rPr>
        <w:t xml:space="preserve"> </w:t>
      </w:r>
      <w:r>
        <w:t>DE</w:t>
      </w:r>
      <w:r>
        <w:rPr>
          <w:spacing w:val="-6"/>
        </w:rPr>
        <w:t xml:space="preserve"> </w:t>
      </w:r>
      <w:r>
        <w:rPr>
          <w:spacing w:val="-2"/>
        </w:rPr>
        <w:t>GESTIÓN</w:t>
      </w:r>
    </w:p>
    <w:p w14:paraId="557DB23E" w14:textId="77777777" w:rsidR="000A2F73" w:rsidRDefault="000A2F73">
      <w:pPr>
        <w:pStyle w:val="Textoindependiente"/>
        <w:rPr>
          <w:rFonts w:ascii="Arial"/>
          <w:b/>
        </w:rPr>
      </w:pPr>
    </w:p>
    <w:p w14:paraId="522BD960" w14:textId="568D6A73" w:rsidR="000A2F73" w:rsidRDefault="00DA595B">
      <w:pPr>
        <w:pStyle w:val="Textoindependiente"/>
        <w:ind w:left="162" w:right="110"/>
        <w:jc w:val="both"/>
      </w:pPr>
      <w:r>
        <w:t>Los acuerdos de gestión y su seguimiento solo aplican para los Gerentes Públicos</w:t>
      </w:r>
      <w:r w:rsidR="00C072DF">
        <w:t xml:space="preserve"> y en el caso del INDERBU para los Subdirectores y Jefe de Oficina Jurídica </w:t>
      </w:r>
      <w:r>
        <w:t xml:space="preserve"> de conformidad con la Ley 909 de 2004, son gerentes públicos quienes desempeñan empleos públicos que conllevan el</w:t>
      </w:r>
      <w:r>
        <w:rPr>
          <w:spacing w:val="-1"/>
        </w:rPr>
        <w:t xml:space="preserve"> </w:t>
      </w:r>
      <w:r>
        <w:t>ejercicio de la responsabilidad directiva, que no son designados por el Presidente de la República.</w:t>
      </w:r>
    </w:p>
    <w:p w14:paraId="773F2471" w14:textId="77777777" w:rsidR="000A2F73" w:rsidRDefault="000A2F73">
      <w:pPr>
        <w:pStyle w:val="Textoindependiente"/>
      </w:pPr>
    </w:p>
    <w:p w14:paraId="4C660AD2" w14:textId="77777777" w:rsidR="000A2F73" w:rsidRDefault="00DA595B">
      <w:pPr>
        <w:pStyle w:val="Textoindependiente"/>
        <w:ind w:left="162" w:right="107"/>
        <w:jc w:val="both"/>
      </w:pPr>
      <w:r>
        <w:t>El</w:t>
      </w:r>
      <w:r>
        <w:rPr>
          <w:spacing w:val="-12"/>
        </w:rPr>
        <w:t xml:space="preserve"> </w:t>
      </w:r>
      <w:r>
        <w:t>acuerdo</w:t>
      </w:r>
      <w:r>
        <w:rPr>
          <w:spacing w:val="-14"/>
        </w:rPr>
        <w:t xml:space="preserve"> </w:t>
      </w:r>
      <w:r>
        <w:t>de</w:t>
      </w:r>
      <w:r>
        <w:rPr>
          <w:spacing w:val="-12"/>
        </w:rPr>
        <w:t xml:space="preserve"> </w:t>
      </w:r>
      <w:r>
        <w:t>gestión</w:t>
      </w:r>
      <w:r>
        <w:rPr>
          <w:spacing w:val="-12"/>
        </w:rPr>
        <w:t xml:space="preserve"> </w:t>
      </w:r>
      <w:r>
        <w:t>es</w:t>
      </w:r>
      <w:r>
        <w:rPr>
          <w:spacing w:val="-16"/>
        </w:rPr>
        <w:t xml:space="preserve"> </w:t>
      </w:r>
      <w:r>
        <w:t>el</w:t>
      </w:r>
      <w:r>
        <w:rPr>
          <w:spacing w:val="-11"/>
        </w:rPr>
        <w:t xml:space="preserve"> </w:t>
      </w:r>
      <w:r>
        <w:t>producto</w:t>
      </w:r>
      <w:r>
        <w:rPr>
          <w:spacing w:val="-11"/>
        </w:rPr>
        <w:t xml:space="preserve"> </w:t>
      </w:r>
      <w:r>
        <w:t>de</w:t>
      </w:r>
      <w:r>
        <w:rPr>
          <w:spacing w:val="-14"/>
        </w:rPr>
        <w:t xml:space="preserve"> </w:t>
      </w:r>
      <w:r>
        <w:t>un</w:t>
      </w:r>
      <w:r>
        <w:rPr>
          <w:spacing w:val="-14"/>
        </w:rPr>
        <w:t xml:space="preserve"> </w:t>
      </w:r>
      <w:r>
        <w:t>proceso</w:t>
      </w:r>
      <w:r>
        <w:rPr>
          <w:spacing w:val="-11"/>
        </w:rPr>
        <w:t xml:space="preserve"> </w:t>
      </w:r>
      <w:r>
        <w:t>concertado</w:t>
      </w:r>
      <w:r>
        <w:rPr>
          <w:spacing w:val="-14"/>
        </w:rPr>
        <w:t xml:space="preserve"> </w:t>
      </w:r>
      <w:r>
        <w:t>entre</w:t>
      </w:r>
      <w:r>
        <w:rPr>
          <w:spacing w:val="-11"/>
        </w:rPr>
        <w:t xml:space="preserve"> </w:t>
      </w:r>
      <w:r>
        <w:t>el</w:t>
      </w:r>
      <w:r>
        <w:rPr>
          <w:spacing w:val="-15"/>
        </w:rPr>
        <w:t xml:space="preserve"> </w:t>
      </w:r>
      <w:r>
        <w:t>superior</w:t>
      </w:r>
      <w:r>
        <w:rPr>
          <w:spacing w:val="-13"/>
        </w:rPr>
        <w:t xml:space="preserve"> </w:t>
      </w:r>
      <w:r>
        <w:t>jerárquico</w:t>
      </w:r>
      <w:r>
        <w:rPr>
          <w:spacing w:val="-14"/>
        </w:rPr>
        <w:t xml:space="preserve"> </w:t>
      </w:r>
      <w:r>
        <w:t>y</w:t>
      </w:r>
      <w:r>
        <w:rPr>
          <w:spacing w:val="-11"/>
        </w:rPr>
        <w:t xml:space="preserve"> </w:t>
      </w:r>
      <w:r>
        <w:t>cada gerente público, entendiendo la suscripción del acuerdo como un espacio de intercambio de expectativas personales y organizacionales.</w:t>
      </w:r>
    </w:p>
    <w:p w14:paraId="01B9F93A" w14:textId="77777777" w:rsidR="000A2F73" w:rsidRDefault="000A2F73">
      <w:pPr>
        <w:jc w:val="both"/>
        <w:sectPr w:rsidR="000A2F73">
          <w:pgSz w:w="12240" w:h="15840"/>
          <w:pgMar w:top="1940" w:right="1020" w:bottom="740" w:left="1540" w:header="569" w:footer="543" w:gutter="0"/>
          <w:cols w:space="720"/>
        </w:sectPr>
      </w:pPr>
    </w:p>
    <w:p w14:paraId="569ADEDD" w14:textId="77777777" w:rsidR="000A2F73" w:rsidRDefault="000A2F73">
      <w:pPr>
        <w:pStyle w:val="Textoindependiente"/>
      </w:pPr>
    </w:p>
    <w:p w14:paraId="0E64B85B" w14:textId="77777777" w:rsidR="000A2F73" w:rsidRDefault="000A2F73">
      <w:pPr>
        <w:pStyle w:val="Textoindependiente"/>
        <w:spacing w:before="2"/>
      </w:pPr>
    </w:p>
    <w:p w14:paraId="49012D09" w14:textId="77777777" w:rsidR="000A2F73" w:rsidRDefault="00DA595B">
      <w:pPr>
        <w:pStyle w:val="Ttulo2"/>
        <w:numPr>
          <w:ilvl w:val="2"/>
          <w:numId w:val="4"/>
        </w:numPr>
        <w:tabs>
          <w:tab w:val="left" w:pos="713"/>
        </w:tabs>
        <w:spacing w:before="1"/>
        <w:ind w:left="713" w:hanging="551"/>
      </w:pPr>
      <w:bookmarkStart w:id="35" w:name="_bookmark38"/>
      <w:bookmarkEnd w:id="35"/>
      <w:r>
        <w:t>Concertación</w:t>
      </w:r>
      <w:r>
        <w:rPr>
          <w:spacing w:val="-5"/>
        </w:rPr>
        <w:t xml:space="preserve"> </w:t>
      </w:r>
      <w:r>
        <w:t>de</w:t>
      </w:r>
      <w:r>
        <w:rPr>
          <w:spacing w:val="-7"/>
        </w:rPr>
        <w:t xml:space="preserve"> </w:t>
      </w:r>
      <w:r>
        <w:t>los</w:t>
      </w:r>
      <w:r>
        <w:rPr>
          <w:spacing w:val="-4"/>
        </w:rPr>
        <w:t xml:space="preserve"> </w:t>
      </w:r>
      <w:r>
        <w:t>Acuerdos</w:t>
      </w:r>
      <w:r>
        <w:rPr>
          <w:spacing w:val="-4"/>
        </w:rPr>
        <w:t xml:space="preserve"> </w:t>
      </w:r>
      <w:r>
        <w:t>de</w:t>
      </w:r>
      <w:r>
        <w:rPr>
          <w:spacing w:val="-7"/>
        </w:rPr>
        <w:t xml:space="preserve"> </w:t>
      </w:r>
      <w:r>
        <w:rPr>
          <w:spacing w:val="-2"/>
        </w:rPr>
        <w:t>Gestión</w:t>
      </w:r>
    </w:p>
    <w:p w14:paraId="4D299207" w14:textId="77777777" w:rsidR="000A2F73" w:rsidRDefault="000A2F73">
      <w:pPr>
        <w:pStyle w:val="Textoindependiente"/>
        <w:rPr>
          <w:rFonts w:ascii="Arial"/>
          <w:b/>
        </w:rPr>
      </w:pPr>
    </w:p>
    <w:p w14:paraId="4ED3F5A0" w14:textId="77777777" w:rsidR="000A2F73" w:rsidRDefault="00DA595B">
      <w:pPr>
        <w:pStyle w:val="Textoindependiente"/>
        <w:ind w:left="162" w:right="107"/>
        <w:jc w:val="both"/>
      </w:pPr>
      <w:r>
        <w:t>Es la fase en la que el gerente público y el superior jerárquico efectúan un intercambio de expectativas</w:t>
      </w:r>
      <w:r>
        <w:rPr>
          <w:spacing w:val="-15"/>
        </w:rPr>
        <w:t xml:space="preserve"> </w:t>
      </w:r>
      <w:r>
        <w:t>personales</w:t>
      </w:r>
      <w:r>
        <w:rPr>
          <w:spacing w:val="-14"/>
        </w:rPr>
        <w:t xml:space="preserve"> </w:t>
      </w:r>
      <w:r>
        <w:t>y</w:t>
      </w:r>
      <w:r>
        <w:rPr>
          <w:spacing w:val="-12"/>
        </w:rPr>
        <w:t xml:space="preserve"> </w:t>
      </w:r>
      <w:r>
        <w:t>organizacionales,</w:t>
      </w:r>
      <w:r>
        <w:rPr>
          <w:spacing w:val="-11"/>
        </w:rPr>
        <w:t xml:space="preserve"> </w:t>
      </w:r>
      <w:r>
        <w:t>y</w:t>
      </w:r>
      <w:r>
        <w:rPr>
          <w:spacing w:val="-12"/>
        </w:rPr>
        <w:t xml:space="preserve"> </w:t>
      </w:r>
      <w:r>
        <w:t>establecen</w:t>
      </w:r>
      <w:r>
        <w:rPr>
          <w:spacing w:val="-12"/>
        </w:rPr>
        <w:t xml:space="preserve"> </w:t>
      </w:r>
      <w:r>
        <w:t>los</w:t>
      </w:r>
      <w:r>
        <w:rPr>
          <w:spacing w:val="-12"/>
        </w:rPr>
        <w:t xml:space="preserve"> </w:t>
      </w:r>
      <w:r>
        <w:t>compromisos</w:t>
      </w:r>
      <w:r>
        <w:rPr>
          <w:spacing w:val="-12"/>
        </w:rPr>
        <w:t xml:space="preserve"> </w:t>
      </w:r>
      <w:r>
        <w:t>a</w:t>
      </w:r>
      <w:r>
        <w:rPr>
          <w:spacing w:val="-12"/>
        </w:rPr>
        <w:t xml:space="preserve"> </w:t>
      </w:r>
      <w:r>
        <w:t>ejecutar</w:t>
      </w:r>
      <w:r>
        <w:rPr>
          <w:spacing w:val="-14"/>
        </w:rPr>
        <w:t xml:space="preserve"> </w:t>
      </w:r>
      <w:r>
        <w:t>de</w:t>
      </w:r>
      <w:r>
        <w:rPr>
          <w:spacing w:val="-13"/>
        </w:rPr>
        <w:t xml:space="preserve"> </w:t>
      </w:r>
      <w:r>
        <w:t>acuerdo con</w:t>
      </w:r>
      <w:r>
        <w:rPr>
          <w:spacing w:val="-5"/>
        </w:rPr>
        <w:t xml:space="preserve"> </w:t>
      </w:r>
      <w:r>
        <w:t>el</w:t>
      </w:r>
      <w:r>
        <w:rPr>
          <w:spacing w:val="-6"/>
        </w:rPr>
        <w:t xml:space="preserve"> </w:t>
      </w:r>
      <w:r>
        <w:t>Plan</w:t>
      </w:r>
      <w:r>
        <w:rPr>
          <w:spacing w:val="-5"/>
        </w:rPr>
        <w:t xml:space="preserve"> </w:t>
      </w:r>
      <w:r>
        <w:t>Nacional</w:t>
      </w:r>
      <w:r>
        <w:rPr>
          <w:spacing w:val="-6"/>
        </w:rPr>
        <w:t xml:space="preserve"> </w:t>
      </w:r>
      <w:r>
        <w:t>de</w:t>
      </w:r>
      <w:r>
        <w:rPr>
          <w:spacing w:val="-5"/>
        </w:rPr>
        <w:t xml:space="preserve"> </w:t>
      </w:r>
      <w:r>
        <w:t>Desarrollo,</w:t>
      </w:r>
      <w:r>
        <w:rPr>
          <w:spacing w:val="-4"/>
        </w:rPr>
        <w:t xml:space="preserve"> </w:t>
      </w:r>
      <w:r>
        <w:t>el</w:t>
      </w:r>
      <w:r>
        <w:rPr>
          <w:spacing w:val="-6"/>
        </w:rPr>
        <w:t xml:space="preserve"> </w:t>
      </w:r>
      <w:r>
        <w:t>Plan</w:t>
      </w:r>
      <w:r>
        <w:rPr>
          <w:spacing w:val="-5"/>
        </w:rPr>
        <w:t xml:space="preserve"> </w:t>
      </w:r>
      <w:r>
        <w:t>Estratégico</w:t>
      </w:r>
      <w:r>
        <w:rPr>
          <w:spacing w:val="-5"/>
        </w:rPr>
        <w:t xml:space="preserve"> </w:t>
      </w:r>
      <w:r>
        <w:t>Sectorial,</w:t>
      </w:r>
      <w:r>
        <w:rPr>
          <w:spacing w:val="-4"/>
        </w:rPr>
        <w:t xml:space="preserve"> </w:t>
      </w:r>
      <w:r>
        <w:t>el</w:t>
      </w:r>
      <w:r>
        <w:rPr>
          <w:spacing w:val="-6"/>
        </w:rPr>
        <w:t xml:space="preserve"> </w:t>
      </w:r>
      <w:r>
        <w:t>Plan</w:t>
      </w:r>
      <w:r>
        <w:rPr>
          <w:spacing w:val="-5"/>
        </w:rPr>
        <w:t xml:space="preserve"> </w:t>
      </w:r>
      <w:r>
        <w:t>Estratégico</w:t>
      </w:r>
      <w:r>
        <w:rPr>
          <w:spacing w:val="-5"/>
        </w:rPr>
        <w:t xml:space="preserve"> </w:t>
      </w:r>
      <w:r>
        <w:t>Institucional y el Plan de Acción Anual (Decreto 1083 de 2015, artículo 2.2.13.1.7).</w:t>
      </w:r>
    </w:p>
    <w:p w14:paraId="3482E839" w14:textId="77777777" w:rsidR="000A2F73" w:rsidRDefault="000A2F73">
      <w:pPr>
        <w:pStyle w:val="Textoindependiente"/>
      </w:pPr>
    </w:p>
    <w:p w14:paraId="1D13982B" w14:textId="77777777" w:rsidR="000A2F73" w:rsidRDefault="00DA595B">
      <w:pPr>
        <w:pStyle w:val="Textoindependiente"/>
        <w:ind w:left="162" w:right="111"/>
        <w:jc w:val="both"/>
      </w:pPr>
      <w:r>
        <w:t>Los</w:t>
      </w:r>
      <w:r>
        <w:rPr>
          <w:spacing w:val="-10"/>
        </w:rPr>
        <w:t xml:space="preserve"> </w:t>
      </w:r>
      <w:r>
        <w:t>compromisos</w:t>
      </w:r>
      <w:r>
        <w:rPr>
          <w:spacing w:val="-13"/>
        </w:rPr>
        <w:t xml:space="preserve"> </w:t>
      </w:r>
      <w:r>
        <w:t>laborales</w:t>
      </w:r>
      <w:r>
        <w:rPr>
          <w:spacing w:val="-11"/>
        </w:rPr>
        <w:t xml:space="preserve"> </w:t>
      </w:r>
      <w:r>
        <w:t>deben</w:t>
      </w:r>
      <w:r>
        <w:rPr>
          <w:spacing w:val="-13"/>
        </w:rPr>
        <w:t xml:space="preserve"> </w:t>
      </w:r>
      <w:r>
        <w:t>ser</w:t>
      </w:r>
      <w:r>
        <w:rPr>
          <w:spacing w:val="-12"/>
        </w:rPr>
        <w:t xml:space="preserve"> </w:t>
      </w:r>
      <w:r>
        <w:t>claros,</w:t>
      </w:r>
      <w:r>
        <w:rPr>
          <w:spacing w:val="-12"/>
        </w:rPr>
        <w:t xml:space="preserve"> </w:t>
      </w:r>
      <w:r>
        <w:t>medibles,</w:t>
      </w:r>
      <w:r>
        <w:rPr>
          <w:spacing w:val="-10"/>
        </w:rPr>
        <w:t xml:space="preserve"> </w:t>
      </w:r>
      <w:r>
        <w:t>demostrables</w:t>
      </w:r>
      <w:r>
        <w:rPr>
          <w:spacing w:val="-13"/>
        </w:rPr>
        <w:t xml:space="preserve"> </w:t>
      </w:r>
      <w:r>
        <w:t>y</w:t>
      </w:r>
      <w:r>
        <w:rPr>
          <w:spacing w:val="-13"/>
        </w:rPr>
        <w:t xml:space="preserve"> </w:t>
      </w:r>
      <w:r>
        <w:t>concretos.</w:t>
      </w:r>
      <w:r>
        <w:rPr>
          <w:spacing w:val="-12"/>
        </w:rPr>
        <w:t xml:space="preserve"> </w:t>
      </w:r>
      <w:r>
        <w:t>En</w:t>
      </w:r>
      <w:r>
        <w:rPr>
          <w:spacing w:val="-13"/>
        </w:rPr>
        <w:t xml:space="preserve"> </w:t>
      </w:r>
      <w:r>
        <w:t>el</w:t>
      </w:r>
      <w:r>
        <w:rPr>
          <w:spacing w:val="-12"/>
        </w:rPr>
        <w:t xml:space="preserve"> </w:t>
      </w:r>
      <w:r>
        <w:t xml:space="preserve">Acuerdo </w:t>
      </w:r>
      <w:r>
        <w:rPr>
          <w:spacing w:val="-2"/>
        </w:rPr>
        <w:t>se</w:t>
      </w:r>
      <w:r>
        <w:rPr>
          <w:spacing w:val="-3"/>
        </w:rPr>
        <w:t xml:space="preserve"> </w:t>
      </w:r>
      <w:r>
        <w:rPr>
          <w:spacing w:val="-2"/>
        </w:rPr>
        <w:t>deben</w:t>
      </w:r>
      <w:r>
        <w:rPr>
          <w:spacing w:val="-7"/>
        </w:rPr>
        <w:t xml:space="preserve"> </w:t>
      </w:r>
      <w:r>
        <w:rPr>
          <w:spacing w:val="-2"/>
        </w:rPr>
        <w:t>plasmar las</w:t>
      </w:r>
      <w:r>
        <w:rPr>
          <w:spacing w:val="-7"/>
        </w:rPr>
        <w:t xml:space="preserve"> </w:t>
      </w:r>
      <w:r>
        <w:rPr>
          <w:spacing w:val="-2"/>
        </w:rPr>
        <w:t>competencias</w:t>
      </w:r>
      <w:r>
        <w:rPr>
          <w:spacing w:val="-7"/>
        </w:rPr>
        <w:t xml:space="preserve"> </w:t>
      </w:r>
      <w:r>
        <w:rPr>
          <w:spacing w:val="-2"/>
        </w:rPr>
        <w:t>y</w:t>
      </w:r>
      <w:r>
        <w:rPr>
          <w:spacing w:val="-6"/>
        </w:rPr>
        <w:t xml:space="preserve"> </w:t>
      </w:r>
      <w:r>
        <w:rPr>
          <w:spacing w:val="-2"/>
        </w:rPr>
        <w:t>compromisos</w:t>
      </w:r>
      <w:r>
        <w:rPr>
          <w:spacing w:val="-3"/>
        </w:rPr>
        <w:t xml:space="preserve"> </w:t>
      </w:r>
      <w:r>
        <w:rPr>
          <w:spacing w:val="-2"/>
        </w:rPr>
        <w:t>de</w:t>
      </w:r>
      <w:r>
        <w:rPr>
          <w:spacing w:val="-7"/>
        </w:rPr>
        <w:t xml:space="preserve"> </w:t>
      </w:r>
      <w:r>
        <w:rPr>
          <w:spacing w:val="-2"/>
        </w:rPr>
        <w:t>gestión</w:t>
      </w:r>
      <w:r>
        <w:rPr>
          <w:spacing w:val="-7"/>
        </w:rPr>
        <w:t xml:space="preserve"> </w:t>
      </w:r>
      <w:r>
        <w:rPr>
          <w:spacing w:val="-2"/>
        </w:rPr>
        <w:t>establecidos</w:t>
      </w:r>
      <w:r>
        <w:rPr>
          <w:spacing w:val="-3"/>
        </w:rPr>
        <w:t xml:space="preserve"> </w:t>
      </w:r>
      <w:r>
        <w:rPr>
          <w:spacing w:val="-2"/>
        </w:rPr>
        <w:t>para</w:t>
      </w:r>
      <w:r>
        <w:rPr>
          <w:spacing w:val="-7"/>
        </w:rPr>
        <w:t xml:space="preserve"> </w:t>
      </w:r>
      <w:r>
        <w:rPr>
          <w:spacing w:val="-2"/>
        </w:rPr>
        <w:t>el</w:t>
      </w:r>
      <w:r>
        <w:rPr>
          <w:spacing w:val="-7"/>
        </w:rPr>
        <w:t xml:space="preserve"> </w:t>
      </w:r>
      <w:r>
        <w:rPr>
          <w:spacing w:val="-2"/>
        </w:rPr>
        <w:t>nivel</w:t>
      </w:r>
      <w:r>
        <w:rPr>
          <w:spacing w:val="-5"/>
        </w:rPr>
        <w:t xml:space="preserve"> </w:t>
      </w:r>
      <w:r>
        <w:rPr>
          <w:spacing w:val="-2"/>
        </w:rPr>
        <w:t xml:space="preserve">directivo, </w:t>
      </w:r>
      <w:r>
        <w:t>en el manual de funciones y en el artículo 2.2.4.8 del Decreto 1083 de 2015.</w:t>
      </w:r>
    </w:p>
    <w:p w14:paraId="13C16BB6" w14:textId="77777777" w:rsidR="000A2F73" w:rsidRDefault="000A2F73">
      <w:pPr>
        <w:pStyle w:val="Textoindependiente"/>
        <w:spacing w:before="1"/>
      </w:pPr>
    </w:p>
    <w:p w14:paraId="7E4DE088" w14:textId="77777777" w:rsidR="000A2F73" w:rsidRDefault="00DA595B">
      <w:pPr>
        <w:pStyle w:val="Textoindependiente"/>
        <w:ind w:left="162" w:right="108"/>
        <w:jc w:val="both"/>
      </w:pPr>
      <w:r>
        <w:t>El</w:t>
      </w:r>
      <w:r>
        <w:rPr>
          <w:spacing w:val="-5"/>
        </w:rPr>
        <w:t xml:space="preserve"> </w:t>
      </w:r>
      <w:r>
        <w:t>Acuerdo</w:t>
      </w:r>
      <w:r>
        <w:rPr>
          <w:spacing w:val="-4"/>
        </w:rPr>
        <w:t xml:space="preserve"> </w:t>
      </w:r>
      <w:r>
        <w:t>de</w:t>
      </w:r>
      <w:r>
        <w:rPr>
          <w:spacing w:val="-7"/>
        </w:rPr>
        <w:t xml:space="preserve"> </w:t>
      </w:r>
      <w:r>
        <w:t>Gestión</w:t>
      </w:r>
      <w:r>
        <w:rPr>
          <w:spacing w:val="-4"/>
        </w:rPr>
        <w:t xml:space="preserve"> </w:t>
      </w:r>
      <w:r>
        <w:t>se</w:t>
      </w:r>
      <w:r>
        <w:rPr>
          <w:spacing w:val="-4"/>
        </w:rPr>
        <w:t xml:space="preserve"> </w:t>
      </w:r>
      <w:r>
        <w:t>pactará</w:t>
      </w:r>
      <w:r>
        <w:rPr>
          <w:spacing w:val="-4"/>
        </w:rPr>
        <w:t xml:space="preserve"> </w:t>
      </w:r>
      <w:r>
        <w:t>para</w:t>
      </w:r>
      <w:r>
        <w:rPr>
          <w:spacing w:val="-6"/>
        </w:rPr>
        <w:t xml:space="preserve"> </w:t>
      </w:r>
      <w:r>
        <w:t>una</w:t>
      </w:r>
      <w:r>
        <w:rPr>
          <w:spacing w:val="-4"/>
        </w:rPr>
        <w:t xml:space="preserve"> </w:t>
      </w:r>
      <w:r>
        <w:t>vigencia</w:t>
      </w:r>
      <w:r>
        <w:rPr>
          <w:spacing w:val="-4"/>
        </w:rPr>
        <w:t xml:space="preserve"> </w:t>
      </w:r>
      <w:r>
        <w:t>anual,</w:t>
      </w:r>
      <w:r>
        <w:rPr>
          <w:spacing w:val="-3"/>
        </w:rPr>
        <w:t xml:space="preserve"> </w:t>
      </w:r>
      <w:r>
        <w:t>pero</w:t>
      </w:r>
      <w:r>
        <w:rPr>
          <w:spacing w:val="-4"/>
        </w:rPr>
        <w:t xml:space="preserve"> </w:t>
      </w:r>
      <w:r>
        <w:t>puede</w:t>
      </w:r>
      <w:r>
        <w:rPr>
          <w:spacing w:val="-6"/>
        </w:rPr>
        <w:t xml:space="preserve"> </w:t>
      </w:r>
      <w:r>
        <w:t>haber</w:t>
      </w:r>
      <w:r>
        <w:rPr>
          <w:spacing w:val="-3"/>
        </w:rPr>
        <w:t xml:space="preserve"> </w:t>
      </w:r>
      <w:r>
        <w:t>períodos</w:t>
      </w:r>
      <w:r>
        <w:rPr>
          <w:spacing w:val="-4"/>
        </w:rPr>
        <w:t xml:space="preserve"> </w:t>
      </w:r>
      <w:r>
        <w:t>inferiores dependiendo</w:t>
      </w:r>
      <w:r>
        <w:rPr>
          <w:spacing w:val="-13"/>
        </w:rPr>
        <w:t xml:space="preserve"> </w:t>
      </w:r>
      <w:r>
        <w:t>de</w:t>
      </w:r>
      <w:r>
        <w:rPr>
          <w:spacing w:val="-13"/>
        </w:rPr>
        <w:t xml:space="preserve"> </w:t>
      </w:r>
      <w:r>
        <w:t>las</w:t>
      </w:r>
      <w:r>
        <w:rPr>
          <w:spacing w:val="-15"/>
        </w:rPr>
        <w:t xml:space="preserve"> </w:t>
      </w:r>
      <w:r>
        <w:t>fechas</w:t>
      </w:r>
      <w:r>
        <w:rPr>
          <w:spacing w:val="-12"/>
        </w:rPr>
        <w:t xml:space="preserve"> </w:t>
      </w:r>
      <w:r>
        <w:t>de</w:t>
      </w:r>
      <w:r>
        <w:rPr>
          <w:spacing w:val="-15"/>
        </w:rPr>
        <w:t xml:space="preserve"> </w:t>
      </w:r>
      <w:r>
        <w:t>vinculación</w:t>
      </w:r>
      <w:r>
        <w:rPr>
          <w:spacing w:val="-13"/>
        </w:rPr>
        <w:t xml:space="preserve"> </w:t>
      </w:r>
      <w:r>
        <w:t>del</w:t>
      </w:r>
      <w:r>
        <w:rPr>
          <w:spacing w:val="-15"/>
        </w:rPr>
        <w:t xml:space="preserve"> </w:t>
      </w:r>
      <w:r>
        <w:t>respectivo</w:t>
      </w:r>
      <w:r>
        <w:rPr>
          <w:spacing w:val="-12"/>
        </w:rPr>
        <w:t xml:space="preserve"> </w:t>
      </w:r>
      <w:r>
        <w:t>gerente</w:t>
      </w:r>
      <w:r>
        <w:rPr>
          <w:spacing w:val="-15"/>
        </w:rPr>
        <w:t xml:space="preserve"> </w:t>
      </w:r>
      <w:r>
        <w:t>público.</w:t>
      </w:r>
      <w:r>
        <w:rPr>
          <w:spacing w:val="-16"/>
        </w:rPr>
        <w:t xml:space="preserve"> </w:t>
      </w:r>
      <w:r>
        <w:t>Cuando</w:t>
      </w:r>
      <w:r>
        <w:rPr>
          <w:spacing w:val="-11"/>
        </w:rPr>
        <w:t xml:space="preserve"> </w:t>
      </w:r>
      <w:r>
        <w:t>un</w:t>
      </w:r>
      <w:r>
        <w:rPr>
          <w:spacing w:val="-15"/>
        </w:rPr>
        <w:t xml:space="preserve"> </w:t>
      </w:r>
      <w:r>
        <w:t>compromiso abarque más del tiempo de la vigencia del acuerdo, se deberá determinar un indicador que permita evaluarlo con algún resultado en el período anual estipulado.</w:t>
      </w:r>
    </w:p>
    <w:p w14:paraId="0CABC32F" w14:textId="77777777" w:rsidR="000A2F73" w:rsidRDefault="000A2F73">
      <w:pPr>
        <w:pStyle w:val="Textoindependiente"/>
      </w:pPr>
    </w:p>
    <w:p w14:paraId="346BACA1" w14:textId="158ECADB" w:rsidR="000A2F73" w:rsidRDefault="00DA595B">
      <w:pPr>
        <w:pStyle w:val="Textoindependiente"/>
        <w:ind w:left="162" w:right="105"/>
        <w:jc w:val="both"/>
      </w:pPr>
      <w:r>
        <w:t>Al</w:t>
      </w:r>
      <w:r>
        <w:rPr>
          <w:spacing w:val="-5"/>
        </w:rPr>
        <w:t xml:space="preserve"> </w:t>
      </w:r>
      <w:r>
        <w:t>inicio</w:t>
      </w:r>
      <w:r>
        <w:rPr>
          <w:spacing w:val="-4"/>
        </w:rPr>
        <w:t xml:space="preserve"> </w:t>
      </w:r>
      <w:r>
        <w:t>de</w:t>
      </w:r>
      <w:r>
        <w:rPr>
          <w:spacing w:val="-4"/>
        </w:rPr>
        <w:t xml:space="preserve"> </w:t>
      </w:r>
      <w:r>
        <w:t>cada</w:t>
      </w:r>
      <w:r>
        <w:rPr>
          <w:spacing w:val="-4"/>
        </w:rPr>
        <w:t xml:space="preserve"> </w:t>
      </w:r>
      <w:r>
        <w:t>vigencia</w:t>
      </w:r>
      <w:r>
        <w:rPr>
          <w:spacing w:val="-4"/>
        </w:rPr>
        <w:t xml:space="preserve"> </w:t>
      </w:r>
      <w:r>
        <w:t>el</w:t>
      </w:r>
      <w:r>
        <w:rPr>
          <w:spacing w:val="-5"/>
        </w:rPr>
        <w:t xml:space="preserve"> </w:t>
      </w:r>
      <w:r>
        <w:t>profesional</w:t>
      </w:r>
      <w:r>
        <w:rPr>
          <w:spacing w:val="-5"/>
        </w:rPr>
        <w:t xml:space="preserve"> </w:t>
      </w:r>
      <w:r w:rsidR="00C072DF">
        <w:rPr>
          <w:spacing w:val="-5"/>
        </w:rPr>
        <w:t xml:space="preserve">u asesor </w:t>
      </w:r>
      <w:r w:rsidR="00C072DF">
        <w:t>asignado</w:t>
      </w:r>
      <w:r>
        <w:rPr>
          <w:spacing w:val="-3"/>
        </w:rPr>
        <w:t xml:space="preserve"> </w:t>
      </w:r>
      <w:r>
        <w:t>responsable</w:t>
      </w:r>
      <w:r>
        <w:rPr>
          <w:spacing w:val="-4"/>
        </w:rPr>
        <w:t xml:space="preserve"> </w:t>
      </w:r>
      <w:r>
        <w:t>del proceso elabora memorando dirigido a los Gerentes Públicos, solicitando la suscripción de los Acuerdos de Gestión “Concertación, seguimiento, retroalimentación y evaluación de compromisos gerenciales”</w:t>
      </w:r>
      <w:r>
        <w:rPr>
          <w:rFonts w:ascii="Arial" w:hAnsi="Arial"/>
          <w:i/>
        </w:rPr>
        <w:t>”.</w:t>
      </w:r>
      <w:r>
        <w:rPr>
          <w:rFonts w:ascii="Arial" w:hAnsi="Arial"/>
          <w:i/>
          <w:spacing w:val="-12"/>
        </w:rPr>
        <w:t xml:space="preserve"> </w:t>
      </w:r>
      <w:r>
        <w:t>El</w:t>
      </w:r>
      <w:r>
        <w:rPr>
          <w:spacing w:val="-12"/>
        </w:rPr>
        <w:t xml:space="preserve"> </w:t>
      </w:r>
      <w:r>
        <w:t>alcance</w:t>
      </w:r>
      <w:r>
        <w:rPr>
          <w:spacing w:val="-14"/>
        </w:rPr>
        <w:t xml:space="preserve"> </w:t>
      </w:r>
      <w:r>
        <w:t>de</w:t>
      </w:r>
      <w:r>
        <w:rPr>
          <w:spacing w:val="-14"/>
        </w:rPr>
        <w:t xml:space="preserve"> </w:t>
      </w:r>
      <w:r>
        <w:t>los</w:t>
      </w:r>
      <w:r>
        <w:rPr>
          <w:spacing w:val="-12"/>
        </w:rPr>
        <w:t xml:space="preserve"> </w:t>
      </w:r>
      <w:r>
        <w:t>conceptos</w:t>
      </w:r>
      <w:r>
        <w:rPr>
          <w:spacing w:val="-14"/>
        </w:rPr>
        <w:t xml:space="preserve"> </w:t>
      </w:r>
      <w:r>
        <w:t>utilizados</w:t>
      </w:r>
      <w:r>
        <w:rPr>
          <w:spacing w:val="-12"/>
        </w:rPr>
        <w:t xml:space="preserve"> </w:t>
      </w:r>
      <w:r>
        <w:t>en</w:t>
      </w:r>
      <w:r>
        <w:rPr>
          <w:spacing w:val="-12"/>
        </w:rPr>
        <w:t xml:space="preserve"> </w:t>
      </w:r>
      <w:r>
        <w:t>el</w:t>
      </w:r>
      <w:r>
        <w:rPr>
          <w:spacing w:val="-12"/>
        </w:rPr>
        <w:t xml:space="preserve"> </w:t>
      </w:r>
      <w:r>
        <w:t>instrumento</w:t>
      </w:r>
      <w:r>
        <w:rPr>
          <w:spacing w:val="-14"/>
        </w:rPr>
        <w:t xml:space="preserve"> </w:t>
      </w:r>
      <w:r>
        <w:t>de</w:t>
      </w:r>
      <w:r>
        <w:rPr>
          <w:spacing w:val="-14"/>
        </w:rPr>
        <w:t xml:space="preserve"> </w:t>
      </w:r>
      <w:r>
        <w:t>concertación</w:t>
      </w:r>
      <w:r>
        <w:rPr>
          <w:spacing w:val="-14"/>
        </w:rPr>
        <w:t xml:space="preserve"> </w:t>
      </w:r>
      <w:r>
        <w:t>es</w:t>
      </w:r>
      <w:r>
        <w:rPr>
          <w:spacing w:val="-14"/>
        </w:rPr>
        <w:t xml:space="preserve"> </w:t>
      </w:r>
      <w:r>
        <w:t>el</w:t>
      </w:r>
      <w:r>
        <w:rPr>
          <w:spacing w:val="-12"/>
        </w:rPr>
        <w:t xml:space="preserve"> </w:t>
      </w:r>
      <w:r>
        <w:t>siguiente:</w:t>
      </w:r>
    </w:p>
    <w:p w14:paraId="21CA6C10" w14:textId="77777777" w:rsidR="000A2F73" w:rsidRDefault="000A2F73">
      <w:pPr>
        <w:pStyle w:val="Textoindependiente"/>
        <w:spacing w:before="1"/>
      </w:pPr>
    </w:p>
    <w:p w14:paraId="6DA077E7" w14:textId="77777777" w:rsidR="000A2F73" w:rsidRDefault="00DA595B">
      <w:pPr>
        <w:pStyle w:val="Prrafodelista"/>
        <w:numPr>
          <w:ilvl w:val="3"/>
          <w:numId w:val="4"/>
        </w:numPr>
        <w:tabs>
          <w:tab w:val="left" w:pos="521"/>
        </w:tabs>
        <w:ind w:left="521" w:right="110"/>
        <w:jc w:val="both"/>
      </w:pPr>
      <w:r>
        <w:rPr>
          <w:rFonts w:ascii="Arial" w:hAnsi="Arial"/>
          <w:b/>
        </w:rPr>
        <w:t xml:space="preserve">Objetivos institucionales: </w:t>
      </w:r>
      <w:r>
        <w:t>Son los definidos en la planeación institucional en concordancia con lo establecido con el Plan Nacional de Desarrollo, el Plan Estratégico Sectorial, el Plan Estratégico Institucional</w:t>
      </w:r>
      <w:r>
        <w:rPr>
          <w:spacing w:val="-1"/>
        </w:rPr>
        <w:t xml:space="preserve"> </w:t>
      </w:r>
      <w:r>
        <w:t>y el Plan de Acción Anual y que deberán estar relacionados con los compromisos de cada gerente público.</w:t>
      </w:r>
    </w:p>
    <w:p w14:paraId="4024CDCE" w14:textId="77777777" w:rsidR="000A2F73" w:rsidRDefault="00DA595B">
      <w:pPr>
        <w:pStyle w:val="Prrafodelista"/>
        <w:numPr>
          <w:ilvl w:val="3"/>
          <w:numId w:val="4"/>
        </w:numPr>
        <w:tabs>
          <w:tab w:val="left" w:pos="521"/>
        </w:tabs>
        <w:spacing w:before="251"/>
        <w:ind w:left="521" w:right="107"/>
        <w:jc w:val="both"/>
      </w:pPr>
      <w:r>
        <w:rPr>
          <w:rFonts w:ascii="Arial" w:hAnsi="Arial"/>
          <w:b/>
        </w:rPr>
        <w:t xml:space="preserve">Compromisos gerenciales: </w:t>
      </w:r>
      <w:r>
        <w:t>Comprenden los resultados a ser medidos, cuantificados y verificados que adelantará el gerente público para el cumplimiento efectivo de los objetivos de la entidad. Se sugiere que los compromisos acordados en el ejercicio de la concertación deban ser mínimo tres (3) y máximo cinco (5) por cada gerente público.</w:t>
      </w:r>
    </w:p>
    <w:p w14:paraId="5EF83F76" w14:textId="77777777" w:rsidR="000A2F73" w:rsidRDefault="00DA595B">
      <w:pPr>
        <w:pStyle w:val="Prrafodelista"/>
        <w:numPr>
          <w:ilvl w:val="3"/>
          <w:numId w:val="4"/>
        </w:numPr>
        <w:tabs>
          <w:tab w:val="left" w:pos="521"/>
        </w:tabs>
        <w:spacing w:before="251"/>
        <w:ind w:left="521" w:right="108"/>
        <w:jc w:val="both"/>
      </w:pPr>
      <w:r>
        <w:rPr>
          <w:rFonts w:ascii="Arial" w:hAnsi="Arial"/>
          <w:b/>
        </w:rPr>
        <w:t>Indicador:</w:t>
      </w:r>
      <w:r>
        <w:rPr>
          <w:rFonts w:ascii="Arial" w:hAnsi="Arial"/>
          <w:b/>
          <w:spacing w:val="-6"/>
        </w:rPr>
        <w:t xml:space="preserve"> </w:t>
      </w:r>
      <w:r>
        <w:t>Es</w:t>
      </w:r>
      <w:r>
        <w:rPr>
          <w:spacing w:val="-7"/>
        </w:rPr>
        <w:t xml:space="preserve"> </w:t>
      </w:r>
      <w:r>
        <w:t>la</w:t>
      </w:r>
      <w:r>
        <w:rPr>
          <w:spacing w:val="-7"/>
        </w:rPr>
        <w:t xml:space="preserve"> </w:t>
      </w:r>
      <w:r>
        <w:t>representación</w:t>
      </w:r>
      <w:r>
        <w:rPr>
          <w:spacing w:val="-8"/>
        </w:rPr>
        <w:t xml:space="preserve"> </w:t>
      </w:r>
      <w:r>
        <w:t>cuantitativa</w:t>
      </w:r>
      <w:r>
        <w:rPr>
          <w:spacing w:val="-7"/>
        </w:rPr>
        <w:t xml:space="preserve"> </w:t>
      </w:r>
      <w:r>
        <w:t>en</w:t>
      </w:r>
      <w:r>
        <w:rPr>
          <w:spacing w:val="-8"/>
        </w:rPr>
        <w:t xml:space="preserve"> </w:t>
      </w:r>
      <w:r>
        <w:t>número</w:t>
      </w:r>
      <w:r>
        <w:rPr>
          <w:spacing w:val="-7"/>
        </w:rPr>
        <w:t xml:space="preserve"> </w:t>
      </w:r>
      <w:r>
        <w:t>o</w:t>
      </w:r>
      <w:r>
        <w:rPr>
          <w:spacing w:val="-7"/>
        </w:rPr>
        <w:t xml:space="preserve"> </w:t>
      </w:r>
      <w:r>
        <w:t>porcentaje</w:t>
      </w:r>
      <w:r>
        <w:rPr>
          <w:spacing w:val="-7"/>
        </w:rPr>
        <w:t xml:space="preserve"> </w:t>
      </w:r>
      <w:r>
        <w:t>que</w:t>
      </w:r>
      <w:r>
        <w:rPr>
          <w:spacing w:val="-10"/>
        </w:rPr>
        <w:t xml:space="preserve"> </w:t>
      </w:r>
      <w:r>
        <w:t>debe</w:t>
      </w:r>
      <w:r>
        <w:rPr>
          <w:spacing w:val="-5"/>
        </w:rPr>
        <w:t xml:space="preserve"> </w:t>
      </w:r>
      <w:r>
        <w:t>ser</w:t>
      </w:r>
      <w:r>
        <w:rPr>
          <w:spacing w:val="-6"/>
        </w:rPr>
        <w:t xml:space="preserve"> </w:t>
      </w:r>
      <w:r>
        <w:t xml:space="preserve">verificable objetivamente y mediante el cual se determina el cumplimiento de los compromisos </w:t>
      </w:r>
      <w:r>
        <w:rPr>
          <w:spacing w:val="-2"/>
        </w:rPr>
        <w:t>gerenciales.</w:t>
      </w:r>
    </w:p>
    <w:p w14:paraId="74A773B8" w14:textId="77777777" w:rsidR="000A2F73" w:rsidRDefault="000A2F73">
      <w:pPr>
        <w:pStyle w:val="Textoindependiente"/>
        <w:spacing w:before="1"/>
      </w:pPr>
    </w:p>
    <w:p w14:paraId="570F6296" w14:textId="77777777" w:rsidR="000A2F73" w:rsidRDefault="00DA595B">
      <w:pPr>
        <w:pStyle w:val="Prrafodelista"/>
        <w:numPr>
          <w:ilvl w:val="3"/>
          <w:numId w:val="4"/>
        </w:numPr>
        <w:tabs>
          <w:tab w:val="left" w:pos="521"/>
        </w:tabs>
        <w:spacing w:before="1" w:line="237" w:lineRule="auto"/>
        <w:ind w:left="521" w:right="106"/>
        <w:jc w:val="both"/>
      </w:pPr>
      <w:r>
        <w:rPr>
          <w:rFonts w:ascii="Arial" w:hAnsi="Arial"/>
          <w:b/>
        </w:rPr>
        <w:t>Fecha</w:t>
      </w:r>
      <w:r>
        <w:rPr>
          <w:rFonts w:ascii="Arial" w:hAnsi="Arial"/>
          <w:b/>
          <w:spacing w:val="-4"/>
        </w:rPr>
        <w:t xml:space="preserve"> </w:t>
      </w:r>
      <w:r>
        <w:rPr>
          <w:rFonts w:ascii="Arial" w:hAnsi="Arial"/>
          <w:b/>
        </w:rPr>
        <w:t>inicio</w:t>
      </w:r>
      <w:r>
        <w:rPr>
          <w:rFonts w:ascii="Arial" w:hAnsi="Arial"/>
          <w:b/>
          <w:spacing w:val="-3"/>
        </w:rPr>
        <w:t xml:space="preserve"> </w:t>
      </w:r>
      <w:r>
        <w:rPr>
          <w:rFonts w:ascii="Arial" w:hAnsi="Arial"/>
          <w:b/>
        </w:rPr>
        <w:t>–</w:t>
      </w:r>
      <w:r>
        <w:rPr>
          <w:rFonts w:ascii="Arial" w:hAnsi="Arial"/>
          <w:b/>
          <w:spacing w:val="-6"/>
        </w:rPr>
        <w:t xml:space="preserve"> </w:t>
      </w:r>
      <w:r>
        <w:rPr>
          <w:rFonts w:ascii="Arial" w:hAnsi="Arial"/>
          <w:b/>
        </w:rPr>
        <w:t>fin:</w:t>
      </w:r>
      <w:r>
        <w:rPr>
          <w:rFonts w:ascii="Arial" w:hAnsi="Arial"/>
          <w:b/>
          <w:spacing w:val="-5"/>
        </w:rPr>
        <w:t xml:space="preserve"> </w:t>
      </w:r>
      <w:r>
        <w:t>Corresponde</w:t>
      </w:r>
      <w:r>
        <w:rPr>
          <w:spacing w:val="-4"/>
        </w:rPr>
        <w:t xml:space="preserve"> </w:t>
      </w:r>
      <w:r>
        <w:t>al</w:t>
      </w:r>
      <w:r>
        <w:rPr>
          <w:spacing w:val="-5"/>
        </w:rPr>
        <w:t xml:space="preserve"> </w:t>
      </w:r>
      <w:r>
        <w:t>lapso</w:t>
      </w:r>
      <w:r>
        <w:rPr>
          <w:spacing w:val="-4"/>
        </w:rPr>
        <w:t xml:space="preserve"> </w:t>
      </w:r>
      <w:r>
        <w:t>de</w:t>
      </w:r>
      <w:r>
        <w:rPr>
          <w:spacing w:val="-4"/>
        </w:rPr>
        <w:t xml:space="preserve"> </w:t>
      </w:r>
      <w:r>
        <w:t>ejecución</w:t>
      </w:r>
      <w:r>
        <w:rPr>
          <w:spacing w:val="-4"/>
        </w:rPr>
        <w:t xml:space="preserve"> </w:t>
      </w:r>
      <w:r>
        <w:t>del</w:t>
      </w:r>
      <w:r>
        <w:rPr>
          <w:spacing w:val="-5"/>
        </w:rPr>
        <w:t xml:space="preserve"> </w:t>
      </w:r>
      <w:r>
        <w:t>compromiso</w:t>
      </w:r>
      <w:r>
        <w:rPr>
          <w:spacing w:val="-7"/>
        </w:rPr>
        <w:t xml:space="preserve"> </w:t>
      </w:r>
      <w:r>
        <w:t>concertado</w:t>
      </w:r>
      <w:r>
        <w:rPr>
          <w:spacing w:val="-6"/>
        </w:rPr>
        <w:t xml:space="preserve"> </w:t>
      </w:r>
      <w:r>
        <w:t>en</w:t>
      </w:r>
      <w:r>
        <w:rPr>
          <w:spacing w:val="-4"/>
        </w:rPr>
        <w:t xml:space="preserve"> </w:t>
      </w:r>
      <w:r>
        <w:t>el</w:t>
      </w:r>
      <w:r>
        <w:rPr>
          <w:spacing w:val="-5"/>
        </w:rPr>
        <w:t xml:space="preserve"> </w:t>
      </w:r>
      <w:r>
        <w:t>cual deberán adelantarse las acciones necesarias para su cumplimiento.</w:t>
      </w:r>
    </w:p>
    <w:p w14:paraId="0446015E" w14:textId="77777777" w:rsidR="000A2F73" w:rsidRDefault="000A2F73">
      <w:pPr>
        <w:pStyle w:val="Textoindependiente"/>
      </w:pPr>
    </w:p>
    <w:p w14:paraId="0CAF23B5" w14:textId="77777777" w:rsidR="000A2F73" w:rsidRDefault="00DA595B">
      <w:pPr>
        <w:pStyle w:val="Prrafodelista"/>
        <w:numPr>
          <w:ilvl w:val="3"/>
          <w:numId w:val="4"/>
        </w:numPr>
        <w:tabs>
          <w:tab w:val="left" w:pos="521"/>
        </w:tabs>
        <w:ind w:left="521" w:right="107"/>
        <w:jc w:val="both"/>
      </w:pPr>
      <w:r>
        <w:rPr>
          <w:rFonts w:ascii="Arial" w:hAnsi="Arial"/>
          <w:b/>
        </w:rPr>
        <w:t xml:space="preserve">Actividades: </w:t>
      </w:r>
      <w:r>
        <w:t>Corresponden a las principales acciones definidas por el gerente público que harán posible el logro de los compromisos gerenciales y que generan las evidencias que permitan</w:t>
      </w:r>
      <w:r>
        <w:rPr>
          <w:spacing w:val="-6"/>
        </w:rPr>
        <w:t xml:space="preserve"> </w:t>
      </w:r>
      <w:r>
        <w:t>el</w:t>
      </w:r>
      <w:r>
        <w:rPr>
          <w:spacing w:val="-6"/>
        </w:rPr>
        <w:t xml:space="preserve"> </w:t>
      </w:r>
      <w:r>
        <w:t>seguimiento</w:t>
      </w:r>
      <w:r>
        <w:rPr>
          <w:spacing w:val="-8"/>
        </w:rPr>
        <w:t xml:space="preserve"> </w:t>
      </w:r>
      <w:r>
        <w:t>a</w:t>
      </w:r>
      <w:r>
        <w:rPr>
          <w:spacing w:val="-5"/>
        </w:rPr>
        <w:t xml:space="preserve"> </w:t>
      </w:r>
      <w:r>
        <w:t>la</w:t>
      </w:r>
      <w:r>
        <w:rPr>
          <w:spacing w:val="-5"/>
        </w:rPr>
        <w:t xml:space="preserve"> </w:t>
      </w:r>
      <w:r>
        <w:t>gestión.</w:t>
      </w:r>
      <w:r>
        <w:rPr>
          <w:spacing w:val="-4"/>
        </w:rPr>
        <w:t xml:space="preserve"> </w:t>
      </w:r>
      <w:r>
        <w:t>Estas</w:t>
      </w:r>
      <w:r>
        <w:rPr>
          <w:spacing w:val="-5"/>
        </w:rPr>
        <w:t xml:space="preserve"> </w:t>
      </w:r>
      <w:r>
        <w:t>no</w:t>
      </w:r>
      <w:r>
        <w:rPr>
          <w:spacing w:val="-6"/>
        </w:rPr>
        <w:t xml:space="preserve"> </w:t>
      </w:r>
      <w:r>
        <w:t>deberán</w:t>
      </w:r>
      <w:r>
        <w:rPr>
          <w:spacing w:val="-6"/>
        </w:rPr>
        <w:t xml:space="preserve"> </w:t>
      </w:r>
      <w:r>
        <w:t>ser</w:t>
      </w:r>
      <w:r>
        <w:rPr>
          <w:spacing w:val="-7"/>
        </w:rPr>
        <w:t xml:space="preserve"> </w:t>
      </w:r>
      <w:r>
        <w:t>menos</w:t>
      </w:r>
      <w:r>
        <w:rPr>
          <w:spacing w:val="-5"/>
        </w:rPr>
        <w:t xml:space="preserve"> </w:t>
      </w:r>
      <w:r>
        <w:t>de</w:t>
      </w:r>
      <w:r>
        <w:rPr>
          <w:spacing w:val="-8"/>
        </w:rPr>
        <w:t xml:space="preserve"> </w:t>
      </w:r>
      <w:r>
        <w:t>tres</w:t>
      </w:r>
      <w:r>
        <w:rPr>
          <w:spacing w:val="-8"/>
        </w:rPr>
        <w:t xml:space="preserve"> </w:t>
      </w:r>
      <w:r>
        <w:t>(3)</w:t>
      </w:r>
      <w:r>
        <w:rPr>
          <w:spacing w:val="-5"/>
        </w:rPr>
        <w:t xml:space="preserve"> </w:t>
      </w:r>
      <w:r>
        <w:t>ni</w:t>
      </w:r>
      <w:r>
        <w:rPr>
          <w:spacing w:val="-9"/>
        </w:rPr>
        <w:t xml:space="preserve"> </w:t>
      </w:r>
      <w:r>
        <w:t>más</w:t>
      </w:r>
      <w:r>
        <w:rPr>
          <w:spacing w:val="-5"/>
        </w:rPr>
        <w:t xml:space="preserve"> </w:t>
      </w:r>
      <w:r>
        <w:t>de</w:t>
      </w:r>
      <w:r>
        <w:rPr>
          <w:spacing w:val="-6"/>
        </w:rPr>
        <w:t xml:space="preserve"> </w:t>
      </w:r>
      <w:r>
        <w:t>cinco</w:t>
      </w:r>
    </w:p>
    <w:p w14:paraId="35F97ED7" w14:textId="77777777" w:rsidR="000A2F73" w:rsidRDefault="00DA595B">
      <w:pPr>
        <w:pStyle w:val="Textoindependiente"/>
        <w:spacing w:line="251" w:lineRule="exact"/>
        <w:ind w:left="521"/>
        <w:jc w:val="both"/>
      </w:pPr>
      <w:r>
        <w:t>(5)</w:t>
      </w:r>
      <w:r>
        <w:rPr>
          <w:spacing w:val="-6"/>
        </w:rPr>
        <w:t xml:space="preserve"> </w:t>
      </w:r>
      <w:r>
        <w:t>por</w:t>
      </w:r>
      <w:r>
        <w:rPr>
          <w:spacing w:val="-5"/>
        </w:rPr>
        <w:t xml:space="preserve"> </w:t>
      </w:r>
      <w:r>
        <w:t>cada</w:t>
      </w:r>
      <w:r>
        <w:rPr>
          <w:spacing w:val="-4"/>
        </w:rPr>
        <w:t xml:space="preserve"> </w:t>
      </w:r>
      <w:r>
        <w:t>compromiso</w:t>
      </w:r>
      <w:r>
        <w:rPr>
          <w:spacing w:val="-6"/>
        </w:rPr>
        <w:t xml:space="preserve"> </w:t>
      </w:r>
      <w:r>
        <w:rPr>
          <w:spacing w:val="-2"/>
        </w:rPr>
        <w:t>gerencial.</w:t>
      </w:r>
    </w:p>
    <w:p w14:paraId="3F83DEC3" w14:textId="77777777" w:rsidR="000A2F73" w:rsidRDefault="000A2F73">
      <w:pPr>
        <w:pStyle w:val="Textoindependiente"/>
        <w:spacing w:before="4"/>
      </w:pPr>
    </w:p>
    <w:p w14:paraId="4105C4D1" w14:textId="77777777" w:rsidR="000A2F73" w:rsidRDefault="00DA595B">
      <w:pPr>
        <w:pStyle w:val="Prrafodelista"/>
        <w:numPr>
          <w:ilvl w:val="3"/>
          <w:numId w:val="4"/>
        </w:numPr>
        <w:tabs>
          <w:tab w:val="left" w:pos="521"/>
        </w:tabs>
        <w:spacing w:before="1" w:line="237" w:lineRule="auto"/>
        <w:ind w:left="521" w:right="106"/>
        <w:jc w:val="both"/>
      </w:pPr>
      <w:r>
        <w:rPr>
          <w:rFonts w:ascii="Arial" w:hAnsi="Arial"/>
          <w:b/>
        </w:rPr>
        <w:t>Peso</w:t>
      </w:r>
      <w:r>
        <w:rPr>
          <w:rFonts w:ascii="Arial" w:hAnsi="Arial"/>
          <w:b/>
          <w:spacing w:val="-16"/>
        </w:rPr>
        <w:t xml:space="preserve"> </w:t>
      </w:r>
      <w:r>
        <w:rPr>
          <w:rFonts w:ascii="Arial" w:hAnsi="Arial"/>
          <w:b/>
        </w:rPr>
        <w:t>ponderado:</w:t>
      </w:r>
      <w:r>
        <w:rPr>
          <w:rFonts w:ascii="Arial" w:hAnsi="Arial"/>
          <w:b/>
          <w:spacing w:val="-15"/>
        </w:rPr>
        <w:t xml:space="preserve"> </w:t>
      </w:r>
      <w:r>
        <w:t>Corresponde</w:t>
      </w:r>
      <w:r>
        <w:rPr>
          <w:spacing w:val="-15"/>
        </w:rPr>
        <w:t xml:space="preserve"> </w:t>
      </w:r>
      <w:r>
        <w:t>al</w:t>
      </w:r>
      <w:r>
        <w:rPr>
          <w:spacing w:val="-16"/>
        </w:rPr>
        <w:t xml:space="preserve"> </w:t>
      </w:r>
      <w:r>
        <w:t>porcentaje</w:t>
      </w:r>
      <w:r>
        <w:rPr>
          <w:spacing w:val="-15"/>
        </w:rPr>
        <w:t xml:space="preserve"> </w:t>
      </w:r>
      <w:r>
        <w:t>de</w:t>
      </w:r>
      <w:r>
        <w:rPr>
          <w:spacing w:val="-15"/>
        </w:rPr>
        <w:t xml:space="preserve"> </w:t>
      </w:r>
      <w:r>
        <w:t>cada</w:t>
      </w:r>
      <w:r>
        <w:rPr>
          <w:spacing w:val="-15"/>
        </w:rPr>
        <w:t xml:space="preserve"> </w:t>
      </w:r>
      <w:r>
        <w:t>compromiso</w:t>
      </w:r>
      <w:r>
        <w:rPr>
          <w:spacing w:val="-16"/>
        </w:rPr>
        <w:t xml:space="preserve"> </w:t>
      </w:r>
      <w:r>
        <w:t>concertado</w:t>
      </w:r>
      <w:r>
        <w:rPr>
          <w:spacing w:val="-15"/>
        </w:rPr>
        <w:t xml:space="preserve"> </w:t>
      </w:r>
      <w:r>
        <w:t>con</w:t>
      </w:r>
      <w:r>
        <w:rPr>
          <w:spacing w:val="-15"/>
        </w:rPr>
        <w:t xml:space="preserve"> </w:t>
      </w:r>
      <w:r>
        <w:t>el</w:t>
      </w:r>
      <w:r>
        <w:rPr>
          <w:spacing w:val="-16"/>
        </w:rPr>
        <w:t xml:space="preserve"> </w:t>
      </w:r>
      <w:r>
        <w:t>superior jerárquico,</w:t>
      </w:r>
      <w:r>
        <w:rPr>
          <w:spacing w:val="-5"/>
        </w:rPr>
        <w:t xml:space="preserve"> </w:t>
      </w:r>
      <w:r>
        <w:t>en</w:t>
      </w:r>
      <w:r>
        <w:rPr>
          <w:spacing w:val="-9"/>
        </w:rPr>
        <w:t xml:space="preserve"> </w:t>
      </w:r>
      <w:r>
        <w:t>función</w:t>
      </w:r>
      <w:r>
        <w:rPr>
          <w:spacing w:val="-9"/>
        </w:rPr>
        <w:t xml:space="preserve"> </w:t>
      </w:r>
      <w:r>
        <w:t>de</w:t>
      </w:r>
      <w:r>
        <w:rPr>
          <w:spacing w:val="-9"/>
        </w:rPr>
        <w:t xml:space="preserve"> </w:t>
      </w:r>
      <w:r>
        <w:t>las</w:t>
      </w:r>
      <w:r>
        <w:rPr>
          <w:spacing w:val="-6"/>
        </w:rPr>
        <w:t xml:space="preserve"> </w:t>
      </w:r>
      <w:r>
        <w:t>metas</w:t>
      </w:r>
      <w:r>
        <w:rPr>
          <w:spacing w:val="-6"/>
        </w:rPr>
        <w:t xml:space="preserve"> </w:t>
      </w:r>
      <w:r>
        <w:t>de</w:t>
      </w:r>
      <w:r>
        <w:rPr>
          <w:spacing w:val="-7"/>
        </w:rPr>
        <w:t xml:space="preserve"> </w:t>
      </w:r>
      <w:r>
        <w:t>la</w:t>
      </w:r>
      <w:r>
        <w:rPr>
          <w:spacing w:val="-6"/>
        </w:rPr>
        <w:t xml:space="preserve"> </w:t>
      </w:r>
      <w:r>
        <w:t>entidad.</w:t>
      </w:r>
      <w:r>
        <w:rPr>
          <w:spacing w:val="-10"/>
        </w:rPr>
        <w:t xml:space="preserve"> </w:t>
      </w:r>
      <w:r>
        <w:t>La</w:t>
      </w:r>
      <w:r>
        <w:rPr>
          <w:spacing w:val="-7"/>
        </w:rPr>
        <w:t xml:space="preserve"> </w:t>
      </w:r>
      <w:r>
        <w:t>asignación</w:t>
      </w:r>
      <w:r>
        <w:rPr>
          <w:spacing w:val="-7"/>
        </w:rPr>
        <w:t xml:space="preserve"> </w:t>
      </w:r>
      <w:r>
        <w:t>del</w:t>
      </w:r>
      <w:r>
        <w:rPr>
          <w:spacing w:val="-7"/>
        </w:rPr>
        <w:t xml:space="preserve"> </w:t>
      </w:r>
      <w:r>
        <w:t>peso</w:t>
      </w:r>
      <w:r>
        <w:rPr>
          <w:spacing w:val="-6"/>
        </w:rPr>
        <w:t xml:space="preserve"> </w:t>
      </w:r>
      <w:r>
        <w:t>porcentual</w:t>
      </w:r>
      <w:r>
        <w:rPr>
          <w:spacing w:val="-7"/>
        </w:rPr>
        <w:t xml:space="preserve"> </w:t>
      </w:r>
      <w:r>
        <w:t>por</w:t>
      </w:r>
      <w:r>
        <w:rPr>
          <w:spacing w:val="-5"/>
        </w:rPr>
        <w:t xml:space="preserve"> </w:t>
      </w:r>
      <w:r>
        <w:t>cada compromiso no podrá ser mayor de cuarenta por ciento (40%) ni menor a diez por ciento (10%), obteniendo en la sumatoria del porcentaje de todos los compromisos un máximo de</w:t>
      </w:r>
    </w:p>
    <w:p w14:paraId="155C67EF" w14:textId="77777777" w:rsidR="000A2F73" w:rsidRDefault="000A2F73">
      <w:pPr>
        <w:spacing w:line="237" w:lineRule="auto"/>
        <w:jc w:val="both"/>
        <w:sectPr w:rsidR="000A2F73">
          <w:pgSz w:w="12240" w:h="15840"/>
          <w:pgMar w:top="1940" w:right="1020" w:bottom="740" w:left="1540" w:header="569" w:footer="543" w:gutter="0"/>
          <w:cols w:space="720"/>
        </w:sectPr>
      </w:pPr>
    </w:p>
    <w:p w14:paraId="150C05C8" w14:textId="77777777" w:rsidR="000A2F73" w:rsidRDefault="000A2F73">
      <w:pPr>
        <w:pStyle w:val="Textoindependiente"/>
        <w:spacing w:before="3"/>
      </w:pPr>
    </w:p>
    <w:p w14:paraId="094687DA" w14:textId="77777777" w:rsidR="000A2F73" w:rsidRDefault="00DA595B">
      <w:pPr>
        <w:pStyle w:val="Textoindependiente"/>
        <w:spacing w:before="1"/>
        <w:ind w:left="521" w:right="105"/>
        <w:jc w:val="both"/>
      </w:pPr>
      <w:r>
        <w:t>ciento cinco por ciento (105%). El 5% de factor adicional se otorga por el cumplimiento de más de lo esperado, y será acordado entre el gerente público y su superior jerárquico. En cualquier</w:t>
      </w:r>
      <w:r>
        <w:rPr>
          <w:spacing w:val="-8"/>
        </w:rPr>
        <w:t xml:space="preserve"> </w:t>
      </w:r>
      <w:r>
        <w:t>caso,</w:t>
      </w:r>
      <w:r>
        <w:rPr>
          <w:spacing w:val="-10"/>
        </w:rPr>
        <w:t xml:space="preserve"> </w:t>
      </w:r>
      <w:r>
        <w:t>un</w:t>
      </w:r>
      <w:r>
        <w:rPr>
          <w:spacing w:val="-9"/>
        </w:rPr>
        <w:t xml:space="preserve"> </w:t>
      </w:r>
      <w:r>
        <w:t>gerente</w:t>
      </w:r>
      <w:r>
        <w:rPr>
          <w:spacing w:val="-9"/>
        </w:rPr>
        <w:t xml:space="preserve"> </w:t>
      </w:r>
      <w:r>
        <w:t>público</w:t>
      </w:r>
      <w:r>
        <w:rPr>
          <w:spacing w:val="-9"/>
        </w:rPr>
        <w:t xml:space="preserve"> </w:t>
      </w:r>
      <w:r>
        <w:t>debe</w:t>
      </w:r>
      <w:r>
        <w:rPr>
          <w:spacing w:val="-9"/>
        </w:rPr>
        <w:t xml:space="preserve"> </w:t>
      </w:r>
      <w:r>
        <w:t>concertar</w:t>
      </w:r>
      <w:r>
        <w:rPr>
          <w:spacing w:val="-10"/>
        </w:rPr>
        <w:t xml:space="preserve"> </w:t>
      </w:r>
      <w:r>
        <w:t>como</w:t>
      </w:r>
      <w:r>
        <w:rPr>
          <w:spacing w:val="-11"/>
        </w:rPr>
        <w:t xml:space="preserve"> </w:t>
      </w:r>
      <w:r>
        <w:t>mínimo</w:t>
      </w:r>
      <w:r>
        <w:rPr>
          <w:spacing w:val="-9"/>
        </w:rPr>
        <w:t xml:space="preserve"> </w:t>
      </w:r>
      <w:r>
        <w:t>el</w:t>
      </w:r>
      <w:r>
        <w:rPr>
          <w:spacing w:val="-10"/>
        </w:rPr>
        <w:t xml:space="preserve"> </w:t>
      </w:r>
      <w:r>
        <w:t>cumplimiento</w:t>
      </w:r>
      <w:r>
        <w:rPr>
          <w:spacing w:val="-9"/>
        </w:rPr>
        <w:t xml:space="preserve"> </w:t>
      </w:r>
      <w:r>
        <w:t>del</w:t>
      </w:r>
      <w:r>
        <w:rPr>
          <w:spacing w:val="-10"/>
        </w:rPr>
        <w:t xml:space="preserve"> </w:t>
      </w:r>
      <w:r>
        <w:t>100%</w:t>
      </w:r>
      <w:r>
        <w:rPr>
          <w:spacing w:val="-11"/>
        </w:rPr>
        <w:t xml:space="preserve"> </w:t>
      </w:r>
      <w:r>
        <w:t>de sus compromisos gerenciales.</w:t>
      </w:r>
    </w:p>
    <w:p w14:paraId="71D66087" w14:textId="77777777" w:rsidR="000A2F73" w:rsidRDefault="00DA595B">
      <w:pPr>
        <w:pStyle w:val="Textoindependiente"/>
        <w:spacing w:before="252"/>
        <w:ind w:left="521" w:right="110"/>
        <w:jc w:val="both"/>
      </w:pPr>
      <w:r>
        <w:t xml:space="preserve">Para la definición de los porcentajes se debe tener en cuenta la importancia estratégica de cada meta y compromiso concertado, otorgando así mayor ponderación a los compromisos que atiendan metas y/o resultados de mayor impacto para el cumplimiento de los objetivos </w:t>
      </w:r>
      <w:r>
        <w:rPr>
          <w:spacing w:val="-2"/>
        </w:rPr>
        <w:t>institucionales.</w:t>
      </w:r>
    </w:p>
    <w:p w14:paraId="48420CEF" w14:textId="77777777" w:rsidR="000A2F73" w:rsidRDefault="000A2F73">
      <w:pPr>
        <w:pStyle w:val="Textoindependiente"/>
        <w:spacing w:before="1"/>
      </w:pPr>
    </w:p>
    <w:p w14:paraId="28F70A43" w14:textId="03D408B1" w:rsidR="000A2F73" w:rsidRDefault="00DA595B">
      <w:pPr>
        <w:pStyle w:val="Textoindependiente"/>
        <w:ind w:left="162" w:right="104"/>
        <w:jc w:val="both"/>
      </w:pPr>
      <w:r>
        <w:t xml:space="preserve">Una vez recibidos los formatos, </w:t>
      </w:r>
      <w:r w:rsidR="00780169">
        <w:t>restos serán</w:t>
      </w:r>
      <w:r>
        <w:t xml:space="preserve"> revisados </w:t>
      </w:r>
      <w:r w:rsidR="00780169">
        <w:t>y</w:t>
      </w:r>
      <w:r>
        <w:t>se</w:t>
      </w:r>
      <w:r>
        <w:rPr>
          <w:spacing w:val="-8"/>
        </w:rPr>
        <w:t xml:space="preserve"> </w:t>
      </w:r>
      <w:r>
        <w:t>envían</w:t>
      </w:r>
      <w:r>
        <w:rPr>
          <w:spacing w:val="-8"/>
        </w:rPr>
        <w:t xml:space="preserve"> </w:t>
      </w:r>
      <w:r>
        <w:t>los</w:t>
      </w:r>
      <w:r>
        <w:rPr>
          <w:spacing w:val="-8"/>
        </w:rPr>
        <w:t xml:space="preserve"> </w:t>
      </w:r>
      <w:r>
        <w:t>originales</w:t>
      </w:r>
      <w:r>
        <w:rPr>
          <w:spacing w:val="-8"/>
        </w:rPr>
        <w:t xml:space="preserve"> </w:t>
      </w:r>
      <w:r>
        <w:t>para</w:t>
      </w:r>
      <w:r>
        <w:rPr>
          <w:spacing w:val="-8"/>
        </w:rPr>
        <w:t xml:space="preserve"> </w:t>
      </w:r>
      <w:r>
        <w:t>su</w:t>
      </w:r>
      <w:r>
        <w:rPr>
          <w:spacing w:val="-8"/>
        </w:rPr>
        <w:t xml:space="preserve"> </w:t>
      </w:r>
      <w:r>
        <w:t xml:space="preserve">archivo en la historia laboral y en el expediente virtual. </w:t>
      </w:r>
    </w:p>
    <w:p w14:paraId="28517339" w14:textId="77777777" w:rsidR="000A2F73" w:rsidRDefault="000A2F73">
      <w:pPr>
        <w:pStyle w:val="Textoindependiente"/>
      </w:pPr>
    </w:p>
    <w:p w14:paraId="57BE251A" w14:textId="77777777" w:rsidR="000A2F73" w:rsidRDefault="00DA595B">
      <w:pPr>
        <w:pStyle w:val="Textoindependiente"/>
        <w:ind w:left="162" w:right="108"/>
        <w:jc w:val="both"/>
      </w:pPr>
      <w:r>
        <w:t>Cuando un gerente se posesiona en su cargo, debe suscribir el Acuerdo de Gestión con su superior inmediato en un plazo no mayor de cuatro (4) meses, contados a partir de la fecha de ingreso a la entidad.</w:t>
      </w:r>
    </w:p>
    <w:p w14:paraId="77AA83E5" w14:textId="77777777" w:rsidR="000A2F73" w:rsidRDefault="000A2F73">
      <w:pPr>
        <w:pStyle w:val="Textoindependiente"/>
        <w:spacing w:before="251"/>
      </w:pPr>
    </w:p>
    <w:p w14:paraId="6392D642" w14:textId="77777777" w:rsidR="000A2F73" w:rsidRDefault="00DA595B">
      <w:pPr>
        <w:pStyle w:val="Ttulo2"/>
        <w:numPr>
          <w:ilvl w:val="2"/>
          <w:numId w:val="4"/>
        </w:numPr>
        <w:tabs>
          <w:tab w:val="left" w:pos="713"/>
        </w:tabs>
        <w:ind w:left="713" w:hanging="551"/>
      </w:pPr>
      <w:bookmarkStart w:id="36" w:name="_bookmark39"/>
      <w:bookmarkEnd w:id="36"/>
      <w:r>
        <w:t>Formalización</w:t>
      </w:r>
      <w:r>
        <w:rPr>
          <w:spacing w:val="-6"/>
        </w:rPr>
        <w:t xml:space="preserve"> </w:t>
      </w:r>
      <w:r>
        <w:t>de</w:t>
      </w:r>
      <w:r>
        <w:rPr>
          <w:spacing w:val="-5"/>
        </w:rPr>
        <w:t xml:space="preserve"> </w:t>
      </w:r>
      <w:r>
        <w:t>los</w:t>
      </w:r>
      <w:r>
        <w:rPr>
          <w:spacing w:val="-5"/>
        </w:rPr>
        <w:t xml:space="preserve"> </w:t>
      </w:r>
      <w:r>
        <w:t>Acuerdos</w:t>
      </w:r>
      <w:r>
        <w:rPr>
          <w:spacing w:val="-5"/>
        </w:rPr>
        <w:t xml:space="preserve"> </w:t>
      </w:r>
      <w:r>
        <w:t>de</w:t>
      </w:r>
      <w:r>
        <w:rPr>
          <w:spacing w:val="-5"/>
        </w:rPr>
        <w:t xml:space="preserve"> </w:t>
      </w:r>
      <w:r>
        <w:rPr>
          <w:spacing w:val="-2"/>
        </w:rPr>
        <w:t>Gestión</w:t>
      </w:r>
    </w:p>
    <w:p w14:paraId="13329BBD" w14:textId="77777777" w:rsidR="000A2F73" w:rsidRDefault="000A2F73">
      <w:pPr>
        <w:pStyle w:val="Textoindependiente"/>
        <w:spacing w:before="1"/>
        <w:rPr>
          <w:rFonts w:ascii="Arial"/>
          <w:b/>
        </w:rPr>
      </w:pPr>
    </w:p>
    <w:p w14:paraId="178D5B82" w14:textId="3C183621" w:rsidR="000A2F73" w:rsidRDefault="00DA595B">
      <w:pPr>
        <w:pStyle w:val="Textoindependiente"/>
        <w:ind w:left="162" w:right="105"/>
        <w:jc w:val="both"/>
      </w:pPr>
      <w:r>
        <w:t>El Acuerdo de Gestión debe quedar siempre por escrito y se formaliza con la firma del superior jerárquico y el gerente públic</w:t>
      </w:r>
      <w:r w:rsidR="00780169">
        <w:t>o.</w:t>
      </w:r>
    </w:p>
    <w:p w14:paraId="24FC4665" w14:textId="77777777" w:rsidR="000A2F73" w:rsidRDefault="000A2F73">
      <w:pPr>
        <w:pStyle w:val="Textoindependiente"/>
      </w:pPr>
    </w:p>
    <w:p w14:paraId="7D25650F" w14:textId="77777777" w:rsidR="000A2F73" w:rsidRDefault="00DA595B">
      <w:pPr>
        <w:pStyle w:val="Textoindependiente"/>
        <w:ind w:left="162" w:right="105"/>
        <w:jc w:val="both"/>
      </w:pPr>
      <w:r>
        <w:t>La formalización deberá hacerse, en la medida de lo posible, de forma simultánea con la etapa de</w:t>
      </w:r>
      <w:r>
        <w:rPr>
          <w:spacing w:val="-8"/>
        </w:rPr>
        <w:t xml:space="preserve"> </w:t>
      </w:r>
      <w:r>
        <w:t>concertación,</w:t>
      </w:r>
      <w:r>
        <w:rPr>
          <w:spacing w:val="-8"/>
        </w:rPr>
        <w:t xml:space="preserve"> </w:t>
      </w:r>
      <w:r>
        <w:t>a</w:t>
      </w:r>
      <w:r>
        <w:rPr>
          <w:spacing w:val="-10"/>
        </w:rPr>
        <w:t xml:space="preserve"> </w:t>
      </w:r>
      <w:r>
        <w:t>fin</w:t>
      </w:r>
      <w:r>
        <w:rPr>
          <w:spacing w:val="-10"/>
        </w:rPr>
        <w:t xml:space="preserve"> </w:t>
      </w:r>
      <w:r>
        <w:t>de</w:t>
      </w:r>
      <w:r>
        <w:rPr>
          <w:spacing w:val="-10"/>
        </w:rPr>
        <w:t xml:space="preserve"> </w:t>
      </w:r>
      <w:r>
        <w:t>lograr</w:t>
      </w:r>
      <w:r>
        <w:rPr>
          <w:spacing w:val="-9"/>
        </w:rPr>
        <w:t xml:space="preserve"> </w:t>
      </w:r>
      <w:r>
        <w:t>una</w:t>
      </w:r>
      <w:r>
        <w:rPr>
          <w:spacing w:val="-7"/>
        </w:rPr>
        <w:t xml:space="preserve"> </w:t>
      </w:r>
      <w:r>
        <w:t>óptima</w:t>
      </w:r>
      <w:r>
        <w:rPr>
          <w:spacing w:val="-10"/>
        </w:rPr>
        <w:t xml:space="preserve"> </w:t>
      </w:r>
      <w:r>
        <w:t>sincronización</w:t>
      </w:r>
      <w:r>
        <w:rPr>
          <w:spacing w:val="-8"/>
        </w:rPr>
        <w:t xml:space="preserve"> </w:t>
      </w:r>
      <w:r>
        <w:t>con</w:t>
      </w:r>
      <w:r>
        <w:rPr>
          <w:spacing w:val="-10"/>
        </w:rPr>
        <w:t xml:space="preserve"> </w:t>
      </w:r>
      <w:r>
        <w:t>la</w:t>
      </w:r>
      <w:r>
        <w:rPr>
          <w:spacing w:val="-7"/>
        </w:rPr>
        <w:t xml:space="preserve"> </w:t>
      </w:r>
      <w:r>
        <w:t>entrada</w:t>
      </w:r>
      <w:r>
        <w:rPr>
          <w:spacing w:val="-10"/>
        </w:rPr>
        <w:t xml:space="preserve"> </w:t>
      </w:r>
      <w:r>
        <w:t>en</w:t>
      </w:r>
      <w:r>
        <w:rPr>
          <w:spacing w:val="-7"/>
        </w:rPr>
        <w:t xml:space="preserve"> </w:t>
      </w:r>
      <w:r>
        <w:t>vigencia</w:t>
      </w:r>
      <w:r>
        <w:rPr>
          <w:spacing w:val="-7"/>
        </w:rPr>
        <w:t xml:space="preserve"> </w:t>
      </w:r>
      <w:r>
        <w:t>del</w:t>
      </w:r>
      <w:r>
        <w:rPr>
          <w:spacing w:val="-10"/>
        </w:rPr>
        <w:t xml:space="preserve"> </w:t>
      </w:r>
      <w:r>
        <w:t>Acuerdo de Gestión.</w:t>
      </w:r>
    </w:p>
    <w:p w14:paraId="1EA2DE85" w14:textId="77777777" w:rsidR="000A2F73" w:rsidRDefault="000A2F73">
      <w:pPr>
        <w:pStyle w:val="Textoindependiente"/>
        <w:spacing w:before="1"/>
      </w:pPr>
    </w:p>
    <w:p w14:paraId="693F67B6" w14:textId="77777777" w:rsidR="000A2F73" w:rsidRDefault="00DA595B">
      <w:pPr>
        <w:pStyle w:val="Textoindependiente"/>
        <w:ind w:left="162" w:right="108"/>
        <w:jc w:val="both"/>
      </w:pPr>
      <w:r>
        <w:t>Se</w:t>
      </w:r>
      <w:r>
        <w:rPr>
          <w:spacing w:val="-2"/>
        </w:rPr>
        <w:t xml:space="preserve"> </w:t>
      </w:r>
      <w:r>
        <w:t>sugiere</w:t>
      </w:r>
      <w:r>
        <w:rPr>
          <w:spacing w:val="-1"/>
        </w:rPr>
        <w:t xml:space="preserve"> </w:t>
      </w:r>
      <w:r>
        <w:t>que</w:t>
      </w:r>
      <w:r>
        <w:rPr>
          <w:spacing w:val="-4"/>
        </w:rPr>
        <w:t xml:space="preserve"> </w:t>
      </w:r>
      <w:r>
        <w:t>el</w:t>
      </w:r>
      <w:r>
        <w:rPr>
          <w:spacing w:val="-3"/>
        </w:rPr>
        <w:t xml:space="preserve"> </w:t>
      </w:r>
      <w:r>
        <w:t>plazo</w:t>
      </w:r>
      <w:r>
        <w:rPr>
          <w:spacing w:val="-4"/>
        </w:rPr>
        <w:t xml:space="preserve"> </w:t>
      </w:r>
      <w:r>
        <w:t>de</w:t>
      </w:r>
      <w:r>
        <w:rPr>
          <w:spacing w:val="-2"/>
        </w:rPr>
        <w:t xml:space="preserve"> </w:t>
      </w:r>
      <w:r>
        <w:t>la</w:t>
      </w:r>
      <w:r>
        <w:rPr>
          <w:spacing w:val="-2"/>
        </w:rPr>
        <w:t xml:space="preserve"> </w:t>
      </w:r>
      <w:r>
        <w:t>concertación</w:t>
      </w:r>
      <w:r>
        <w:rPr>
          <w:spacing w:val="-4"/>
        </w:rPr>
        <w:t xml:space="preserve"> </w:t>
      </w:r>
      <w:r>
        <w:t>y</w:t>
      </w:r>
      <w:r>
        <w:rPr>
          <w:spacing w:val="-1"/>
        </w:rPr>
        <w:t xml:space="preserve"> </w:t>
      </w:r>
      <w:r>
        <w:t>la</w:t>
      </w:r>
      <w:r>
        <w:rPr>
          <w:spacing w:val="-4"/>
        </w:rPr>
        <w:t xml:space="preserve"> </w:t>
      </w:r>
      <w:r>
        <w:t>formalización</w:t>
      </w:r>
      <w:r>
        <w:rPr>
          <w:spacing w:val="-2"/>
        </w:rPr>
        <w:t xml:space="preserve"> </w:t>
      </w:r>
      <w:r>
        <w:t>no</w:t>
      </w:r>
      <w:r>
        <w:rPr>
          <w:spacing w:val="-2"/>
        </w:rPr>
        <w:t xml:space="preserve"> </w:t>
      </w:r>
      <w:r>
        <w:t>debe</w:t>
      </w:r>
      <w:r>
        <w:rPr>
          <w:spacing w:val="-2"/>
        </w:rPr>
        <w:t xml:space="preserve"> </w:t>
      </w:r>
      <w:r>
        <w:t>ser</w:t>
      </w:r>
      <w:r>
        <w:rPr>
          <w:spacing w:val="-3"/>
        </w:rPr>
        <w:t xml:space="preserve"> </w:t>
      </w:r>
      <w:r>
        <w:t>mayor</w:t>
      </w:r>
      <w:r>
        <w:rPr>
          <w:spacing w:val="-3"/>
        </w:rPr>
        <w:t xml:space="preserve"> </w:t>
      </w:r>
      <w:r>
        <w:t>al</w:t>
      </w:r>
      <w:r>
        <w:rPr>
          <w:spacing w:val="-3"/>
        </w:rPr>
        <w:t xml:space="preserve"> </w:t>
      </w:r>
      <w:r>
        <w:t>28</w:t>
      </w:r>
      <w:r>
        <w:rPr>
          <w:spacing w:val="-4"/>
        </w:rPr>
        <w:t xml:space="preserve"> </w:t>
      </w:r>
      <w:r>
        <w:t>de</w:t>
      </w:r>
      <w:r>
        <w:rPr>
          <w:spacing w:val="-4"/>
        </w:rPr>
        <w:t xml:space="preserve"> </w:t>
      </w:r>
      <w:r>
        <w:t>febrero de</w:t>
      </w:r>
      <w:r>
        <w:rPr>
          <w:spacing w:val="-8"/>
        </w:rPr>
        <w:t xml:space="preserve"> </w:t>
      </w:r>
      <w:r>
        <w:t>cada</w:t>
      </w:r>
      <w:r>
        <w:rPr>
          <w:spacing w:val="-10"/>
        </w:rPr>
        <w:t xml:space="preserve"> </w:t>
      </w:r>
      <w:r>
        <w:t>año,</w:t>
      </w:r>
      <w:r>
        <w:rPr>
          <w:spacing w:val="-8"/>
        </w:rPr>
        <w:t xml:space="preserve"> </w:t>
      </w:r>
      <w:r>
        <w:t>para</w:t>
      </w:r>
      <w:r>
        <w:rPr>
          <w:spacing w:val="-10"/>
        </w:rPr>
        <w:t xml:space="preserve"> </w:t>
      </w:r>
      <w:r>
        <w:t>que</w:t>
      </w:r>
      <w:r>
        <w:rPr>
          <w:spacing w:val="-10"/>
        </w:rPr>
        <w:t xml:space="preserve"> </w:t>
      </w:r>
      <w:r>
        <w:t>coincida</w:t>
      </w:r>
      <w:r>
        <w:rPr>
          <w:spacing w:val="-8"/>
        </w:rPr>
        <w:t xml:space="preserve"> </w:t>
      </w:r>
      <w:r>
        <w:t>con</w:t>
      </w:r>
      <w:r>
        <w:rPr>
          <w:spacing w:val="-10"/>
        </w:rPr>
        <w:t xml:space="preserve"> </w:t>
      </w:r>
      <w:r>
        <w:t>la</w:t>
      </w:r>
      <w:r>
        <w:rPr>
          <w:spacing w:val="-7"/>
        </w:rPr>
        <w:t xml:space="preserve"> </w:t>
      </w:r>
      <w:r>
        <w:t>planeación</w:t>
      </w:r>
      <w:r>
        <w:rPr>
          <w:spacing w:val="-10"/>
        </w:rPr>
        <w:t xml:space="preserve"> </w:t>
      </w:r>
      <w:r>
        <w:t>institucional.</w:t>
      </w:r>
      <w:r>
        <w:rPr>
          <w:spacing w:val="-6"/>
        </w:rPr>
        <w:t xml:space="preserve"> </w:t>
      </w:r>
      <w:r>
        <w:t>Para</w:t>
      </w:r>
      <w:r>
        <w:rPr>
          <w:spacing w:val="-10"/>
        </w:rPr>
        <w:t xml:space="preserve"> </w:t>
      </w:r>
      <w:r>
        <w:t>los</w:t>
      </w:r>
      <w:r>
        <w:rPr>
          <w:spacing w:val="-7"/>
        </w:rPr>
        <w:t xml:space="preserve"> </w:t>
      </w:r>
      <w:r>
        <w:t>gerentes</w:t>
      </w:r>
      <w:r>
        <w:rPr>
          <w:spacing w:val="-10"/>
        </w:rPr>
        <w:t xml:space="preserve"> </w:t>
      </w:r>
      <w:r>
        <w:t>públicos</w:t>
      </w:r>
      <w:r>
        <w:rPr>
          <w:spacing w:val="-10"/>
        </w:rPr>
        <w:t xml:space="preserve"> </w:t>
      </w:r>
      <w:r>
        <w:t>que</w:t>
      </w:r>
      <w:r>
        <w:rPr>
          <w:spacing w:val="-10"/>
        </w:rPr>
        <w:t xml:space="preserve"> </w:t>
      </w:r>
      <w:r>
        <w:t>se posesionen durante la vigencia, el plazo de la concertación y de la formalización no debe ser superior a cuatro meses, en cumplimiento a lo establecido en el artículo 2.2.13.1.9 del Decreto 1083 de 2015.</w:t>
      </w:r>
    </w:p>
    <w:p w14:paraId="407A9153" w14:textId="77777777" w:rsidR="000A2F73" w:rsidRDefault="000A2F73">
      <w:pPr>
        <w:pStyle w:val="Textoindependiente"/>
        <w:spacing w:before="251"/>
      </w:pPr>
    </w:p>
    <w:p w14:paraId="3925FFAF" w14:textId="77777777" w:rsidR="000A2F73" w:rsidRDefault="00DA595B">
      <w:pPr>
        <w:pStyle w:val="Ttulo2"/>
        <w:numPr>
          <w:ilvl w:val="2"/>
          <w:numId w:val="4"/>
        </w:numPr>
        <w:tabs>
          <w:tab w:val="left" w:pos="713"/>
        </w:tabs>
        <w:ind w:left="713" w:hanging="551"/>
      </w:pPr>
      <w:bookmarkStart w:id="37" w:name="_bookmark40"/>
      <w:bookmarkEnd w:id="37"/>
      <w:r>
        <w:t>Seguimiento</w:t>
      </w:r>
      <w:r>
        <w:rPr>
          <w:spacing w:val="-6"/>
        </w:rPr>
        <w:t xml:space="preserve"> </w:t>
      </w:r>
      <w:r>
        <w:t>y</w:t>
      </w:r>
      <w:r>
        <w:rPr>
          <w:spacing w:val="-5"/>
        </w:rPr>
        <w:t xml:space="preserve"> </w:t>
      </w:r>
      <w:r>
        <w:t>retroalimentación</w:t>
      </w:r>
      <w:r>
        <w:rPr>
          <w:spacing w:val="-3"/>
        </w:rPr>
        <w:t xml:space="preserve"> </w:t>
      </w:r>
      <w:r>
        <w:t>de</w:t>
      </w:r>
      <w:r>
        <w:rPr>
          <w:spacing w:val="-8"/>
        </w:rPr>
        <w:t xml:space="preserve"> </w:t>
      </w:r>
      <w:r>
        <w:t>los</w:t>
      </w:r>
      <w:r>
        <w:rPr>
          <w:spacing w:val="-5"/>
        </w:rPr>
        <w:t xml:space="preserve"> </w:t>
      </w:r>
      <w:r>
        <w:t>Acuerdos</w:t>
      </w:r>
      <w:r>
        <w:rPr>
          <w:spacing w:val="-5"/>
        </w:rPr>
        <w:t xml:space="preserve"> </w:t>
      </w:r>
      <w:r>
        <w:t>de</w:t>
      </w:r>
      <w:r>
        <w:rPr>
          <w:spacing w:val="-5"/>
        </w:rPr>
        <w:t xml:space="preserve"> </w:t>
      </w:r>
      <w:r>
        <w:rPr>
          <w:spacing w:val="-2"/>
        </w:rPr>
        <w:t>Gestión</w:t>
      </w:r>
    </w:p>
    <w:p w14:paraId="01CEB0F3" w14:textId="77777777" w:rsidR="000A2F73" w:rsidRDefault="000A2F73">
      <w:pPr>
        <w:pStyle w:val="Textoindependiente"/>
        <w:spacing w:before="1"/>
        <w:rPr>
          <w:rFonts w:ascii="Arial"/>
          <w:b/>
        </w:rPr>
      </w:pPr>
    </w:p>
    <w:p w14:paraId="7166FB9E" w14:textId="77777777" w:rsidR="000A2F73" w:rsidRDefault="00DA595B">
      <w:pPr>
        <w:pStyle w:val="Textoindependiente"/>
        <w:ind w:left="162" w:right="106"/>
        <w:jc w:val="both"/>
      </w:pPr>
      <w:r>
        <w:t>En esta</w:t>
      </w:r>
      <w:r>
        <w:rPr>
          <w:spacing w:val="-1"/>
        </w:rPr>
        <w:t xml:space="preserve"> </w:t>
      </w:r>
      <w:r>
        <w:t>etapa</w:t>
      </w:r>
      <w:r>
        <w:rPr>
          <w:spacing w:val="-2"/>
        </w:rPr>
        <w:t xml:space="preserve"> </w:t>
      </w:r>
      <w:r>
        <w:t>se</w:t>
      </w:r>
      <w:r>
        <w:rPr>
          <w:spacing w:val="-2"/>
        </w:rPr>
        <w:t xml:space="preserve"> </w:t>
      </w:r>
      <w:r>
        <w:t>adelantan seguimientos</w:t>
      </w:r>
      <w:r>
        <w:rPr>
          <w:spacing w:val="-2"/>
        </w:rPr>
        <w:t xml:space="preserve"> </w:t>
      </w:r>
      <w:r>
        <w:t>semestrales entre el</w:t>
      </w:r>
      <w:r>
        <w:rPr>
          <w:spacing w:val="-3"/>
        </w:rPr>
        <w:t xml:space="preserve"> </w:t>
      </w:r>
      <w:r>
        <w:t>gerente</w:t>
      </w:r>
      <w:r>
        <w:rPr>
          <w:spacing w:val="-2"/>
        </w:rPr>
        <w:t xml:space="preserve"> </w:t>
      </w:r>
      <w:r>
        <w:t>público y su</w:t>
      </w:r>
      <w:r>
        <w:rPr>
          <w:spacing w:val="-2"/>
        </w:rPr>
        <w:t xml:space="preserve"> </w:t>
      </w:r>
      <w:r>
        <w:t>superior</w:t>
      </w:r>
      <w:r>
        <w:rPr>
          <w:spacing w:val="-1"/>
        </w:rPr>
        <w:t xml:space="preserve"> </w:t>
      </w:r>
      <w:r>
        <w:t>con el fin de verificar el cumplimiento de los compromisos concertados. No obstante, en cualquier momento el superior jerárquico podrá realizar seguimiento y retroalimentación a dichos compromisos. Como producto de esta fase, se registra el avance de la gestión con sus respectivas evidencias, a fin de que sea útil al momento de realizar la evaluación final.</w:t>
      </w:r>
    </w:p>
    <w:p w14:paraId="16CFD616" w14:textId="77777777" w:rsidR="000A2F73" w:rsidRDefault="000A2F73">
      <w:pPr>
        <w:jc w:val="both"/>
        <w:sectPr w:rsidR="000A2F73">
          <w:pgSz w:w="12240" w:h="15840"/>
          <w:pgMar w:top="1940" w:right="1020" w:bottom="740" w:left="1540" w:header="569" w:footer="543" w:gutter="0"/>
          <w:cols w:space="720"/>
        </w:sectPr>
      </w:pPr>
    </w:p>
    <w:p w14:paraId="3E54D3F2" w14:textId="77777777" w:rsidR="000A2F73" w:rsidRDefault="000A2F73">
      <w:pPr>
        <w:pStyle w:val="Textoindependiente"/>
      </w:pPr>
    </w:p>
    <w:p w14:paraId="5753CF77" w14:textId="77777777" w:rsidR="000A2F73" w:rsidRDefault="000A2F73">
      <w:pPr>
        <w:pStyle w:val="Textoindependiente"/>
        <w:spacing w:before="2"/>
      </w:pPr>
    </w:p>
    <w:p w14:paraId="454AFF4B" w14:textId="77777777" w:rsidR="000A2F73" w:rsidRDefault="00DA595B">
      <w:pPr>
        <w:pStyle w:val="Textoindependiente"/>
        <w:spacing w:before="1"/>
        <w:ind w:left="162" w:right="107"/>
        <w:jc w:val="both"/>
      </w:pPr>
      <w:r>
        <w:t>Esta fase debe coincidir con los períodos de seguimiento de la planeación institucional, lo que permitirá</w:t>
      </w:r>
      <w:r>
        <w:rPr>
          <w:spacing w:val="-9"/>
        </w:rPr>
        <w:t xml:space="preserve"> </w:t>
      </w:r>
      <w:r>
        <w:t>a</w:t>
      </w:r>
      <w:r>
        <w:rPr>
          <w:spacing w:val="-6"/>
        </w:rPr>
        <w:t xml:space="preserve"> </w:t>
      </w:r>
      <w:r>
        <w:t>su</w:t>
      </w:r>
      <w:r>
        <w:rPr>
          <w:spacing w:val="-6"/>
        </w:rPr>
        <w:t xml:space="preserve"> </w:t>
      </w:r>
      <w:r>
        <w:t>vez,</w:t>
      </w:r>
      <w:r>
        <w:rPr>
          <w:spacing w:val="-5"/>
        </w:rPr>
        <w:t xml:space="preserve"> </w:t>
      </w:r>
      <w:r>
        <w:t>darle</w:t>
      </w:r>
      <w:r>
        <w:rPr>
          <w:spacing w:val="-9"/>
        </w:rPr>
        <w:t xml:space="preserve"> </w:t>
      </w:r>
      <w:r>
        <w:t>mayor</w:t>
      </w:r>
      <w:r>
        <w:rPr>
          <w:spacing w:val="-8"/>
        </w:rPr>
        <w:t xml:space="preserve"> </w:t>
      </w:r>
      <w:r>
        <w:t>coherencia</w:t>
      </w:r>
      <w:r>
        <w:rPr>
          <w:spacing w:val="-6"/>
        </w:rPr>
        <w:t xml:space="preserve"> </w:t>
      </w:r>
      <w:r>
        <w:t>a</w:t>
      </w:r>
      <w:r>
        <w:rPr>
          <w:spacing w:val="-6"/>
        </w:rPr>
        <w:t xml:space="preserve"> </w:t>
      </w:r>
      <w:r>
        <w:t>los</w:t>
      </w:r>
      <w:r>
        <w:rPr>
          <w:spacing w:val="-9"/>
        </w:rPr>
        <w:t xml:space="preserve"> </w:t>
      </w:r>
      <w:r>
        <w:t>sistemas</w:t>
      </w:r>
      <w:r>
        <w:rPr>
          <w:spacing w:val="-6"/>
        </w:rPr>
        <w:t xml:space="preserve"> </w:t>
      </w:r>
      <w:r>
        <w:t>de</w:t>
      </w:r>
      <w:r>
        <w:rPr>
          <w:spacing w:val="-9"/>
        </w:rPr>
        <w:t xml:space="preserve"> </w:t>
      </w:r>
      <w:r>
        <w:t>evaluación</w:t>
      </w:r>
      <w:r>
        <w:rPr>
          <w:spacing w:val="-7"/>
        </w:rPr>
        <w:t xml:space="preserve"> </w:t>
      </w:r>
      <w:r>
        <w:t>y</w:t>
      </w:r>
      <w:r>
        <w:rPr>
          <w:spacing w:val="-8"/>
        </w:rPr>
        <w:t xml:space="preserve"> </w:t>
      </w:r>
      <w:r>
        <w:t>control</w:t>
      </w:r>
      <w:r>
        <w:rPr>
          <w:spacing w:val="-7"/>
        </w:rPr>
        <w:t xml:space="preserve"> </w:t>
      </w:r>
      <w:r>
        <w:t>que</w:t>
      </w:r>
      <w:r>
        <w:rPr>
          <w:spacing w:val="-6"/>
        </w:rPr>
        <w:t xml:space="preserve"> </w:t>
      </w:r>
      <w:r>
        <w:t>establezca cada entidad.</w:t>
      </w:r>
    </w:p>
    <w:p w14:paraId="6930ABC6" w14:textId="77777777" w:rsidR="000A2F73" w:rsidRDefault="000A2F73">
      <w:pPr>
        <w:pStyle w:val="Textoindependiente"/>
      </w:pPr>
    </w:p>
    <w:p w14:paraId="0B3AA85E" w14:textId="77777777" w:rsidR="000A2F73" w:rsidRDefault="00DA595B">
      <w:pPr>
        <w:pStyle w:val="Textoindependiente"/>
        <w:ind w:left="162" w:right="110"/>
        <w:jc w:val="both"/>
      </w:pPr>
      <w:r>
        <w:t>Es</w:t>
      </w:r>
      <w:r>
        <w:rPr>
          <w:spacing w:val="-16"/>
        </w:rPr>
        <w:t xml:space="preserve"> </w:t>
      </w:r>
      <w:r>
        <w:t>preciso</w:t>
      </w:r>
      <w:r>
        <w:rPr>
          <w:spacing w:val="-15"/>
        </w:rPr>
        <w:t xml:space="preserve"> </w:t>
      </w:r>
      <w:r>
        <w:t>dejar</w:t>
      </w:r>
      <w:r>
        <w:rPr>
          <w:spacing w:val="-15"/>
        </w:rPr>
        <w:t xml:space="preserve"> </w:t>
      </w:r>
      <w:r>
        <w:t>registros</w:t>
      </w:r>
      <w:r>
        <w:rPr>
          <w:spacing w:val="-16"/>
        </w:rPr>
        <w:t xml:space="preserve"> </w:t>
      </w:r>
      <w:r>
        <w:t>del</w:t>
      </w:r>
      <w:r>
        <w:rPr>
          <w:spacing w:val="-15"/>
        </w:rPr>
        <w:t xml:space="preserve"> </w:t>
      </w:r>
      <w:r>
        <w:t>avance</w:t>
      </w:r>
      <w:r>
        <w:rPr>
          <w:spacing w:val="-15"/>
        </w:rPr>
        <w:t xml:space="preserve"> </w:t>
      </w:r>
      <w:r>
        <w:t>de</w:t>
      </w:r>
      <w:r>
        <w:rPr>
          <w:spacing w:val="-15"/>
        </w:rPr>
        <w:t xml:space="preserve"> </w:t>
      </w:r>
      <w:r>
        <w:t>los</w:t>
      </w:r>
      <w:r>
        <w:rPr>
          <w:spacing w:val="-16"/>
        </w:rPr>
        <w:t xml:space="preserve"> </w:t>
      </w:r>
      <w:r>
        <w:t>proyectos</w:t>
      </w:r>
      <w:r>
        <w:rPr>
          <w:spacing w:val="-15"/>
        </w:rPr>
        <w:t xml:space="preserve"> </w:t>
      </w:r>
      <w:r>
        <w:t>y</w:t>
      </w:r>
      <w:r>
        <w:rPr>
          <w:spacing w:val="-15"/>
        </w:rPr>
        <w:t xml:space="preserve"> </w:t>
      </w:r>
      <w:r>
        <w:t>las</w:t>
      </w:r>
      <w:r>
        <w:rPr>
          <w:spacing w:val="-16"/>
        </w:rPr>
        <w:t xml:space="preserve"> </w:t>
      </w:r>
      <w:r>
        <w:t>metas</w:t>
      </w:r>
      <w:r>
        <w:rPr>
          <w:spacing w:val="-15"/>
        </w:rPr>
        <w:t xml:space="preserve"> </w:t>
      </w:r>
      <w:r>
        <w:t>con</w:t>
      </w:r>
      <w:r>
        <w:rPr>
          <w:spacing w:val="-15"/>
        </w:rPr>
        <w:t xml:space="preserve"> </w:t>
      </w:r>
      <w:r>
        <w:t>sus</w:t>
      </w:r>
      <w:r>
        <w:rPr>
          <w:spacing w:val="-15"/>
        </w:rPr>
        <w:t xml:space="preserve"> </w:t>
      </w:r>
      <w:r>
        <w:t>respectivas</w:t>
      </w:r>
      <w:r>
        <w:rPr>
          <w:spacing w:val="-16"/>
        </w:rPr>
        <w:t xml:space="preserve"> </w:t>
      </w:r>
      <w:r>
        <w:t>evidencias, de modo que esta información sea útil al momento de realizar la evaluación anual.</w:t>
      </w:r>
    </w:p>
    <w:p w14:paraId="6459E507" w14:textId="77777777" w:rsidR="000A2F73" w:rsidRDefault="000A2F73">
      <w:pPr>
        <w:pStyle w:val="Textoindependiente"/>
      </w:pPr>
    </w:p>
    <w:p w14:paraId="67B4374D" w14:textId="77777777" w:rsidR="000A2F73" w:rsidRDefault="00DA595B">
      <w:pPr>
        <w:pStyle w:val="Textoindependiente"/>
        <w:ind w:left="162" w:right="105"/>
        <w:jc w:val="both"/>
      </w:pPr>
      <w:r>
        <w:t>Los</w:t>
      </w:r>
      <w:r>
        <w:rPr>
          <w:spacing w:val="-7"/>
        </w:rPr>
        <w:t xml:space="preserve"> </w:t>
      </w:r>
      <w:r>
        <w:t>espacios</w:t>
      </w:r>
      <w:r>
        <w:rPr>
          <w:spacing w:val="-7"/>
        </w:rPr>
        <w:t xml:space="preserve"> </w:t>
      </w:r>
      <w:r>
        <w:t>de</w:t>
      </w:r>
      <w:r>
        <w:rPr>
          <w:spacing w:val="-9"/>
        </w:rPr>
        <w:t xml:space="preserve"> </w:t>
      </w:r>
      <w:r>
        <w:t>retroalimentación</w:t>
      </w:r>
      <w:r>
        <w:rPr>
          <w:spacing w:val="-9"/>
        </w:rPr>
        <w:t xml:space="preserve"> </w:t>
      </w:r>
      <w:r>
        <w:t>y</w:t>
      </w:r>
      <w:r>
        <w:rPr>
          <w:spacing w:val="-7"/>
        </w:rPr>
        <w:t xml:space="preserve"> </w:t>
      </w:r>
      <w:r>
        <w:t>sincronización</w:t>
      </w:r>
      <w:r>
        <w:rPr>
          <w:spacing w:val="-8"/>
        </w:rPr>
        <w:t xml:space="preserve"> </w:t>
      </w:r>
      <w:r>
        <w:t>en</w:t>
      </w:r>
      <w:r>
        <w:rPr>
          <w:spacing w:val="-8"/>
        </w:rPr>
        <w:t xml:space="preserve"> </w:t>
      </w:r>
      <w:r>
        <w:t>el</w:t>
      </w:r>
      <w:r>
        <w:rPr>
          <w:spacing w:val="-8"/>
        </w:rPr>
        <w:t xml:space="preserve"> </w:t>
      </w:r>
      <w:r>
        <w:t>nivel</w:t>
      </w:r>
      <w:r>
        <w:rPr>
          <w:spacing w:val="-8"/>
        </w:rPr>
        <w:t xml:space="preserve"> </w:t>
      </w:r>
      <w:r>
        <w:t>directivo</w:t>
      </w:r>
      <w:r>
        <w:rPr>
          <w:spacing w:val="-7"/>
        </w:rPr>
        <w:t xml:space="preserve"> </w:t>
      </w:r>
      <w:r>
        <w:t>son</w:t>
      </w:r>
      <w:r>
        <w:rPr>
          <w:spacing w:val="-7"/>
        </w:rPr>
        <w:t xml:space="preserve"> </w:t>
      </w:r>
      <w:r>
        <w:t>fundamentales</w:t>
      </w:r>
      <w:r>
        <w:rPr>
          <w:spacing w:val="-9"/>
        </w:rPr>
        <w:t xml:space="preserve"> </w:t>
      </w:r>
      <w:r>
        <w:t>con</w:t>
      </w:r>
      <w:r>
        <w:rPr>
          <w:spacing w:val="-8"/>
        </w:rPr>
        <w:t xml:space="preserve"> </w:t>
      </w:r>
      <w:r>
        <w:t>el fin de asegurar entendimiento, compromiso y alineación con el Plan Nacional de Desarrollo, el Plan Estratégico Sectorial, el</w:t>
      </w:r>
      <w:r>
        <w:rPr>
          <w:spacing w:val="-1"/>
        </w:rPr>
        <w:t xml:space="preserve"> </w:t>
      </w:r>
      <w:r>
        <w:t>Plan Estratégico</w:t>
      </w:r>
      <w:r>
        <w:rPr>
          <w:spacing w:val="-2"/>
        </w:rPr>
        <w:t xml:space="preserve"> </w:t>
      </w:r>
      <w:r>
        <w:t>Institucional</w:t>
      </w:r>
      <w:r>
        <w:rPr>
          <w:spacing w:val="-1"/>
        </w:rPr>
        <w:t xml:space="preserve"> </w:t>
      </w:r>
      <w:r>
        <w:t>y el</w:t>
      </w:r>
      <w:r>
        <w:rPr>
          <w:spacing w:val="-1"/>
        </w:rPr>
        <w:t xml:space="preserve"> </w:t>
      </w:r>
      <w:r>
        <w:t>Plan de</w:t>
      </w:r>
      <w:r>
        <w:rPr>
          <w:spacing w:val="-2"/>
        </w:rPr>
        <w:t xml:space="preserve"> </w:t>
      </w:r>
      <w:r>
        <w:t>Acción Anual</w:t>
      </w:r>
      <w:r>
        <w:rPr>
          <w:spacing w:val="-1"/>
        </w:rPr>
        <w:t xml:space="preserve"> </w:t>
      </w:r>
      <w:r>
        <w:t>de manera que sean transmitidos a los equipos de trabajo de manera uniforme y consistente.</w:t>
      </w:r>
    </w:p>
    <w:p w14:paraId="07BA652F" w14:textId="77777777" w:rsidR="000A2F73" w:rsidRDefault="000A2F73">
      <w:pPr>
        <w:pStyle w:val="Textoindependiente"/>
      </w:pPr>
    </w:p>
    <w:p w14:paraId="14C8783F" w14:textId="77777777" w:rsidR="000A2F73" w:rsidRDefault="00DA595B">
      <w:pPr>
        <w:pStyle w:val="Textoindependiente"/>
        <w:ind w:left="162" w:right="107"/>
        <w:jc w:val="both"/>
      </w:pPr>
      <w:r>
        <w:t>Se sugiere que la retroalimentación que realiza el superior jerárquico a los avances alcanzados por el gerente público tenga en cuenta lo siguiente:</w:t>
      </w:r>
    </w:p>
    <w:p w14:paraId="69B9B6E4" w14:textId="77777777" w:rsidR="000A2F73" w:rsidRDefault="000A2F73">
      <w:pPr>
        <w:pStyle w:val="Textoindependiente"/>
        <w:spacing w:before="4"/>
      </w:pPr>
    </w:p>
    <w:p w14:paraId="14AA36E7" w14:textId="77777777" w:rsidR="000A2F73" w:rsidRDefault="00DA595B">
      <w:pPr>
        <w:pStyle w:val="Prrafodelista"/>
        <w:numPr>
          <w:ilvl w:val="3"/>
          <w:numId w:val="4"/>
        </w:numPr>
        <w:tabs>
          <w:tab w:val="left" w:pos="881"/>
        </w:tabs>
        <w:spacing w:line="237" w:lineRule="auto"/>
        <w:ind w:left="881" w:right="111"/>
      </w:pPr>
      <w:r>
        <w:t>Frente</w:t>
      </w:r>
      <w:r>
        <w:rPr>
          <w:spacing w:val="35"/>
        </w:rPr>
        <w:t xml:space="preserve"> </w:t>
      </w:r>
      <w:r>
        <w:t>a</w:t>
      </w:r>
      <w:r>
        <w:rPr>
          <w:spacing w:val="34"/>
        </w:rPr>
        <w:t xml:space="preserve"> </w:t>
      </w:r>
      <w:r>
        <w:t>resultados:</w:t>
      </w:r>
      <w:r>
        <w:rPr>
          <w:spacing w:val="35"/>
        </w:rPr>
        <w:t xml:space="preserve"> </w:t>
      </w:r>
      <w:r>
        <w:t>cuál</w:t>
      </w:r>
      <w:r>
        <w:rPr>
          <w:spacing w:val="36"/>
        </w:rPr>
        <w:t xml:space="preserve"> </w:t>
      </w:r>
      <w:r>
        <w:t>ha</w:t>
      </w:r>
      <w:r>
        <w:rPr>
          <w:spacing w:val="34"/>
        </w:rPr>
        <w:t xml:space="preserve"> </w:t>
      </w:r>
      <w:r>
        <w:t>sido</w:t>
      </w:r>
      <w:r>
        <w:rPr>
          <w:spacing w:val="36"/>
        </w:rPr>
        <w:t xml:space="preserve"> </w:t>
      </w:r>
      <w:r>
        <w:t>el</w:t>
      </w:r>
      <w:r>
        <w:rPr>
          <w:spacing w:val="33"/>
        </w:rPr>
        <w:t xml:space="preserve"> </w:t>
      </w:r>
      <w:r>
        <w:t>avance,</w:t>
      </w:r>
      <w:r>
        <w:rPr>
          <w:spacing w:val="38"/>
        </w:rPr>
        <w:t xml:space="preserve"> </w:t>
      </w:r>
      <w:r>
        <w:t>qué</w:t>
      </w:r>
      <w:r>
        <w:rPr>
          <w:spacing w:val="36"/>
        </w:rPr>
        <w:t xml:space="preserve"> </w:t>
      </w:r>
      <w:r>
        <w:t>hace</w:t>
      </w:r>
      <w:r>
        <w:rPr>
          <w:spacing w:val="32"/>
        </w:rPr>
        <w:t xml:space="preserve"> </w:t>
      </w:r>
      <w:r>
        <w:t>falta</w:t>
      </w:r>
      <w:r>
        <w:rPr>
          <w:spacing w:val="34"/>
        </w:rPr>
        <w:t xml:space="preserve"> </w:t>
      </w:r>
      <w:r>
        <w:t>para</w:t>
      </w:r>
      <w:r>
        <w:rPr>
          <w:spacing w:val="34"/>
        </w:rPr>
        <w:t xml:space="preserve"> </w:t>
      </w:r>
      <w:r>
        <w:t>llegar</w:t>
      </w:r>
      <w:r>
        <w:rPr>
          <w:spacing w:val="37"/>
        </w:rPr>
        <w:t xml:space="preserve"> </w:t>
      </w:r>
      <w:r>
        <w:t>a</w:t>
      </w:r>
      <w:r>
        <w:rPr>
          <w:spacing w:val="34"/>
        </w:rPr>
        <w:t xml:space="preserve"> </w:t>
      </w:r>
      <w:r>
        <w:t>la</w:t>
      </w:r>
      <w:r>
        <w:rPr>
          <w:spacing w:val="34"/>
        </w:rPr>
        <w:t xml:space="preserve"> </w:t>
      </w:r>
      <w:r>
        <w:t>meta,</w:t>
      </w:r>
      <w:r>
        <w:rPr>
          <w:spacing w:val="33"/>
        </w:rPr>
        <w:t xml:space="preserve"> </w:t>
      </w:r>
      <w:r>
        <w:t>re direccionar acciones, acudir a datos y hechos concretos.</w:t>
      </w:r>
    </w:p>
    <w:p w14:paraId="6108E8E0" w14:textId="77777777" w:rsidR="000A2F73" w:rsidRDefault="00DA595B">
      <w:pPr>
        <w:pStyle w:val="Prrafodelista"/>
        <w:numPr>
          <w:ilvl w:val="3"/>
          <w:numId w:val="4"/>
        </w:numPr>
        <w:tabs>
          <w:tab w:val="left" w:pos="881"/>
        </w:tabs>
        <w:spacing w:before="4" w:line="237" w:lineRule="auto"/>
        <w:ind w:left="881" w:right="112"/>
      </w:pPr>
      <w:r>
        <w:t>En</w:t>
      </w:r>
      <w:r>
        <w:rPr>
          <w:spacing w:val="80"/>
        </w:rPr>
        <w:t xml:space="preserve"> </w:t>
      </w:r>
      <w:r>
        <w:t>relación</w:t>
      </w:r>
      <w:r>
        <w:rPr>
          <w:spacing w:val="80"/>
        </w:rPr>
        <w:t xml:space="preserve"> </w:t>
      </w:r>
      <w:r>
        <w:t>con</w:t>
      </w:r>
      <w:r>
        <w:rPr>
          <w:spacing w:val="80"/>
        </w:rPr>
        <w:t xml:space="preserve"> </w:t>
      </w:r>
      <w:r>
        <w:t>el</w:t>
      </w:r>
      <w:r>
        <w:rPr>
          <w:spacing w:val="80"/>
        </w:rPr>
        <w:t xml:space="preserve"> </w:t>
      </w:r>
      <w:r>
        <w:t>desarrollo</w:t>
      </w:r>
      <w:r>
        <w:rPr>
          <w:spacing w:val="80"/>
        </w:rPr>
        <w:t xml:space="preserve"> </w:t>
      </w:r>
      <w:r>
        <w:t>de</w:t>
      </w:r>
      <w:r>
        <w:rPr>
          <w:spacing w:val="80"/>
        </w:rPr>
        <w:t xml:space="preserve"> </w:t>
      </w:r>
      <w:r>
        <w:t>las</w:t>
      </w:r>
      <w:r>
        <w:rPr>
          <w:spacing w:val="80"/>
        </w:rPr>
        <w:t xml:space="preserve"> </w:t>
      </w:r>
      <w:r>
        <w:t>competencias:</w:t>
      </w:r>
      <w:r>
        <w:rPr>
          <w:spacing w:val="80"/>
        </w:rPr>
        <w:t xml:space="preserve"> </w:t>
      </w:r>
      <w:r>
        <w:t>avances,</w:t>
      </w:r>
      <w:r>
        <w:rPr>
          <w:spacing w:val="80"/>
        </w:rPr>
        <w:t xml:space="preserve"> </w:t>
      </w:r>
      <w:r>
        <w:t>reconocimientos</w:t>
      </w:r>
      <w:r>
        <w:rPr>
          <w:spacing w:val="80"/>
        </w:rPr>
        <w:t xml:space="preserve"> </w:t>
      </w:r>
      <w:r>
        <w:t>y oportunidades de mejora.</w:t>
      </w:r>
    </w:p>
    <w:p w14:paraId="2DDAB29E" w14:textId="77777777" w:rsidR="000A2F73" w:rsidRDefault="000A2F73">
      <w:pPr>
        <w:pStyle w:val="Textoindependiente"/>
      </w:pPr>
    </w:p>
    <w:p w14:paraId="3A0317B0" w14:textId="6C414BB9" w:rsidR="000A2F73" w:rsidRDefault="00DA595B">
      <w:pPr>
        <w:pStyle w:val="Textoindependiente"/>
        <w:ind w:left="162" w:right="106"/>
        <w:jc w:val="both"/>
      </w:pPr>
      <w:r>
        <w:t>Para llevar a cabo el ejercicio de seguimiento y retroalimentación en el Anexo  “Concertación, seguimiento,</w:t>
      </w:r>
      <w:r>
        <w:rPr>
          <w:spacing w:val="-14"/>
        </w:rPr>
        <w:t xml:space="preserve"> </w:t>
      </w:r>
      <w:r>
        <w:t>retroalimentación</w:t>
      </w:r>
      <w:r>
        <w:rPr>
          <w:spacing w:val="-13"/>
        </w:rPr>
        <w:t xml:space="preserve"> </w:t>
      </w:r>
      <w:r>
        <w:t>y</w:t>
      </w:r>
      <w:r>
        <w:rPr>
          <w:spacing w:val="-12"/>
        </w:rPr>
        <w:t xml:space="preserve"> </w:t>
      </w:r>
      <w:r>
        <w:t>evaluación</w:t>
      </w:r>
      <w:r>
        <w:rPr>
          <w:spacing w:val="-13"/>
        </w:rPr>
        <w:t xml:space="preserve"> </w:t>
      </w:r>
      <w:r>
        <w:t>de</w:t>
      </w:r>
      <w:r>
        <w:rPr>
          <w:spacing w:val="-13"/>
        </w:rPr>
        <w:t xml:space="preserve"> </w:t>
      </w:r>
      <w:r>
        <w:t>compromisos</w:t>
      </w:r>
      <w:r>
        <w:rPr>
          <w:spacing w:val="-12"/>
        </w:rPr>
        <w:t xml:space="preserve"> </w:t>
      </w:r>
      <w:r>
        <w:t xml:space="preserve">gerenciales”, se incluyen los campos cuyo alcance es el </w:t>
      </w:r>
      <w:r>
        <w:rPr>
          <w:spacing w:val="-2"/>
        </w:rPr>
        <w:t>siguiente:</w:t>
      </w:r>
    </w:p>
    <w:p w14:paraId="23B08EEF" w14:textId="77777777" w:rsidR="000A2F73" w:rsidRDefault="000A2F73">
      <w:pPr>
        <w:pStyle w:val="Textoindependiente"/>
        <w:spacing w:before="2"/>
      </w:pPr>
    </w:p>
    <w:p w14:paraId="4768320D" w14:textId="77777777" w:rsidR="000A2F73" w:rsidRDefault="00DA595B">
      <w:pPr>
        <w:pStyle w:val="Prrafodelista"/>
        <w:numPr>
          <w:ilvl w:val="0"/>
          <w:numId w:val="3"/>
        </w:numPr>
        <w:tabs>
          <w:tab w:val="left" w:pos="521"/>
        </w:tabs>
        <w:spacing w:line="237" w:lineRule="auto"/>
        <w:ind w:left="521" w:right="108"/>
        <w:jc w:val="both"/>
      </w:pPr>
      <w:r>
        <w:rPr>
          <w:rFonts w:ascii="Arial" w:hAnsi="Arial"/>
          <w:b/>
        </w:rPr>
        <w:t xml:space="preserve">Porcentaje de cumplimiento programado al primer semestre: </w:t>
      </w:r>
      <w:r>
        <w:t>Se registra el porcentaje programado de cumplimiento de cada compromiso gerencial para este periodo.</w:t>
      </w:r>
    </w:p>
    <w:p w14:paraId="035504A7" w14:textId="77777777" w:rsidR="000A2F73" w:rsidRDefault="00DA595B">
      <w:pPr>
        <w:pStyle w:val="Prrafodelista"/>
        <w:numPr>
          <w:ilvl w:val="0"/>
          <w:numId w:val="3"/>
        </w:numPr>
        <w:tabs>
          <w:tab w:val="left" w:pos="521"/>
        </w:tabs>
        <w:spacing w:before="2"/>
        <w:ind w:left="521" w:right="104"/>
        <w:jc w:val="both"/>
      </w:pPr>
      <w:r>
        <w:rPr>
          <w:rFonts w:ascii="Arial" w:hAnsi="Arial"/>
          <w:b/>
        </w:rPr>
        <w:t xml:space="preserve">Porcentaje de cumplimiento de indicador primer semestre: </w:t>
      </w:r>
      <w:r>
        <w:t>Se verifica el avance de los compromisos e indicadores definidos en la etapa de concertación y se registra el resultado del indicador asociado al compromiso con corte al primer semestre del año. Este deberá expresarse en términos porcentuales reflejando lo ejecutado frente a lo programado durante este periodo.</w:t>
      </w:r>
    </w:p>
    <w:p w14:paraId="6FA02BAB" w14:textId="77777777" w:rsidR="000A2F73" w:rsidRDefault="00DA595B">
      <w:pPr>
        <w:pStyle w:val="Prrafodelista"/>
        <w:numPr>
          <w:ilvl w:val="0"/>
          <w:numId w:val="3"/>
        </w:numPr>
        <w:tabs>
          <w:tab w:val="left" w:pos="521"/>
        </w:tabs>
        <w:spacing w:before="2" w:line="237" w:lineRule="auto"/>
        <w:ind w:left="521" w:right="108"/>
        <w:jc w:val="both"/>
      </w:pPr>
      <w:r>
        <w:rPr>
          <w:rFonts w:ascii="Arial" w:hAnsi="Arial"/>
          <w:b/>
        </w:rPr>
        <w:t>Observaciones del avance y Oportunidades de mejora</w:t>
      </w:r>
      <w:r>
        <w:t>: Se registran los aspectos de avance</w:t>
      </w:r>
      <w:r>
        <w:rPr>
          <w:spacing w:val="-13"/>
        </w:rPr>
        <w:t xml:space="preserve"> </w:t>
      </w:r>
      <w:r>
        <w:t>o</w:t>
      </w:r>
      <w:r>
        <w:rPr>
          <w:spacing w:val="-14"/>
        </w:rPr>
        <w:t xml:space="preserve"> </w:t>
      </w:r>
      <w:r>
        <w:t>de</w:t>
      </w:r>
      <w:r>
        <w:rPr>
          <w:spacing w:val="-16"/>
        </w:rPr>
        <w:t xml:space="preserve"> </w:t>
      </w:r>
      <w:r>
        <w:t>mejora</w:t>
      </w:r>
      <w:r>
        <w:rPr>
          <w:spacing w:val="-12"/>
        </w:rPr>
        <w:t xml:space="preserve"> </w:t>
      </w:r>
      <w:r>
        <w:t>para</w:t>
      </w:r>
      <w:r>
        <w:rPr>
          <w:spacing w:val="-16"/>
        </w:rPr>
        <w:t xml:space="preserve"> </w:t>
      </w:r>
      <w:r>
        <w:t>el</w:t>
      </w:r>
      <w:r>
        <w:rPr>
          <w:spacing w:val="-11"/>
        </w:rPr>
        <w:t xml:space="preserve"> </w:t>
      </w:r>
      <w:r>
        <w:t>cumplimiento</w:t>
      </w:r>
      <w:r>
        <w:rPr>
          <w:spacing w:val="-14"/>
        </w:rPr>
        <w:t xml:space="preserve"> </w:t>
      </w:r>
      <w:r>
        <w:t>de</w:t>
      </w:r>
      <w:r>
        <w:rPr>
          <w:spacing w:val="-14"/>
        </w:rPr>
        <w:t xml:space="preserve"> </w:t>
      </w:r>
      <w:r>
        <w:t>los</w:t>
      </w:r>
      <w:r>
        <w:rPr>
          <w:spacing w:val="-13"/>
        </w:rPr>
        <w:t xml:space="preserve"> </w:t>
      </w:r>
      <w:r>
        <w:t>compromisos</w:t>
      </w:r>
      <w:r>
        <w:rPr>
          <w:spacing w:val="-14"/>
        </w:rPr>
        <w:t xml:space="preserve"> </w:t>
      </w:r>
      <w:r>
        <w:t>concertados</w:t>
      </w:r>
      <w:r>
        <w:rPr>
          <w:spacing w:val="-16"/>
        </w:rPr>
        <w:t xml:space="preserve"> </w:t>
      </w:r>
      <w:r>
        <w:t>que</w:t>
      </w:r>
      <w:r>
        <w:rPr>
          <w:spacing w:val="-10"/>
        </w:rPr>
        <w:t xml:space="preserve"> </w:t>
      </w:r>
      <w:r>
        <w:t>se</w:t>
      </w:r>
      <w:r>
        <w:rPr>
          <w:spacing w:val="-14"/>
        </w:rPr>
        <w:t xml:space="preserve"> </w:t>
      </w:r>
      <w:r>
        <w:t>encuentren retrasados conforme a lo programado.</w:t>
      </w:r>
    </w:p>
    <w:p w14:paraId="6EB83761" w14:textId="77777777" w:rsidR="000A2F73" w:rsidRDefault="00DA595B">
      <w:pPr>
        <w:pStyle w:val="Prrafodelista"/>
        <w:numPr>
          <w:ilvl w:val="0"/>
          <w:numId w:val="3"/>
        </w:numPr>
        <w:tabs>
          <w:tab w:val="left" w:pos="521"/>
        </w:tabs>
        <w:spacing w:before="6" w:line="237" w:lineRule="auto"/>
        <w:ind w:left="521" w:right="110"/>
        <w:jc w:val="both"/>
      </w:pPr>
      <w:r>
        <w:rPr>
          <w:rFonts w:ascii="Arial" w:hAnsi="Arial"/>
          <w:b/>
        </w:rPr>
        <w:t>Porcentaje</w:t>
      </w:r>
      <w:r>
        <w:rPr>
          <w:rFonts w:ascii="Arial" w:hAnsi="Arial"/>
          <w:b/>
          <w:spacing w:val="-5"/>
        </w:rPr>
        <w:t xml:space="preserve"> </w:t>
      </w:r>
      <w:r>
        <w:rPr>
          <w:rFonts w:ascii="Arial" w:hAnsi="Arial"/>
          <w:b/>
        </w:rPr>
        <w:t>de</w:t>
      </w:r>
      <w:r>
        <w:rPr>
          <w:rFonts w:ascii="Arial" w:hAnsi="Arial"/>
          <w:b/>
          <w:spacing w:val="-6"/>
        </w:rPr>
        <w:t xml:space="preserve"> </w:t>
      </w:r>
      <w:r>
        <w:rPr>
          <w:rFonts w:ascii="Arial" w:hAnsi="Arial"/>
          <w:b/>
        </w:rPr>
        <w:t>cumplimiento</w:t>
      </w:r>
      <w:r>
        <w:rPr>
          <w:rFonts w:ascii="Arial" w:hAnsi="Arial"/>
          <w:b/>
          <w:spacing w:val="-5"/>
        </w:rPr>
        <w:t xml:space="preserve"> </w:t>
      </w:r>
      <w:r>
        <w:rPr>
          <w:rFonts w:ascii="Arial" w:hAnsi="Arial"/>
          <w:b/>
        </w:rPr>
        <w:t>programado</w:t>
      </w:r>
      <w:r>
        <w:rPr>
          <w:rFonts w:ascii="Arial" w:hAnsi="Arial"/>
          <w:b/>
          <w:spacing w:val="-3"/>
        </w:rPr>
        <w:t xml:space="preserve"> </w:t>
      </w:r>
      <w:r>
        <w:rPr>
          <w:rFonts w:ascii="Arial" w:hAnsi="Arial"/>
          <w:b/>
        </w:rPr>
        <w:t>al</w:t>
      </w:r>
      <w:r>
        <w:rPr>
          <w:rFonts w:ascii="Arial" w:hAnsi="Arial"/>
          <w:b/>
          <w:spacing w:val="-4"/>
        </w:rPr>
        <w:t xml:space="preserve"> </w:t>
      </w:r>
      <w:r>
        <w:rPr>
          <w:rFonts w:ascii="Arial" w:hAnsi="Arial"/>
          <w:b/>
        </w:rPr>
        <w:t>segundo</w:t>
      </w:r>
      <w:r>
        <w:rPr>
          <w:rFonts w:ascii="Arial" w:hAnsi="Arial"/>
          <w:b/>
          <w:spacing w:val="-3"/>
        </w:rPr>
        <w:t xml:space="preserve"> </w:t>
      </w:r>
      <w:r>
        <w:rPr>
          <w:rFonts w:ascii="Arial" w:hAnsi="Arial"/>
          <w:b/>
        </w:rPr>
        <w:t>semestre:</w:t>
      </w:r>
      <w:r>
        <w:rPr>
          <w:rFonts w:ascii="Arial" w:hAnsi="Arial"/>
          <w:b/>
          <w:spacing w:val="-1"/>
        </w:rPr>
        <w:t xml:space="preserve"> </w:t>
      </w:r>
      <w:r>
        <w:t>Se</w:t>
      </w:r>
      <w:r>
        <w:rPr>
          <w:spacing w:val="-5"/>
        </w:rPr>
        <w:t xml:space="preserve"> </w:t>
      </w:r>
      <w:r>
        <w:t>registra</w:t>
      </w:r>
      <w:r>
        <w:rPr>
          <w:spacing w:val="-3"/>
        </w:rPr>
        <w:t xml:space="preserve"> </w:t>
      </w:r>
      <w:r>
        <w:t>el</w:t>
      </w:r>
      <w:r>
        <w:rPr>
          <w:spacing w:val="-5"/>
        </w:rPr>
        <w:t xml:space="preserve"> </w:t>
      </w:r>
      <w:r>
        <w:t>porcentaje programado de cumplimiento de cada compromiso gerencial durante este periodo.</w:t>
      </w:r>
    </w:p>
    <w:p w14:paraId="2C31898A" w14:textId="77777777" w:rsidR="000A2F73" w:rsidRDefault="00DA595B">
      <w:pPr>
        <w:pStyle w:val="Prrafodelista"/>
        <w:numPr>
          <w:ilvl w:val="0"/>
          <w:numId w:val="3"/>
        </w:numPr>
        <w:tabs>
          <w:tab w:val="left" w:pos="521"/>
        </w:tabs>
        <w:spacing w:before="1"/>
        <w:ind w:left="521" w:right="109"/>
        <w:jc w:val="both"/>
      </w:pPr>
      <w:r>
        <w:rPr>
          <w:rFonts w:ascii="Arial" w:hAnsi="Arial"/>
          <w:b/>
        </w:rPr>
        <w:t>Porcentaje</w:t>
      </w:r>
      <w:r>
        <w:rPr>
          <w:rFonts w:ascii="Arial" w:hAnsi="Arial"/>
          <w:b/>
          <w:spacing w:val="-9"/>
        </w:rPr>
        <w:t xml:space="preserve"> </w:t>
      </w:r>
      <w:r>
        <w:rPr>
          <w:rFonts w:ascii="Arial" w:hAnsi="Arial"/>
          <w:b/>
        </w:rPr>
        <w:t>de</w:t>
      </w:r>
      <w:r>
        <w:rPr>
          <w:rFonts w:ascii="Arial" w:hAnsi="Arial"/>
          <w:b/>
          <w:spacing w:val="-12"/>
        </w:rPr>
        <w:t xml:space="preserve"> </w:t>
      </w:r>
      <w:r>
        <w:rPr>
          <w:rFonts w:ascii="Arial" w:hAnsi="Arial"/>
          <w:b/>
        </w:rPr>
        <w:t>cumplimiento</w:t>
      </w:r>
      <w:r>
        <w:rPr>
          <w:rFonts w:ascii="Arial" w:hAnsi="Arial"/>
          <w:b/>
          <w:spacing w:val="-9"/>
        </w:rPr>
        <w:t xml:space="preserve"> </w:t>
      </w:r>
      <w:r>
        <w:rPr>
          <w:rFonts w:ascii="Arial" w:hAnsi="Arial"/>
          <w:b/>
        </w:rPr>
        <w:t>de</w:t>
      </w:r>
      <w:r>
        <w:rPr>
          <w:rFonts w:ascii="Arial" w:hAnsi="Arial"/>
          <w:b/>
          <w:spacing w:val="-12"/>
        </w:rPr>
        <w:t xml:space="preserve"> </w:t>
      </w:r>
      <w:r>
        <w:rPr>
          <w:rFonts w:ascii="Arial" w:hAnsi="Arial"/>
          <w:b/>
        </w:rPr>
        <w:t>indicador</w:t>
      </w:r>
      <w:r>
        <w:rPr>
          <w:rFonts w:ascii="Arial" w:hAnsi="Arial"/>
          <w:b/>
          <w:spacing w:val="-9"/>
        </w:rPr>
        <w:t xml:space="preserve"> </w:t>
      </w:r>
      <w:r>
        <w:rPr>
          <w:rFonts w:ascii="Arial" w:hAnsi="Arial"/>
          <w:b/>
        </w:rPr>
        <w:t>segundo</w:t>
      </w:r>
      <w:r>
        <w:rPr>
          <w:rFonts w:ascii="Arial" w:hAnsi="Arial"/>
          <w:b/>
          <w:spacing w:val="-9"/>
        </w:rPr>
        <w:t xml:space="preserve"> </w:t>
      </w:r>
      <w:r>
        <w:rPr>
          <w:rFonts w:ascii="Arial" w:hAnsi="Arial"/>
          <w:b/>
        </w:rPr>
        <w:t>semestre:</w:t>
      </w:r>
      <w:r>
        <w:rPr>
          <w:rFonts w:ascii="Arial" w:hAnsi="Arial"/>
          <w:b/>
          <w:spacing w:val="-7"/>
        </w:rPr>
        <w:t xml:space="preserve"> </w:t>
      </w:r>
      <w:r>
        <w:t>Se</w:t>
      </w:r>
      <w:r>
        <w:rPr>
          <w:spacing w:val="-9"/>
        </w:rPr>
        <w:t xml:space="preserve"> </w:t>
      </w:r>
      <w:r>
        <w:t>verifica</w:t>
      </w:r>
      <w:r>
        <w:rPr>
          <w:spacing w:val="-10"/>
        </w:rPr>
        <w:t xml:space="preserve"> </w:t>
      </w:r>
      <w:r>
        <w:t>el</w:t>
      </w:r>
      <w:r>
        <w:rPr>
          <w:spacing w:val="-10"/>
        </w:rPr>
        <w:t xml:space="preserve"> </w:t>
      </w:r>
      <w:r>
        <w:t>avance</w:t>
      </w:r>
      <w:r>
        <w:rPr>
          <w:spacing w:val="-9"/>
        </w:rPr>
        <w:t xml:space="preserve"> </w:t>
      </w:r>
      <w:r>
        <w:t>de</w:t>
      </w:r>
      <w:r>
        <w:rPr>
          <w:spacing w:val="-10"/>
        </w:rPr>
        <w:t xml:space="preserve"> </w:t>
      </w:r>
      <w:r>
        <w:t>los compromisos e indicadores definidos en la etapa de concertación y se registra el resultado del</w:t>
      </w:r>
      <w:r>
        <w:rPr>
          <w:spacing w:val="-14"/>
        </w:rPr>
        <w:t xml:space="preserve"> </w:t>
      </w:r>
      <w:r>
        <w:t>indicador</w:t>
      </w:r>
      <w:r>
        <w:rPr>
          <w:spacing w:val="-13"/>
        </w:rPr>
        <w:t xml:space="preserve"> </w:t>
      </w:r>
      <w:r>
        <w:t>asociado</w:t>
      </w:r>
      <w:r>
        <w:rPr>
          <w:spacing w:val="-14"/>
        </w:rPr>
        <w:t xml:space="preserve"> </w:t>
      </w:r>
      <w:r>
        <w:t>al</w:t>
      </w:r>
      <w:r>
        <w:rPr>
          <w:spacing w:val="-15"/>
        </w:rPr>
        <w:t xml:space="preserve"> </w:t>
      </w:r>
      <w:r>
        <w:t>compromiso</w:t>
      </w:r>
      <w:r>
        <w:rPr>
          <w:spacing w:val="-14"/>
        </w:rPr>
        <w:t xml:space="preserve"> </w:t>
      </w:r>
      <w:r>
        <w:t>con</w:t>
      </w:r>
      <w:r>
        <w:rPr>
          <w:spacing w:val="-14"/>
        </w:rPr>
        <w:t xml:space="preserve"> </w:t>
      </w:r>
      <w:r>
        <w:t>corte</w:t>
      </w:r>
      <w:r>
        <w:rPr>
          <w:spacing w:val="-14"/>
        </w:rPr>
        <w:t xml:space="preserve"> </w:t>
      </w:r>
      <w:r>
        <w:t>al</w:t>
      </w:r>
      <w:r>
        <w:rPr>
          <w:spacing w:val="-16"/>
        </w:rPr>
        <w:t xml:space="preserve"> </w:t>
      </w:r>
      <w:r>
        <w:t>segundo</w:t>
      </w:r>
      <w:r>
        <w:rPr>
          <w:spacing w:val="-12"/>
        </w:rPr>
        <w:t xml:space="preserve"> </w:t>
      </w:r>
      <w:r>
        <w:t>semestre</w:t>
      </w:r>
      <w:r>
        <w:rPr>
          <w:spacing w:val="-14"/>
        </w:rPr>
        <w:t xml:space="preserve"> </w:t>
      </w:r>
      <w:r>
        <w:t>del</w:t>
      </w:r>
      <w:r>
        <w:rPr>
          <w:spacing w:val="-14"/>
        </w:rPr>
        <w:t xml:space="preserve"> </w:t>
      </w:r>
      <w:r>
        <w:t>año</w:t>
      </w:r>
      <w:r>
        <w:rPr>
          <w:spacing w:val="-11"/>
        </w:rPr>
        <w:t xml:space="preserve"> </w:t>
      </w:r>
      <w:r>
        <w:t>(no</w:t>
      </w:r>
      <w:r>
        <w:rPr>
          <w:spacing w:val="-14"/>
        </w:rPr>
        <w:t xml:space="preserve"> </w:t>
      </w:r>
      <w:r>
        <w:t>acumulado). Este deberá expresarse en términos porcentuales reflejando lo ejecutado frente a lo programado durante este periodo.</w:t>
      </w:r>
    </w:p>
    <w:p w14:paraId="03762C02" w14:textId="77777777" w:rsidR="000A2F73" w:rsidRDefault="000A2F73">
      <w:pPr>
        <w:pStyle w:val="Textoindependiente"/>
        <w:spacing w:before="249"/>
      </w:pPr>
    </w:p>
    <w:p w14:paraId="6782F708" w14:textId="77777777" w:rsidR="000A2F73" w:rsidRDefault="00DA595B">
      <w:pPr>
        <w:pStyle w:val="Ttulo2"/>
        <w:numPr>
          <w:ilvl w:val="2"/>
          <w:numId w:val="4"/>
        </w:numPr>
        <w:tabs>
          <w:tab w:val="left" w:pos="713"/>
        </w:tabs>
        <w:ind w:left="713" w:hanging="551"/>
      </w:pPr>
      <w:bookmarkStart w:id="38" w:name="_bookmark41"/>
      <w:bookmarkEnd w:id="38"/>
      <w:r>
        <w:t>Evaluación</w:t>
      </w:r>
      <w:r>
        <w:rPr>
          <w:spacing w:val="-6"/>
        </w:rPr>
        <w:t xml:space="preserve"> </w:t>
      </w:r>
      <w:r>
        <w:t>de</w:t>
      </w:r>
      <w:r>
        <w:rPr>
          <w:spacing w:val="-6"/>
        </w:rPr>
        <w:t xml:space="preserve"> </w:t>
      </w:r>
      <w:r>
        <w:t>los</w:t>
      </w:r>
      <w:r>
        <w:rPr>
          <w:spacing w:val="-7"/>
        </w:rPr>
        <w:t xml:space="preserve"> </w:t>
      </w:r>
      <w:r>
        <w:t>Acuerdos</w:t>
      </w:r>
      <w:r>
        <w:rPr>
          <w:spacing w:val="-3"/>
        </w:rPr>
        <w:t xml:space="preserve"> </w:t>
      </w:r>
      <w:r>
        <w:t>de</w:t>
      </w:r>
      <w:r>
        <w:rPr>
          <w:spacing w:val="-6"/>
        </w:rPr>
        <w:t xml:space="preserve"> </w:t>
      </w:r>
      <w:r>
        <w:rPr>
          <w:spacing w:val="-2"/>
        </w:rPr>
        <w:t>Gestión</w:t>
      </w:r>
    </w:p>
    <w:p w14:paraId="264BD17D" w14:textId="77777777" w:rsidR="000A2F73" w:rsidRDefault="000A2F73">
      <w:pPr>
        <w:pStyle w:val="Textoindependiente"/>
        <w:spacing w:before="1"/>
        <w:rPr>
          <w:rFonts w:ascii="Arial"/>
          <w:b/>
        </w:rPr>
      </w:pPr>
    </w:p>
    <w:p w14:paraId="45B06B3F" w14:textId="77777777" w:rsidR="000A2F73" w:rsidRDefault="00DA595B">
      <w:pPr>
        <w:pStyle w:val="Textoindependiente"/>
        <w:ind w:left="162"/>
        <w:jc w:val="both"/>
      </w:pPr>
      <w:r>
        <w:t>El</w:t>
      </w:r>
      <w:r>
        <w:rPr>
          <w:spacing w:val="-11"/>
        </w:rPr>
        <w:t xml:space="preserve"> </w:t>
      </w:r>
      <w:r>
        <w:t>Acuerdo</w:t>
      </w:r>
      <w:r>
        <w:rPr>
          <w:spacing w:val="-9"/>
        </w:rPr>
        <w:t xml:space="preserve"> </w:t>
      </w:r>
      <w:r>
        <w:t>de</w:t>
      </w:r>
      <w:r>
        <w:rPr>
          <w:spacing w:val="-8"/>
        </w:rPr>
        <w:t xml:space="preserve"> </w:t>
      </w:r>
      <w:r>
        <w:t>Gestión</w:t>
      </w:r>
      <w:r>
        <w:rPr>
          <w:spacing w:val="-9"/>
        </w:rPr>
        <w:t xml:space="preserve"> </w:t>
      </w:r>
      <w:r>
        <w:t>debe</w:t>
      </w:r>
      <w:r>
        <w:rPr>
          <w:spacing w:val="-8"/>
        </w:rPr>
        <w:t xml:space="preserve"> </w:t>
      </w:r>
      <w:r>
        <w:t>ser</w:t>
      </w:r>
      <w:r>
        <w:rPr>
          <w:spacing w:val="-7"/>
        </w:rPr>
        <w:t xml:space="preserve"> </w:t>
      </w:r>
      <w:r>
        <w:t>evaluado</w:t>
      </w:r>
      <w:r>
        <w:rPr>
          <w:spacing w:val="-9"/>
        </w:rPr>
        <w:t xml:space="preserve"> </w:t>
      </w:r>
      <w:r>
        <w:t>por</w:t>
      </w:r>
      <w:r>
        <w:rPr>
          <w:spacing w:val="-7"/>
        </w:rPr>
        <w:t xml:space="preserve"> </w:t>
      </w:r>
      <w:r>
        <w:t>el</w:t>
      </w:r>
      <w:r>
        <w:rPr>
          <w:spacing w:val="-8"/>
        </w:rPr>
        <w:t xml:space="preserve"> </w:t>
      </w:r>
      <w:r>
        <w:t>superior</w:t>
      </w:r>
      <w:r>
        <w:rPr>
          <w:spacing w:val="-7"/>
        </w:rPr>
        <w:t xml:space="preserve"> </w:t>
      </w:r>
      <w:r>
        <w:t>jerárquico</w:t>
      </w:r>
      <w:r>
        <w:rPr>
          <w:spacing w:val="-8"/>
        </w:rPr>
        <w:t xml:space="preserve"> </w:t>
      </w:r>
      <w:r>
        <w:t>en</w:t>
      </w:r>
      <w:r>
        <w:rPr>
          <w:spacing w:val="-8"/>
        </w:rPr>
        <w:t xml:space="preserve"> </w:t>
      </w:r>
      <w:r>
        <w:t>el</w:t>
      </w:r>
      <w:r>
        <w:rPr>
          <w:spacing w:val="-12"/>
        </w:rPr>
        <w:t xml:space="preserve"> </w:t>
      </w:r>
      <w:r>
        <w:t>término</w:t>
      </w:r>
      <w:r>
        <w:rPr>
          <w:spacing w:val="-10"/>
        </w:rPr>
        <w:t xml:space="preserve"> </w:t>
      </w:r>
      <w:r>
        <w:t>máximo</w:t>
      </w:r>
      <w:r>
        <w:rPr>
          <w:spacing w:val="-8"/>
        </w:rPr>
        <w:t xml:space="preserve"> </w:t>
      </w:r>
      <w:r>
        <w:t>de</w:t>
      </w:r>
      <w:r>
        <w:rPr>
          <w:spacing w:val="-10"/>
        </w:rPr>
        <w:t xml:space="preserve"> </w:t>
      </w:r>
      <w:r>
        <w:rPr>
          <w:spacing w:val="-4"/>
        </w:rPr>
        <w:t>tres</w:t>
      </w:r>
    </w:p>
    <w:p w14:paraId="1C0F2AA1" w14:textId="77777777" w:rsidR="000A2F73" w:rsidRDefault="000A2F73">
      <w:pPr>
        <w:jc w:val="both"/>
        <w:sectPr w:rsidR="000A2F73">
          <w:pgSz w:w="12240" w:h="15840"/>
          <w:pgMar w:top="1940" w:right="1020" w:bottom="740" w:left="1540" w:header="569" w:footer="543" w:gutter="0"/>
          <w:cols w:space="720"/>
        </w:sectPr>
      </w:pPr>
    </w:p>
    <w:p w14:paraId="0CE314B2" w14:textId="77777777" w:rsidR="000A2F73" w:rsidRDefault="000A2F73">
      <w:pPr>
        <w:pStyle w:val="Textoindependiente"/>
        <w:spacing w:before="3"/>
      </w:pPr>
    </w:p>
    <w:p w14:paraId="7E9D9899" w14:textId="77777777" w:rsidR="000A2F73" w:rsidRDefault="00DA595B">
      <w:pPr>
        <w:pStyle w:val="Prrafodelista"/>
        <w:numPr>
          <w:ilvl w:val="0"/>
          <w:numId w:val="2"/>
        </w:numPr>
        <w:tabs>
          <w:tab w:val="left" w:pos="525"/>
        </w:tabs>
        <w:spacing w:before="1"/>
        <w:ind w:right="106" w:firstLine="0"/>
        <w:jc w:val="both"/>
      </w:pPr>
      <w:r>
        <w:t>meses después de finalizar la vigencia, de acuerdo con el grado de cumplimiento de los resultados alcanzados por el gerente público, con base en los indicadores determinados. Lo anterior de acuerdo con lo establecido en el numeral 3° del artículo 50 de la Ley 909 de 2004.</w:t>
      </w:r>
    </w:p>
    <w:p w14:paraId="7EF41EAA" w14:textId="77777777" w:rsidR="000A2F73" w:rsidRDefault="00DA595B">
      <w:pPr>
        <w:pStyle w:val="Textoindependiente"/>
        <w:spacing w:before="251"/>
        <w:ind w:left="162" w:right="110"/>
        <w:jc w:val="both"/>
      </w:pPr>
      <w:r>
        <w:t>El</w:t>
      </w:r>
      <w:r>
        <w:rPr>
          <w:spacing w:val="-5"/>
        </w:rPr>
        <w:t xml:space="preserve"> </w:t>
      </w:r>
      <w:r>
        <w:t>superior</w:t>
      </w:r>
      <w:r>
        <w:rPr>
          <w:spacing w:val="-3"/>
        </w:rPr>
        <w:t xml:space="preserve"> </w:t>
      </w:r>
      <w:r>
        <w:t>jerárquico</w:t>
      </w:r>
      <w:r>
        <w:rPr>
          <w:spacing w:val="-4"/>
        </w:rPr>
        <w:t xml:space="preserve"> </w:t>
      </w:r>
      <w:r>
        <w:t>será</w:t>
      </w:r>
      <w:r>
        <w:rPr>
          <w:spacing w:val="-4"/>
        </w:rPr>
        <w:t xml:space="preserve"> </w:t>
      </w:r>
      <w:r>
        <w:t>el</w:t>
      </w:r>
      <w:r>
        <w:rPr>
          <w:spacing w:val="-5"/>
        </w:rPr>
        <w:t xml:space="preserve"> </w:t>
      </w:r>
      <w:r>
        <w:t>encargado</w:t>
      </w:r>
      <w:r>
        <w:rPr>
          <w:spacing w:val="-4"/>
        </w:rPr>
        <w:t xml:space="preserve"> </w:t>
      </w:r>
      <w:r>
        <w:t>de</w:t>
      </w:r>
      <w:r>
        <w:rPr>
          <w:spacing w:val="-4"/>
        </w:rPr>
        <w:t xml:space="preserve"> </w:t>
      </w:r>
      <w:r>
        <w:t>evaluar</w:t>
      </w:r>
      <w:r>
        <w:rPr>
          <w:spacing w:val="-3"/>
        </w:rPr>
        <w:t xml:space="preserve"> </w:t>
      </w:r>
      <w:r>
        <w:t>el</w:t>
      </w:r>
      <w:r>
        <w:rPr>
          <w:spacing w:val="-5"/>
        </w:rPr>
        <w:t xml:space="preserve"> </w:t>
      </w:r>
      <w:r>
        <w:t>cumplimiento</w:t>
      </w:r>
      <w:r>
        <w:rPr>
          <w:spacing w:val="-6"/>
        </w:rPr>
        <w:t xml:space="preserve"> </w:t>
      </w:r>
      <w:r>
        <w:t>de</w:t>
      </w:r>
      <w:r>
        <w:rPr>
          <w:spacing w:val="-4"/>
        </w:rPr>
        <w:t xml:space="preserve"> </w:t>
      </w:r>
      <w:r>
        <w:t>las</w:t>
      </w:r>
      <w:r>
        <w:rPr>
          <w:spacing w:val="-6"/>
        </w:rPr>
        <w:t xml:space="preserve"> </w:t>
      </w:r>
      <w:r>
        <w:t>metas,</w:t>
      </w:r>
      <w:r>
        <w:rPr>
          <w:spacing w:val="-3"/>
        </w:rPr>
        <w:t xml:space="preserve"> </w:t>
      </w:r>
      <w:r>
        <w:t>y</w:t>
      </w:r>
      <w:r>
        <w:rPr>
          <w:spacing w:val="-6"/>
        </w:rPr>
        <w:t xml:space="preserve"> </w:t>
      </w:r>
      <w:r>
        <w:t>de</w:t>
      </w:r>
      <w:r>
        <w:rPr>
          <w:spacing w:val="-4"/>
        </w:rPr>
        <w:t xml:space="preserve"> </w:t>
      </w:r>
      <w:r>
        <w:t>identificar los aspectos que debe mejorar el gerente público y de retroalimentar su labor.</w:t>
      </w:r>
    </w:p>
    <w:p w14:paraId="65D31D35" w14:textId="77777777" w:rsidR="000A2F73" w:rsidRDefault="00DA595B" w:rsidP="00780169">
      <w:pPr>
        <w:pStyle w:val="Textoindependiente"/>
        <w:spacing w:before="252"/>
        <w:ind w:right="105"/>
        <w:jc w:val="both"/>
      </w:pPr>
      <w:r>
        <w:t>Los resultados de este proceso serán insumo para identificar necesidades de capacitación y formación en las competencias comportamentales del nivel directivo. Un aspecto importante a tener en cuenta al momento de la evaluación es comparar la coherencia de sus resultados con los</w:t>
      </w:r>
      <w:r>
        <w:rPr>
          <w:spacing w:val="-5"/>
        </w:rPr>
        <w:t xml:space="preserve"> </w:t>
      </w:r>
      <w:r>
        <w:t>de</w:t>
      </w:r>
      <w:r>
        <w:rPr>
          <w:spacing w:val="-5"/>
        </w:rPr>
        <w:t xml:space="preserve"> </w:t>
      </w:r>
      <w:r>
        <w:t>la</w:t>
      </w:r>
      <w:r>
        <w:rPr>
          <w:spacing w:val="-5"/>
        </w:rPr>
        <w:t xml:space="preserve"> </w:t>
      </w:r>
      <w:r>
        <w:t>evaluación</w:t>
      </w:r>
      <w:r>
        <w:rPr>
          <w:spacing w:val="-5"/>
        </w:rPr>
        <w:t xml:space="preserve"> </w:t>
      </w:r>
      <w:r>
        <w:t>institucional,</w:t>
      </w:r>
      <w:r>
        <w:rPr>
          <w:spacing w:val="-4"/>
        </w:rPr>
        <w:t xml:space="preserve"> </w:t>
      </w:r>
      <w:r>
        <w:t>evaluación</w:t>
      </w:r>
      <w:r>
        <w:rPr>
          <w:spacing w:val="-5"/>
        </w:rPr>
        <w:t xml:space="preserve"> </w:t>
      </w:r>
      <w:r>
        <w:t>del</w:t>
      </w:r>
      <w:r>
        <w:rPr>
          <w:spacing w:val="-6"/>
        </w:rPr>
        <w:t xml:space="preserve"> </w:t>
      </w:r>
      <w:r>
        <w:t>desempeño</w:t>
      </w:r>
      <w:r>
        <w:rPr>
          <w:spacing w:val="-8"/>
        </w:rPr>
        <w:t xml:space="preserve"> </w:t>
      </w:r>
      <w:r>
        <w:t>de</w:t>
      </w:r>
      <w:r>
        <w:rPr>
          <w:spacing w:val="-5"/>
        </w:rPr>
        <w:t xml:space="preserve"> </w:t>
      </w:r>
      <w:r>
        <w:t>los</w:t>
      </w:r>
      <w:r>
        <w:rPr>
          <w:spacing w:val="-7"/>
        </w:rPr>
        <w:t xml:space="preserve"> </w:t>
      </w:r>
      <w:r>
        <w:t>servidores</w:t>
      </w:r>
      <w:r>
        <w:rPr>
          <w:spacing w:val="-5"/>
        </w:rPr>
        <w:t xml:space="preserve"> </w:t>
      </w:r>
      <w:r>
        <w:t>públicos</w:t>
      </w:r>
      <w:r>
        <w:rPr>
          <w:spacing w:val="-7"/>
        </w:rPr>
        <w:t xml:space="preserve"> </w:t>
      </w:r>
      <w:r>
        <w:t>a</w:t>
      </w:r>
      <w:r>
        <w:rPr>
          <w:spacing w:val="-5"/>
        </w:rPr>
        <w:t xml:space="preserve"> </w:t>
      </w:r>
      <w:r>
        <w:t>cargo</w:t>
      </w:r>
      <w:r>
        <w:rPr>
          <w:spacing w:val="-8"/>
        </w:rPr>
        <w:t xml:space="preserve"> </w:t>
      </w:r>
      <w:r>
        <w:t>y los informes de auditorías.</w:t>
      </w:r>
    </w:p>
    <w:p w14:paraId="6F146493" w14:textId="77777777" w:rsidR="000A2F73" w:rsidRDefault="000A2F73">
      <w:pPr>
        <w:pStyle w:val="Textoindependiente"/>
        <w:spacing w:before="1"/>
      </w:pPr>
    </w:p>
    <w:p w14:paraId="7C6351F0" w14:textId="77777777" w:rsidR="000A2F73" w:rsidRDefault="00DA595B">
      <w:pPr>
        <w:pStyle w:val="Textoindependiente"/>
        <w:ind w:left="162" w:right="103"/>
        <w:jc w:val="both"/>
      </w:pPr>
      <w:r>
        <w:t>El cien por ciento (100%) del total de la evaluación del Acuerdo de Gestión se distribuirá de la siguiente manera: ochenta por ciento (80%) que</w:t>
      </w:r>
      <w:r>
        <w:rPr>
          <w:spacing w:val="-2"/>
        </w:rPr>
        <w:t xml:space="preserve"> </w:t>
      </w:r>
      <w:r>
        <w:t>corresponde a los compromisos gerenciales, el cual tendrá seguimientos semestrales y al final de la vigencia, la sumatoria arrojará el resultado para la evaluación. El veinte por ciento (20%) restante corresponde a la valoración de las competencias comunes y directivas, la cual se realizará una vez al final de cada vigencia.</w:t>
      </w:r>
    </w:p>
    <w:p w14:paraId="094B4BD1" w14:textId="77777777" w:rsidR="000A2F73" w:rsidRDefault="00DA595B">
      <w:pPr>
        <w:pStyle w:val="Textoindependiente"/>
        <w:spacing w:before="253"/>
        <w:ind w:left="162" w:right="110"/>
        <w:jc w:val="both"/>
      </w:pPr>
      <w:r>
        <w:t>De este veinte por ciento (20%), el sesenta por ciento (60%) corresponde a la valoración de las competencias por parte del superior jerárquico; el veinte por ciento (20%) de un par y el veinte por ciento (20%) restante será el resultado del promedio de la valoración de los subalternos.</w:t>
      </w:r>
    </w:p>
    <w:p w14:paraId="28A84C7F" w14:textId="77777777" w:rsidR="000A2F73" w:rsidRDefault="000A2F73">
      <w:pPr>
        <w:pStyle w:val="Textoindependiente"/>
      </w:pPr>
    </w:p>
    <w:p w14:paraId="5B8B671F" w14:textId="77777777" w:rsidR="000A2F73" w:rsidRDefault="00DA595B">
      <w:pPr>
        <w:pStyle w:val="Textoindependiente"/>
        <w:ind w:left="162" w:right="110"/>
        <w:jc w:val="both"/>
      </w:pPr>
      <w:r>
        <w:t>De la sumatoria de los dos resultados (compromisos gerenciales y valoración de las competencias comunes y directivas), se obtendrá una calificación enmarcada dentro de los siguientes rangos:</w:t>
      </w:r>
    </w:p>
    <w:p w14:paraId="0DFFF8F1" w14:textId="77777777" w:rsidR="000A2F73" w:rsidRDefault="00DA595B">
      <w:pPr>
        <w:pStyle w:val="Prrafodelista"/>
        <w:numPr>
          <w:ilvl w:val="1"/>
          <w:numId w:val="2"/>
        </w:numPr>
        <w:tabs>
          <w:tab w:val="left" w:pos="520"/>
          <w:tab w:val="left" w:pos="3762"/>
        </w:tabs>
        <w:spacing w:before="252"/>
        <w:ind w:left="520" w:hanging="358"/>
      </w:pPr>
      <w:r>
        <w:t>Desempeño</w:t>
      </w:r>
      <w:r>
        <w:rPr>
          <w:spacing w:val="-8"/>
        </w:rPr>
        <w:t xml:space="preserve"> </w:t>
      </w:r>
      <w:r>
        <w:rPr>
          <w:spacing w:val="-2"/>
        </w:rPr>
        <w:t>sobresaliente:</w:t>
      </w:r>
      <w:r>
        <w:tab/>
        <w:t>de</w:t>
      </w:r>
      <w:r>
        <w:rPr>
          <w:spacing w:val="-1"/>
        </w:rPr>
        <w:t xml:space="preserve"> </w:t>
      </w:r>
      <w:r>
        <w:t>101%</w:t>
      </w:r>
      <w:r>
        <w:rPr>
          <w:spacing w:val="-3"/>
        </w:rPr>
        <w:t xml:space="preserve"> </w:t>
      </w:r>
      <w:r>
        <w:t xml:space="preserve">a </w:t>
      </w:r>
      <w:r>
        <w:rPr>
          <w:spacing w:val="-4"/>
        </w:rPr>
        <w:t>105%</w:t>
      </w:r>
    </w:p>
    <w:p w14:paraId="2FFDDF83" w14:textId="77777777" w:rsidR="000A2F73" w:rsidRDefault="00DA595B">
      <w:pPr>
        <w:pStyle w:val="Prrafodelista"/>
        <w:numPr>
          <w:ilvl w:val="1"/>
          <w:numId w:val="2"/>
        </w:numPr>
        <w:tabs>
          <w:tab w:val="left" w:pos="520"/>
          <w:tab w:val="left" w:pos="3762"/>
        </w:tabs>
        <w:spacing w:before="2" w:line="252" w:lineRule="exact"/>
        <w:ind w:left="520" w:hanging="358"/>
      </w:pPr>
      <w:r>
        <w:t>Desempeño</w:t>
      </w:r>
      <w:r>
        <w:rPr>
          <w:spacing w:val="-8"/>
        </w:rPr>
        <w:t xml:space="preserve"> </w:t>
      </w:r>
      <w:r>
        <w:rPr>
          <w:spacing w:val="-2"/>
        </w:rPr>
        <w:t>satisfactorio:</w:t>
      </w:r>
      <w:r>
        <w:tab/>
        <w:t>de</w:t>
      </w:r>
      <w:r>
        <w:rPr>
          <w:spacing w:val="-3"/>
        </w:rPr>
        <w:t xml:space="preserve"> </w:t>
      </w:r>
      <w:r>
        <w:t>90%</w:t>
      </w:r>
      <w:r>
        <w:rPr>
          <w:spacing w:val="-2"/>
        </w:rPr>
        <w:t xml:space="preserve"> </w:t>
      </w:r>
      <w:r>
        <w:t xml:space="preserve">a </w:t>
      </w:r>
      <w:r>
        <w:rPr>
          <w:spacing w:val="-4"/>
        </w:rPr>
        <w:t>100%</w:t>
      </w:r>
    </w:p>
    <w:p w14:paraId="397473A4" w14:textId="77777777" w:rsidR="000A2F73" w:rsidRDefault="00DA595B">
      <w:pPr>
        <w:pStyle w:val="Prrafodelista"/>
        <w:numPr>
          <w:ilvl w:val="1"/>
          <w:numId w:val="2"/>
        </w:numPr>
        <w:tabs>
          <w:tab w:val="left" w:pos="521"/>
          <w:tab w:val="left" w:pos="3762"/>
        </w:tabs>
        <w:spacing w:line="252" w:lineRule="exact"/>
        <w:ind w:left="521" w:hanging="359"/>
      </w:pPr>
      <w:r>
        <w:t>Desempeño</w:t>
      </w:r>
      <w:r>
        <w:rPr>
          <w:spacing w:val="-8"/>
        </w:rPr>
        <w:t xml:space="preserve"> </w:t>
      </w:r>
      <w:r>
        <w:rPr>
          <w:spacing w:val="-2"/>
        </w:rPr>
        <w:t>suficiente:</w:t>
      </w:r>
      <w:r>
        <w:tab/>
        <w:t>del</w:t>
      </w:r>
      <w:r>
        <w:rPr>
          <w:spacing w:val="-4"/>
        </w:rPr>
        <w:t xml:space="preserve"> </w:t>
      </w:r>
      <w:r>
        <w:t>76% al</w:t>
      </w:r>
      <w:r>
        <w:rPr>
          <w:spacing w:val="-2"/>
        </w:rPr>
        <w:t xml:space="preserve"> </w:t>
      </w:r>
      <w:r>
        <w:rPr>
          <w:spacing w:val="-5"/>
        </w:rPr>
        <w:t>89%</w:t>
      </w:r>
    </w:p>
    <w:p w14:paraId="43852641" w14:textId="77777777" w:rsidR="000A2F73" w:rsidRDefault="000A2F73">
      <w:pPr>
        <w:pStyle w:val="Textoindependiente"/>
      </w:pPr>
    </w:p>
    <w:p w14:paraId="661976FC" w14:textId="01EF30D7" w:rsidR="000A2F73" w:rsidRDefault="00DA595B">
      <w:pPr>
        <w:pStyle w:val="Textoindependiente"/>
        <w:ind w:left="162" w:right="111"/>
        <w:jc w:val="both"/>
      </w:pPr>
      <w:r>
        <w:t xml:space="preserve">Para los gerentes públicos que concerten y cumplan el cinco por ciento (5%) adicional en su gestión, se le otorgará un reconocimiento visible y público a labor meritoria en las carteleras de la Entidad y a través de </w:t>
      </w:r>
      <w:r w:rsidR="00603CD9">
        <w:t>reconocimiento honorifico.</w:t>
      </w:r>
    </w:p>
    <w:p w14:paraId="79F6868C" w14:textId="77777777" w:rsidR="000A2F73" w:rsidRDefault="000A2F73">
      <w:pPr>
        <w:pStyle w:val="Textoindependiente"/>
      </w:pPr>
    </w:p>
    <w:p w14:paraId="0A698A9F" w14:textId="183B7B78" w:rsidR="000A2F73" w:rsidRDefault="00DA595B" w:rsidP="00603CD9">
      <w:pPr>
        <w:pStyle w:val="Textoindependiente"/>
        <w:spacing w:before="253"/>
        <w:jc w:val="both"/>
        <w:sectPr w:rsidR="000A2F73">
          <w:pgSz w:w="12240" w:h="15840"/>
          <w:pgMar w:top="1940" w:right="1020" w:bottom="740" w:left="1540" w:header="569" w:footer="543" w:gutter="0"/>
          <w:cols w:space="720"/>
        </w:sectPr>
      </w:pPr>
      <w:r>
        <w:t>Se</w:t>
      </w:r>
      <w:r>
        <w:rPr>
          <w:spacing w:val="3"/>
        </w:rPr>
        <w:t xml:space="preserve"> </w:t>
      </w:r>
      <w:r>
        <w:t>establecerá</w:t>
      </w:r>
      <w:r>
        <w:rPr>
          <w:spacing w:val="5"/>
        </w:rPr>
        <w:t xml:space="preserve"> </w:t>
      </w:r>
      <w:r>
        <w:t>un</w:t>
      </w:r>
      <w:r>
        <w:rPr>
          <w:spacing w:val="6"/>
        </w:rPr>
        <w:t xml:space="preserve"> </w:t>
      </w:r>
      <w:r>
        <w:t>plan</w:t>
      </w:r>
      <w:r>
        <w:rPr>
          <w:spacing w:val="1"/>
        </w:rPr>
        <w:t xml:space="preserve"> </w:t>
      </w:r>
      <w:r>
        <w:t>de</w:t>
      </w:r>
      <w:r>
        <w:rPr>
          <w:spacing w:val="3"/>
        </w:rPr>
        <w:t xml:space="preserve"> </w:t>
      </w:r>
      <w:r>
        <w:t>mejoramiento</w:t>
      </w:r>
      <w:r>
        <w:rPr>
          <w:spacing w:val="4"/>
        </w:rPr>
        <w:t xml:space="preserve"> </w:t>
      </w:r>
      <w:r>
        <w:t>cuando</w:t>
      </w:r>
      <w:r>
        <w:rPr>
          <w:spacing w:val="4"/>
        </w:rPr>
        <w:t xml:space="preserve"> </w:t>
      </w:r>
      <w:r>
        <w:t>el</w:t>
      </w:r>
      <w:r>
        <w:rPr>
          <w:spacing w:val="6"/>
        </w:rPr>
        <w:t xml:space="preserve"> </w:t>
      </w:r>
      <w:r>
        <w:t>gerente</w:t>
      </w:r>
      <w:r>
        <w:rPr>
          <w:spacing w:val="4"/>
        </w:rPr>
        <w:t xml:space="preserve"> </w:t>
      </w:r>
      <w:r>
        <w:t>público</w:t>
      </w:r>
      <w:r>
        <w:rPr>
          <w:spacing w:val="4"/>
        </w:rPr>
        <w:t xml:space="preserve"> </w:t>
      </w:r>
      <w:r>
        <w:t>obtenga</w:t>
      </w:r>
      <w:r>
        <w:rPr>
          <w:spacing w:val="10"/>
        </w:rPr>
        <w:t xml:space="preserve"> </w:t>
      </w:r>
      <w:r>
        <w:t>una</w:t>
      </w:r>
      <w:r>
        <w:rPr>
          <w:spacing w:val="5"/>
        </w:rPr>
        <w:t xml:space="preserve"> </w:t>
      </w:r>
      <w:r>
        <w:t>calificación</w:t>
      </w:r>
      <w:r w:rsidR="00603CD9">
        <w:t xml:space="preserve"> en la evaluación de su gestión igual o inferior al setenta y cinco por ciento (75%). </w:t>
      </w:r>
      <w:r w:rsidR="00603CD9">
        <w:rPr>
          <w:spacing w:val="6"/>
        </w:rPr>
        <w:t xml:space="preserve"> </w:t>
      </w:r>
    </w:p>
    <w:p w14:paraId="0DF7AEDC" w14:textId="77777777" w:rsidR="000A2F73" w:rsidRDefault="000A2F73">
      <w:pPr>
        <w:pStyle w:val="Textoindependiente"/>
        <w:spacing w:before="3"/>
      </w:pPr>
    </w:p>
    <w:p w14:paraId="695E7C91" w14:textId="77777777" w:rsidR="000A2F73" w:rsidRDefault="00DA595B">
      <w:pPr>
        <w:pStyle w:val="Textoindependiente"/>
        <w:spacing w:before="252"/>
        <w:ind w:left="162" w:right="108"/>
        <w:jc w:val="both"/>
      </w:pPr>
      <w:r>
        <w:t>Para la elaboración de este plan, el superior jerárquico retomará la evaluación final del gerente público e identificará las</w:t>
      </w:r>
      <w:r>
        <w:rPr>
          <w:spacing w:val="-4"/>
        </w:rPr>
        <w:t xml:space="preserve"> </w:t>
      </w:r>
      <w:r>
        <w:t>áreas de</w:t>
      </w:r>
      <w:r>
        <w:rPr>
          <w:spacing w:val="-2"/>
        </w:rPr>
        <w:t xml:space="preserve"> </w:t>
      </w:r>
      <w:r>
        <w:t>mejora</w:t>
      </w:r>
      <w:r>
        <w:rPr>
          <w:spacing w:val="-1"/>
        </w:rPr>
        <w:t xml:space="preserve"> </w:t>
      </w:r>
      <w:r>
        <w:t>en</w:t>
      </w:r>
      <w:r>
        <w:rPr>
          <w:spacing w:val="-2"/>
        </w:rPr>
        <w:t xml:space="preserve"> </w:t>
      </w:r>
      <w:r>
        <w:t>términos de habilidades y comportamientos,</w:t>
      </w:r>
      <w:r>
        <w:rPr>
          <w:spacing w:val="-1"/>
        </w:rPr>
        <w:t xml:space="preserve"> </w:t>
      </w:r>
      <w:r>
        <w:t>lo cual facilitará la consecución de los objetivos. Se definirán los tres comportamientos principales que deben manifestarse a través de las evidencias requeridas, lo cual contribuirá a determinar las acciones</w:t>
      </w:r>
      <w:r>
        <w:rPr>
          <w:spacing w:val="-4"/>
        </w:rPr>
        <w:t xml:space="preserve"> </w:t>
      </w:r>
      <w:r>
        <w:t>de</w:t>
      </w:r>
      <w:r>
        <w:rPr>
          <w:spacing w:val="-7"/>
        </w:rPr>
        <w:t xml:space="preserve"> </w:t>
      </w:r>
      <w:r>
        <w:t>mejora</w:t>
      </w:r>
      <w:r>
        <w:rPr>
          <w:spacing w:val="-4"/>
        </w:rPr>
        <w:t xml:space="preserve"> </w:t>
      </w:r>
      <w:r>
        <w:t>a</w:t>
      </w:r>
      <w:r>
        <w:rPr>
          <w:spacing w:val="-6"/>
        </w:rPr>
        <w:t xml:space="preserve"> </w:t>
      </w:r>
      <w:r>
        <w:t>desarrollar</w:t>
      </w:r>
      <w:r>
        <w:rPr>
          <w:spacing w:val="-3"/>
        </w:rPr>
        <w:t xml:space="preserve"> </w:t>
      </w:r>
      <w:r>
        <w:t>por</w:t>
      </w:r>
      <w:r>
        <w:rPr>
          <w:spacing w:val="-3"/>
        </w:rPr>
        <w:t xml:space="preserve"> </w:t>
      </w:r>
      <w:r>
        <w:t>el</w:t>
      </w:r>
      <w:r>
        <w:rPr>
          <w:spacing w:val="-5"/>
        </w:rPr>
        <w:t xml:space="preserve"> </w:t>
      </w:r>
      <w:r>
        <w:t>evaluado</w:t>
      </w:r>
      <w:r>
        <w:rPr>
          <w:spacing w:val="-9"/>
        </w:rPr>
        <w:t xml:space="preserve"> </w:t>
      </w:r>
      <w:r>
        <w:t>por</w:t>
      </w:r>
      <w:r>
        <w:rPr>
          <w:spacing w:val="-3"/>
        </w:rPr>
        <w:t xml:space="preserve"> </w:t>
      </w:r>
      <w:r>
        <w:t>un</w:t>
      </w:r>
      <w:r>
        <w:rPr>
          <w:spacing w:val="-4"/>
        </w:rPr>
        <w:t xml:space="preserve"> </w:t>
      </w:r>
      <w:r>
        <w:t>periodo</w:t>
      </w:r>
      <w:r>
        <w:rPr>
          <w:spacing w:val="-4"/>
        </w:rPr>
        <w:t xml:space="preserve"> </w:t>
      </w:r>
      <w:r>
        <w:t>no</w:t>
      </w:r>
      <w:r>
        <w:rPr>
          <w:spacing w:val="-7"/>
        </w:rPr>
        <w:t xml:space="preserve"> </w:t>
      </w:r>
      <w:r>
        <w:t>superior</w:t>
      </w:r>
      <w:r>
        <w:rPr>
          <w:spacing w:val="-3"/>
        </w:rPr>
        <w:t xml:space="preserve"> </w:t>
      </w:r>
      <w:r>
        <w:t>a</w:t>
      </w:r>
      <w:r>
        <w:rPr>
          <w:spacing w:val="-4"/>
        </w:rPr>
        <w:t xml:space="preserve"> </w:t>
      </w:r>
      <w:r>
        <w:t>seis</w:t>
      </w:r>
      <w:r>
        <w:rPr>
          <w:spacing w:val="-6"/>
        </w:rPr>
        <w:t xml:space="preserve"> </w:t>
      </w:r>
      <w:r>
        <w:t>(6)</w:t>
      </w:r>
      <w:r>
        <w:rPr>
          <w:spacing w:val="-5"/>
        </w:rPr>
        <w:t xml:space="preserve"> </w:t>
      </w:r>
      <w:r>
        <w:t>meses,</w:t>
      </w:r>
      <w:r>
        <w:rPr>
          <w:spacing w:val="-3"/>
        </w:rPr>
        <w:t xml:space="preserve"> </w:t>
      </w:r>
      <w:r>
        <w:t>en el cual el superior jerárquico valorará el mejoramiento del gerente público y le dará la retroalimentación correspondiente.</w:t>
      </w:r>
    </w:p>
    <w:p w14:paraId="66580875" w14:textId="77777777" w:rsidR="000A2F73" w:rsidRDefault="000A2F73">
      <w:pPr>
        <w:pStyle w:val="Textoindependiente"/>
        <w:spacing w:before="1"/>
      </w:pPr>
    </w:p>
    <w:p w14:paraId="5A496AC9" w14:textId="3CFC7825" w:rsidR="000A2F73" w:rsidRDefault="00DA595B">
      <w:pPr>
        <w:pStyle w:val="Textoindependiente"/>
        <w:ind w:left="162" w:right="103"/>
        <w:jc w:val="both"/>
      </w:pPr>
      <w:r>
        <w:t>Para</w:t>
      </w:r>
      <w:r>
        <w:rPr>
          <w:spacing w:val="-5"/>
        </w:rPr>
        <w:t xml:space="preserve"> </w:t>
      </w:r>
      <w:r>
        <w:t>llevar</w:t>
      </w:r>
      <w:r>
        <w:rPr>
          <w:spacing w:val="-6"/>
        </w:rPr>
        <w:t xml:space="preserve"> </w:t>
      </w:r>
      <w:r>
        <w:t>a</w:t>
      </w:r>
      <w:r>
        <w:rPr>
          <w:spacing w:val="-5"/>
        </w:rPr>
        <w:t xml:space="preserve"> </w:t>
      </w:r>
      <w:r>
        <w:t>cabo</w:t>
      </w:r>
      <w:r>
        <w:rPr>
          <w:spacing w:val="-6"/>
        </w:rPr>
        <w:t xml:space="preserve"> </w:t>
      </w:r>
      <w:r>
        <w:t>el</w:t>
      </w:r>
      <w:r>
        <w:rPr>
          <w:spacing w:val="-6"/>
        </w:rPr>
        <w:t xml:space="preserve"> </w:t>
      </w:r>
      <w:r>
        <w:t>ejercicio</w:t>
      </w:r>
      <w:r>
        <w:rPr>
          <w:spacing w:val="-5"/>
        </w:rPr>
        <w:t xml:space="preserve"> </w:t>
      </w:r>
      <w:r>
        <w:t>de</w:t>
      </w:r>
      <w:r>
        <w:rPr>
          <w:spacing w:val="-5"/>
        </w:rPr>
        <w:t xml:space="preserve"> </w:t>
      </w:r>
      <w:r>
        <w:t>evaluación</w:t>
      </w:r>
      <w:r>
        <w:rPr>
          <w:spacing w:val="-5"/>
        </w:rPr>
        <w:t xml:space="preserve"> </w:t>
      </w:r>
      <w:r>
        <w:t>se</w:t>
      </w:r>
      <w:r>
        <w:rPr>
          <w:spacing w:val="-6"/>
        </w:rPr>
        <w:t xml:space="preserve"> </w:t>
      </w:r>
      <w:r>
        <w:t>dispone</w:t>
      </w:r>
      <w:r>
        <w:rPr>
          <w:spacing w:val="-5"/>
        </w:rPr>
        <w:t xml:space="preserve"> </w:t>
      </w:r>
      <w:r>
        <w:t>del</w:t>
      </w:r>
      <w:r>
        <w:rPr>
          <w:spacing w:val="-6"/>
        </w:rPr>
        <w:t xml:space="preserve"> </w:t>
      </w:r>
      <w:r>
        <w:t>Anexo</w:t>
      </w:r>
      <w:r>
        <w:rPr>
          <w:spacing w:val="-6"/>
        </w:rPr>
        <w:t xml:space="preserve"> </w:t>
      </w:r>
      <w:r>
        <w:t>1</w:t>
      </w:r>
      <w:r>
        <w:rPr>
          <w:spacing w:val="-6"/>
        </w:rPr>
        <w:t xml:space="preserve"> </w:t>
      </w:r>
      <w:r>
        <w:t>“Concertación,</w:t>
      </w:r>
      <w:r>
        <w:rPr>
          <w:spacing w:val="-4"/>
        </w:rPr>
        <w:t xml:space="preserve"> </w:t>
      </w:r>
      <w:r>
        <w:t>seguimiento, retroalimentación</w:t>
      </w:r>
      <w:r>
        <w:rPr>
          <w:spacing w:val="40"/>
        </w:rPr>
        <w:t xml:space="preserve"> </w:t>
      </w:r>
      <w:r>
        <w:t>y</w:t>
      </w:r>
      <w:r>
        <w:rPr>
          <w:spacing w:val="40"/>
        </w:rPr>
        <w:t xml:space="preserve"> </w:t>
      </w:r>
      <w:r>
        <w:t>evaluación</w:t>
      </w:r>
      <w:r>
        <w:rPr>
          <w:spacing w:val="40"/>
        </w:rPr>
        <w:t xml:space="preserve"> </w:t>
      </w:r>
      <w:r>
        <w:t>de</w:t>
      </w:r>
      <w:r>
        <w:rPr>
          <w:spacing w:val="40"/>
        </w:rPr>
        <w:t xml:space="preserve"> </w:t>
      </w:r>
      <w:r>
        <w:t>compromisos</w:t>
      </w:r>
      <w:r>
        <w:rPr>
          <w:spacing w:val="40"/>
        </w:rPr>
        <w:t xml:space="preserve"> </w:t>
      </w:r>
      <w:r>
        <w:t>gerenciales”</w:t>
      </w:r>
      <w:r>
        <w:rPr>
          <w:spacing w:val="40"/>
        </w:rPr>
        <w:t xml:space="preserve"> </w:t>
      </w:r>
    </w:p>
    <w:p w14:paraId="4D928BA4" w14:textId="77777777" w:rsidR="000A2F73" w:rsidRDefault="000A2F73">
      <w:pPr>
        <w:pStyle w:val="Textoindependiente"/>
        <w:spacing w:before="4"/>
      </w:pPr>
    </w:p>
    <w:p w14:paraId="0A03FEA1" w14:textId="77777777" w:rsidR="000A2F73" w:rsidRDefault="00DA595B">
      <w:pPr>
        <w:pStyle w:val="Prrafodelista"/>
        <w:numPr>
          <w:ilvl w:val="0"/>
          <w:numId w:val="1"/>
        </w:numPr>
        <w:tabs>
          <w:tab w:val="left" w:pos="521"/>
        </w:tabs>
        <w:spacing w:line="237" w:lineRule="auto"/>
        <w:ind w:left="521" w:right="108"/>
        <w:jc w:val="both"/>
      </w:pPr>
      <w:r>
        <w:rPr>
          <w:rFonts w:ascii="Arial" w:hAnsi="Arial"/>
          <w:b/>
        </w:rPr>
        <w:t>Porcentaje</w:t>
      </w:r>
      <w:r>
        <w:rPr>
          <w:rFonts w:ascii="Arial" w:hAnsi="Arial"/>
          <w:b/>
          <w:spacing w:val="-11"/>
        </w:rPr>
        <w:t xml:space="preserve"> </w:t>
      </w:r>
      <w:r>
        <w:rPr>
          <w:rFonts w:ascii="Arial" w:hAnsi="Arial"/>
          <w:b/>
        </w:rPr>
        <w:t>de</w:t>
      </w:r>
      <w:r>
        <w:rPr>
          <w:rFonts w:ascii="Arial" w:hAnsi="Arial"/>
          <w:b/>
          <w:spacing w:val="-12"/>
        </w:rPr>
        <w:t xml:space="preserve"> </w:t>
      </w:r>
      <w:r>
        <w:rPr>
          <w:rFonts w:ascii="Arial" w:hAnsi="Arial"/>
          <w:b/>
        </w:rPr>
        <w:t>cumplimiento</w:t>
      </w:r>
      <w:r>
        <w:rPr>
          <w:rFonts w:ascii="Arial" w:hAnsi="Arial"/>
          <w:b/>
          <w:spacing w:val="-9"/>
        </w:rPr>
        <w:t xml:space="preserve"> </w:t>
      </w:r>
      <w:r>
        <w:rPr>
          <w:rFonts w:ascii="Arial" w:hAnsi="Arial"/>
          <w:b/>
        </w:rPr>
        <w:t>del</w:t>
      </w:r>
      <w:r>
        <w:rPr>
          <w:rFonts w:ascii="Arial" w:hAnsi="Arial"/>
          <w:b/>
          <w:spacing w:val="-10"/>
        </w:rPr>
        <w:t xml:space="preserve"> </w:t>
      </w:r>
      <w:r>
        <w:rPr>
          <w:rFonts w:ascii="Arial" w:hAnsi="Arial"/>
          <w:b/>
        </w:rPr>
        <w:t>año:</w:t>
      </w:r>
      <w:r>
        <w:rPr>
          <w:rFonts w:ascii="Arial" w:hAnsi="Arial"/>
          <w:b/>
          <w:spacing w:val="-10"/>
        </w:rPr>
        <w:t xml:space="preserve"> </w:t>
      </w:r>
      <w:r>
        <w:t>Se</w:t>
      </w:r>
      <w:r>
        <w:rPr>
          <w:spacing w:val="-11"/>
        </w:rPr>
        <w:t xml:space="preserve"> </w:t>
      </w:r>
      <w:r>
        <w:t>refiere</w:t>
      </w:r>
      <w:r>
        <w:rPr>
          <w:spacing w:val="-11"/>
        </w:rPr>
        <w:t xml:space="preserve"> </w:t>
      </w:r>
      <w:r>
        <w:t>al</w:t>
      </w:r>
      <w:r>
        <w:rPr>
          <w:spacing w:val="-10"/>
        </w:rPr>
        <w:t xml:space="preserve"> </w:t>
      </w:r>
      <w:r>
        <w:t>resultado</w:t>
      </w:r>
      <w:r>
        <w:rPr>
          <w:spacing w:val="-14"/>
        </w:rPr>
        <w:t xml:space="preserve"> </w:t>
      </w:r>
      <w:r>
        <w:t>final</w:t>
      </w:r>
      <w:r>
        <w:rPr>
          <w:spacing w:val="-10"/>
        </w:rPr>
        <w:t xml:space="preserve"> </w:t>
      </w:r>
      <w:r>
        <w:t>alcanzado,</w:t>
      </w:r>
      <w:r>
        <w:rPr>
          <w:spacing w:val="-8"/>
        </w:rPr>
        <w:t xml:space="preserve"> </w:t>
      </w:r>
      <w:r>
        <w:t>que</w:t>
      </w:r>
      <w:r>
        <w:rPr>
          <w:spacing w:val="-11"/>
        </w:rPr>
        <w:t xml:space="preserve"> </w:t>
      </w:r>
      <w:r>
        <w:t>se</w:t>
      </w:r>
      <w:r>
        <w:rPr>
          <w:spacing w:val="-11"/>
        </w:rPr>
        <w:t xml:space="preserve"> </w:t>
      </w:r>
      <w:r>
        <w:t xml:space="preserve">obtiene de la sumatoria entre el cumplimiento del primer y segundo semestre de acuerdo con lo </w:t>
      </w:r>
      <w:r>
        <w:rPr>
          <w:spacing w:val="-2"/>
        </w:rPr>
        <w:t>concertado.</w:t>
      </w:r>
    </w:p>
    <w:p w14:paraId="564C171E" w14:textId="77777777" w:rsidR="000A2F73" w:rsidRDefault="00DA595B">
      <w:pPr>
        <w:pStyle w:val="Prrafodelista"/>
        <w:numPr>
          <w:ilvl w:val="0"/>
          <w:numId w:val="1"/>
        </w:numPr>
        <w:tabs>
          <w:tab w:val="left" w:pos="521"/>
        </w:tabs>
        <w:spacing w:before="5" w:line="237" w:lineRule="auto"/>
        <w:ind w:left="521" w:right="114"/>
        <w:jc w:val="both"/>
      </w:pPr>
      <w:r>
        <w:rPr>
          <w:rFonts w:ascii="Arial" w:hAnsi="Arial"/>
          <w:b/>
        </w:rPr>
        <w:t xml:space="preserve">Resultado: </w:t>
      </w:r>
      <w:r>
        <w:t>Será el porcentaje de cumplimiento de los compromisos gerenciales del año de acuerdo con el peso ponderado que se asignó al compromiso institucional.</w:t>
      </w:r>
    </w:p>
    <w:p w14:paraId="401FAF51" w14:textId="77777777" w:rsidR="000A2F73" w:rsidRDefault="00DA595B">
      <w:pPr>
        <w:pStyle w:val="Prrafodelista"/>
        <w:numPr>
          <w:ilvl w:val="0"/>
          <w:numId w:val="1"/>
        </w:numPr>
        <w:tabs>
          <w:tab w:val="left" w:pos="521"/>
        </w:tabs>
        <w:spacing w:before="2"/>
        <w:ind w:left="521" w:right="106"/>
        <w:jc w:val="both"/>
      </w:pPr>
      <w:r>
        <w:rPr>
          <w:rFonts w:ascii="Arial" w:hAnsi="Arial"/>
          <w:b/>
        </w:rPr>
        <w:t xml:space="preserve">Evidencias: </w:t>
      </w:r>
      <w:r>
        <w:t>Comprende los soportes que acompañan la ejecución de los compromisos gerenciales y que pueden encontrarse de forma física y/o virtual. Para ello se deberá consignar</w:t>
      </w:r>
      <w:r>
        <w:rPr>
          <w:spacing w:val="-2"/>
        </w:rPr>
        <w:t xml:space="preserve"> </w:t>
      </w:r>
      <w:r>
        <w:t>una</w:t>
      </w:r>
      <w:r>
        <w:rPr>
          <w:spacing w:val="-3"/>
        </w:rPr>
        <w:t xml:space="preserve"> </w:t>
      </w:r>
      <w:r>
        <w:t>breve</w:t>
      </w:r>
      <w:r>
        <w:rPr>
          <w:spacing w:val="-3"/>
        </w:rPr>
        <w:t xml:space="preserve"> </w:t>
      </w:r>
      <w:r>
        <w:t>descripción</w:t>
      </w:r>
      <w:r>
        <w:rPr>
          <w:spacing w:val="-3"/>
        </w:rPr>
        <w:t xml:space="preserve"> </w:t>
      </w:r>
      <w:r>
        <w:t>del</w:t>
      </w:r>
      <w:r>
        <w:rPr>
          <w:spacing w:val="-3"/>
        </w:rPr>
        <w:t xml:space="preserve"> </w:t>
      </w:r>
      <w:r>
        <w:t>producto</w:t>
      </w:r>
      <w:r>
        <w:rPr>
          <w:spacing w:val="-3"/>
        </w:rPr>
        <w:t xml:space="preserve"> </w:t>
      </w:r>
      <w:r>
        <w:t>o</w:t>
      </w:r>
      <w:r>
        <w:rPr>
          <w:spacing w:val="-2"/>
        </w:rPr>
        <w:t xml:space="preserve"> </w:t>
      </w:r>
      <w:r>
        <w:t>actividad</w:t>
      </w:r>
      <w:r>
        <w:rPr>
          <w:spacing w:val="-3"/>
        </w:rPr>
        <w:t xml:space="preserve"> </w:t>
      </w:r>
      <w:r>
        <w:t>indicada</w:t>
      </w:r>
      <w:r>
        <w:rPr>
          <w:spacing w:val="-3"/>
        </w:rPr>
        <w:t xml:space="preserve"> </w:t>
      </w:r>
      <w:r>
        <w:t>como</w:t>
      </w:r>
      <w:r>
        <w:rPr>
          <w:spacing w:val="-3"/>
        </w:rPr>
        <w:t xml:space="preserve"> </w:t>
      </w:r>
      <w:r>
        <w:t>evidencia,</w:t>
      </w:r>
      <w:r>
        <w:rPr>
          <w:spacing w:val="-2"/>
        </w:rPr>
        <w:t xml:space="preserve"> </w:t>
      </w:r>
      <w:r>
        <w:t>así</w:t>
      </w:r>
      <w:r>
        <w:rPr>
          <w:spacing w:val="-4"/>
        </w:rPr>
        <w:t xml:space="preserve"> </w:t>
      </w:r>
      <w:r>
        <w:t>como la ubicación de la misma ya sea en medios físicos o electrónicos.</w:t>
      </w:r>
    </w:p>
    <w:p w14:paraId="1A9592F7" w14:textId="77777777" w:rsidR="000A2F73" w:rsidRDefault="00DA595B">
      <w:pPr>
        <w:pStyle w:val="Ttulo2"/>
        <w:numPr>
          <w:ilvl w:val="2"/>
          <w:numId w:val="4"/>
        </w:numPr>
        <w:tabs>
          <w:tab w:val="left" w:pos="713"/>
        </w:tabs>
        <w:spacing w:before="251"/>
        <w:ind w:left="713" w:hanging="551"/>
      </w:pPr>
      <w:bookmarkStart w:id="39" w:name="_bookmark42"/>
      <w:bookmarkEnd w:id="39"/>
      <w:r>
        <w:t>Valoración</w:t>
      </w:r>
      <w:r>
        <w:rPr>
          <w:spacing w:val="-4"/>
        </w:rPr>
        <w:t xml:space="preserve"> </w:t>
      </w:r>
      <w:r>
        <w:t>de</w:t>
      </w:r>
      <w:r>
        <w:rPr>
          <w:spacing w:val="-9"/>
        </w:rPr>
        <w:t xml:space="preserve"> </w:t>
      </w:r>
      <w:r>
        <w:t>las</w:t>
      </w:r>
      <w:r>
        <w:rPr>
          <w:spacing w:val="-5"/>
        </w:rPr>
        <w:t xml:space="preserve"> </w:t>
      </w:r>
      <w:r>
        <w:rPr>
          <w:spacing w:val="-2"/>
        </w:rPr>
        <w:t>competencias</w:t>
      </w:r>
    </w:p>
    <w:p w14:paraId="7733CDB7" w14:textId="77777777" w:rsidR="000A2F73" w:rsidRDefault="00DA595B">
      <w:pPr>
        <w:pStyle w:val="Textoindependiente"/>
        <w:spacing w:before="251"/>
        <w:ind w:left="162" w:right="105"/>
        <w:jc w:val="both"/>
      </w:pPr>
      <w:r>
        <w:t>Hace parte integral de la fase de evaluación y en esta etapa el gerente público es valorado de acuerdo con las competencias comunes y directivas requeridas para el desempeño de su rol gerencial, conforme con lo establecido en las normas vigentes. Con esto se busca, promover y mejorar las competencias individuales y grupales orientando los esfuerzos de los gerentes públicos hacia los objetivos y metas de la entidad.</w:t>
      </w:r>
    </w:p>
    <w:p w14:paraId="1967EA55" w14:textId="77777777" w:rsidR="000A2F73" w:rsidRDefault="000A2F73">
      <w:pPr>
        <w:pStyle w:val="Textoindependiente"/>
        <w:spacing w:before="2"/>
      </w:pPr>
    </w:p>
    <w:p w14:paraId="7A9B9B5D" w14:textId="77777777" w:rsidR="000A2F73" w:rsidRDefault="00DA595B">
      <w:pPr>
        <w:pStyle w:val="Textoindependiente"/>
        <w:spacing w:before="251"/>
        <w:ind w:left="162" w:right="108"/>
        <w:jc w:val="both"/>
      </w:pPr>
      <w:r>
        <w:t>Las competencias se valorarán en una escala de 1 a 5 que mide el desarrollo de las conductas esperadas, de acuerdo con los siguientes criterios de valoración:</w:t>
      </w:r>
    </w:p>
    <w:p w14:paraId="3EA4467B" w14:textId="77777777" w:rsidR="000A2F73" w:rsidRDefault="000A2F73">
      <w:pPr>
        <w:pStyle w:val="Textoindependiente"/>
        <w:spacing w:before="25"/>
        <w:rPr>
          <w:sz w:val="20"/>
        </w:rPr>
      </w:pPr>
    </w:p>
    <w:tbl>
      <w:tblPr>
        <w:tblStyle w:val="TableNormal"/>
        <w:tblW w:w="0" w:type="auto"/>
        <w:tblInd w:w="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2"/>
        <w:gridCol w:w="1244"/>
      </w:tblGrid>
      <w:tr w:rsidR="000A2F73" w14:paraId="5F34DCB5" w14:textId="77777777">
        <w:trPr>
          <w:trHeight w:val="251"/>
        </w:trPr>
        <w:tc>
          <w:tcPr>
            <w:tcW w:w="7082" w:type="dxa"/>
            <w:shd w:val="clear" w:color="auto" w:fill="B8CCE3"/>
          </w:tcPr>
          <w:p w14:paraId="3F30B4BA" w14:textId="77777777" w:rsidR="000A2F73" w:rsidRDefault="00DA595B">
            <w:pPr>
              <w:pStyle w:val="TableParagraph"/>
              <w:spacing w:line="232" w:lineRule="exact"/>
              <w:ind w:left="10"/>
              <w:jc w:val="center"/>
              <w:rPr>
                <w:rFonts w:ascii="Arial" w:hAnsi="Arial"/>
                <w:b/>
              </w:rPr>
            </w:pPr>
            <w:r>
              <w:rPr>
                <w:rFonts w:ascii="Arial" w:hAnsi="Arial"/>
                <w:b/>
              </w:rPr>
              <w:t>CRITERIO</w:t>
            </w:r>
            <w:r>
              <w:rPr>
                <w:rFonts w:ascii="Arial" w:hAnsi="Arial"/>
                <w:b/>
                <w:spacing w:val="-6"/>
              </w:rPr>
              <w:t xml:space="preserve"> </w:t>
            </w:r>
            <w:r>
              <w:rPr>
                <w:rFonts w:ascii="Arial" w:hAnsi="Arial"/>
                <w:b/>
              </w:rPr>
              <w:t>DE</w:t>
            </w:r>
            <w:r>
              <w:rPr>
                <w:rFonts w:ascii="Arial" w:hAnsi="Arial"/>
                <w:b/>
                <w:spacing w:val="-5"/>
              </w:rPr>
              <w:t xml:space="preserve"> </w:t>
            </w:r>
            <w:r>
              <w:rPr>
                <w:rFonts w:ascii="Arial" w:hAnsi="Arial"/>
                <w:b/>
                <w:spacing w:val="-2"/>
              </w:rPr>
              <w:t>VALORACIÓN</w:t>
            </w:r>
          </w:p>
        </w:tc>
        <w:tc>
          <w:tcPr>
            <w:tcW w:w="1244" w:type="dxa"/>
            <w:shd w:val="clear" w:color="auto" w:fill="B8CCE3"/>
          </w:tcPr>
          <w:p w14:paraId="4A920774" w14:textId="77777777" w:rsidR="000A2F73" w:rsidRDefault="00DA595B">
            <w:pPr>
              <w:pStyle w:val="TableParagraph"/>
              <w:spacing w:line="232" w:lineRule="exact"/>
              <w:ind w:left="11"/>
              <w:jc w:val="center"/>
              <w:rPr>
                <w:rFonts w:ascii="Arial"/>
                <w:b/>
              </w:rPr>
            </w:pPr>
            <w:r>
              <w:rPr>
                <w:rFonts w:ascii="Arial"/>
                <w:b/>
                <w:spacing w:val="-2"/>
              </w:rPr>
              <w:t>PUNTAJE</w:t>
            </w:r>
          </w:p>
        </w:tc>
      </w:tr>
      <w:tr w:rsidR="000A2F73" w14:paraId="6EFD114D" w14:textId="77777777">
        <w:trPr>
          <w:trHeight w:val="506"/>
        </w:trPr>
        <w:tc>
          <w:tcPr>
            <w:tcW w:w="7082" w:type="dxa"/>
          </w:tcPr>
          <w:p w14:paraId="0A03F75B" w14:textId="77777777" w:rsidR="000A2F73" w:rsidRDefault="00DA595B">
            <w:pPr>
              <w:pStyle w:val="TableParagraph"/>
              <w:spacing w:line="254" w:lineRule="exact"/>
            </w:pPr>
            <w:r>
              <w:t>Es</w:t>
            </w:r>
            <w:r>
              <w:rPr>
                <w:spacing w:val="-12"/>
              </w:rPr>
              <w:t xml:space="preserve"> </w:t>
            </w:r>
            <w:r>
              <w:t>consistente</w:t>
            </w:r>
            <w:r>
              <w:rPr>
                <w:spacing w:val="-15"/>
              </w:rPr>
              <w:t xml:space="preserve"> </w:t>
            </w:r>
            <w:r>
              <w:t>en</w:t>
            </w:r>
            <w:r>
              <w:rPr>
                <w:spacing w:val="-13"/>
              </w:rPr>
              <w:t xml:space="preserve"> </w:t>
            </w:r>
            <w:r>
              <w:t>su</w:t>
            </w:r>
            <w:r>
              <w:rPr>
                <w:spacing w:val="-12"/>
              </w:rPr>
              <w:t xml:space="preserve"> </w:t>
            </w:r>
            <w:r>
              <w:t>comportamiento,</w:t>
            </w:r>
            <w:r>
              <w:rPr>
                <w:spacing w:val="-11"/>
              </w:rPr>
              <w:t xml:space="preserve"> </w:t>
            </w:r>
            <w:r>
              <w:t>da</w:t>
            </w:r>
            <w:r>
              <w:rPr>
                <w:spacing w:val="-13"/>
              </w:rPr>
              <w:t xml:space="preserve"> </w:t>
            </w:r>
            <w:r>
              <w:t>ejemplo</w:t>
            </w:r>
            <w:r>
              <w:rPr>
                <w:spacing w:val="-12"/>
              </w:rPr>
              <w:t xml:space="preserve"> </w:t>
            </w:r>
            <w:r>
              <w:t>e</w:t>
            </w:r>
            <w:r>
              <w:rPr>
                <w:spacing w:val="-12"/>
              </w:rPr>
              <w:t xml:space="preserve"> </w:t>
            </w:r>
            <w:r>
              <w:t>influye</w:t>
            </w:r>
            <w:r>
              <w:rPr>
                <w:spacing w:val="-12"/>
              </w:rPr>
              <w:t xml:space="preserve"> </w:t>
            </w:r>
            <w:r>
              <w:t>en</w:t>
            </w:r>
            <w:r>
              <w:rPr>
                <w:spacing w:val="-13"/>
              </w:rPr>
              <w:t xml:space="preserve"> </w:t>
            </w:r>
            <w:r>
              <w:t>otros,</w:t>
            </w:r>
            <w:r>
              <w:rPr>
                <w:spacing w:val="-14"/>
              </w:rPr>
              <w:t xml:space="preserve"> </w:t>
            </w:r>
            <w:r>
              <w:t>es un referente en su organización y trasciende su entorno de gestión.</w:t>
            </w:r>
          </w:p>
        </w:tc>
        <w:tc>
          <w:tcPr>
            <w:tcW w:w="1244" w:type="dxa"/>
          </w:tcPr>
          <w:p w14:paraId="55350B3D" w14:textId="77777777" w:rsidR="000A2F73" w:rsidRDefault="00DA595B">
            <w:pPr>
              <w:pStyle w:val="TableParagraph"/>
              <w:spacing w:before="127"/>
              <w:ind w:left="11" w:right="6"/>
              <w:jc w:val="center"/>
            </w:pPr>
            <w:r>
              <w:rPr>
                <w:spacing w:val="-10"/>
              </w:rPr>
              <w:t>5</w:t>
            </w:r>
          </w:p>
        </w:tc>
      </w:tr>
      <w:tr w:rsidR="000A2F73" w14:paraId="2B91F37F" w14:textId="77777777">
        <w:trPr>
          <w:trHeight w:val="251"/>
        </w:trPr>
        <w:tc>
          <w:tcPr>
            <w:tcW w:w="7082" w:type="dxa"/>
          </w:tcPr>
          <w:p w14:paraId="7D8DB79F" w14:textId="77777777" w:rsidR="000A2F73" w:rsidRDefault="00DA595B">
            <w:pPr>
              <w:pStyle w:val="TableParagraph"/>
              <w:spacing w:line="232" w:lineRule="exact"/>
              <w:ind w:left="10" w:right="5"/>
              <w:jc w:val="center"/>
            </w:pPr>
            <w:r>
              <w:t>Es</w:t>
            </w:r>
            <w:r>
              <w:rPr>
                <w:spacing w:val="10"/>
              </w:rPr>
              <w:t xml:space="preserve"> </w:t>
            </w:r>
            <w:r>
              <w:t>consistente</w:t>
            </w:r>
            <w:r>
              <w:rPr>
                <w:spacing w:val="8"/>
              </w:rPr>
              <w:t xml:space="preserve"> </w:t>
            </w:r>
            <w:r>
              <w:t>en</w:t>
            </w:r>
            <w:r>
              <w:rPr>
                <w:spacing w:val="7"/>
              </w:rPr>
              <w:t xml:space="preserve"> </w:t>
            </w:r>
            <w:r>
              <w:t>su</w:t>
            </w:r>
            <w:r>
              <w:rPr>
                <w:spacing w:val="8"/>
              </w:rPr>
              <w:t xml:space="preserve"> </w:t>
            </w:r>
            <w:r>
              <w:t>comportamiento</w:t>
            </w:r>
            <w:r>
              <w:rPr>
                <w:spacing w:val="7"/>
              </w:rPr>
              <w:t xml:space="preserve"> </w:t>
            </w:r>
            <w:r>
              <w:t>y</w:t>
            </w:r>
            <w:r>
              <w:rPr>
                <w:spacing w:val="9"/>
              </w:rPr>
              <w:t xml:space="preserve"> </w:t>
            </w:r>
            <w:r>
              <w:t>se</w:t>
            </w:r>
            <w:r>
              <w:rPr>
                <w:spacing w:val="10"/>
              </w:rPr>
              <w:t xml:space="preserve"> </w:t>
            </w:r>
            <w:r>
              <w:t>destaca</w:t>
            </w:r>
            <w:r>
              <w:rPr>
                <w:spacing w:val="11"/>
              </w:rPr>
              <w:t xml:space="preserve"> </w:t>
            </w:r>
            <w:r>
              <w:t>entre</w:t>
            </w:r>
            <w:r>
              <w:rPr>
                <w:spacing w:val="7"/>
              </w:rPr>
              <w:t xml:space="preserve"> </w:t>
            </w:r>
            <w:r>
              <w:t>sus</w:t>
            </w:r>
            <w:r>
              <w:rPr>
                <w:spacing w:val="8"/>
              </w:rPr>
              <w:t xml:space="preserve"> </w:t>
            </w:r>
            <w:r>
              <w:t>pares</w:t>
            </w:r>
            <w:r>
              <w:rPr>
                <w:spacing w:val="8"/>
              </w:rPr>
              <w:t xml:space="preserve"> </w:t>
            </w:r>
            <w:r>
              <w:rPr>
                <w:spacing w:val="-10"/>
              </w:rPr>
              <w:t>y</w:t>
            </w:r>
          </w:p>
        </w:tc>
        <w:tc>
          <w:tcPr>
            <w:tcW w:w="1244" w:type="dxa"/>
          </w:tcPr>
          <w:p w14:paraId="40CA4A52" w14:textId="77777777" w:rsidR="000A2F73" w:rsidRDefault="00DA595B">
            <w:pPr>
              <w:pStyle w:val="TableParagraph"/>
              <w:spacing w:line="232" w:lineRule="exact"/>
              <w:ind w:left="11" w:right="6"/>
              <w:jc w:val="center"/>
            </w:pPr>
            <w:r>
              <w:rPr>
                <w:spacing w:val="-10"/>
              </w:rPr>
              <w:t>4</w:t>
            </w:r>
          </w:p>
        </w:tc>
      </w:tr>
    </w:tbl>
    <w:p w14:paraId="19372276" w14:textId="77777777" w:rsidR="000A2F73" w:rsidRDefault="000A2F73">
      <w:pPr>
        <w:spacing w:line="232" w:lineRule="exact"/>
        <w:jc w:val="center"/>
        <w:sectPr w:rsidR="000A2F73">
          <w:pgSz w:w="12240" w:h="15840"/>
          <w:pgMar w:top="1940" w:right="1020" w:bottom="740" w:left="1540" w:header="569" w:footer="543" w:gutter="0"/>
          <w:cols w:space="720"/>
        </w:sectPr>
      </w:pPr>
    </w:p>
    <w:p w14:paraId="7331BBBE" w14:textId="77777777" w:rsidR="000A2F73" w:rsidRDefault="000A2F73">
      <w:pPr>
        <w:pStyle w:val="Textoindependiente"/>
        <w:spacing w:before="26" w:after="1"/>
        <w:rPr>
          <w:sz w:val="20"/>
        </w:rPr>
      </w:pPr>
    </w:p>
    <w:tbl>
      <w:tblPr>
        <w:tblStyle w:val="TableNormal"/>
        <w:tblW w:w="0" w:type="auto"/>
        <w:tblInd w:w="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2"/>
        <w:gridCol w:w="1244"/>
      </w:tblGrid>
      <w:tr w:rsidR="000A2F73" w14:paraId="3375E770" w14:textId="77777777">
        <w:trPr>
          <w:trHeight w:val="251"/>
        </w:trPr>
        <w:tc>
          <w:tcPr>
            <w:tcW w:w="7082" w:type="dxa"/>
            <w:shd w:val="clear" w:color="auto" w:fill="B8CCE3"/>
          </w:tcPr>
          <w:p w14:paraId="55FC4EAD" w14:textId="77777777" w:rsidR="000A2F73" w:rsidRDefault="00DA595B">
            <w:pPr>
              <w:pStyle w:val="TableParagraph"/>
              <w:spacing w:line="232" w:lineRule="exact"/>
              <w:ind w:left="10"/>
              <w:jc w:val="center"/>
              <w:rPr>
                <w:rFonts w:ascii="Arial" w:hAnsi="Arial"/>
                <w:b/>
              </w:rPr>
            </w:pPr>
            <w:r>
              <w:rPr>
                <w:rFonts w:ascii="Arial" w:hAnsi="Arial"/>
                <w:b/>
              </w:rPr>
              <w:t>CRITERIO</w:t>
            </w:r>
            <w:r>
              <w:rPr>
                <w:rFonts w:ascii="Arial" w:hAnsi="Arial"/>
                <w:b/>
                <w:spacing w:val="-6"/>
              </w:rPr>
              <w:t xml:space="preserve"> </w:t>
            </w:r>
            <w:r>
              <w:rPr>
                <w:rFonts w:ascii="Arial" w:hAnsi="Arial"/>
                <w:b/>
              </w:rPr>
              <w:t>DE</w:t>
            </w:r>
            <w:r>
              <w:rPr>
                <w:rFonts w:ascii="Arial" w:hAnsi="Arial"/>
                <w:b/>
                <w:spacing w:val="-5"/>
              </w:rPr>
              <w:t xml:space="preserve"> </w:t>
            </w:r>
            <w:r>
              <w:rPr>
                <w:rFonts w:ascii="Arial" w:hAnsi="Arial"/>
                <w:b/>
                <w:spacing w:val="-2"/>
              </w:rPr>
              <w:t>VALORACIÓN</w:t>
            </w:r>
          </w:p>
        </w:tc>
        <w:tc>
          <w:tcPr>
            <w:tcW w:w="1244" w:type="dxa"/>
            <w:shd w:val="clear" w:color="auto" w:fill="B8CCE3"/>
          </w:tcPr>
          <w:p w14:paraId="4B6316FE" w14:textId="77777777" w:rsidR="000A2F73" w:rsidRDefault="00DA595B">
            <w:pPr>
              <w:pStyle w:val="TableParagraph"/>
              <w:spacing w:line="232" w:lineRule="exact"/>
              <w:ind w:left="11"/>
              <w:jc w:val="center"/>
              <w:rPr>
                <w:rFonts w:ascii="Arial"/>
                <w:b/>
              </w:rPr>
            </w:pPr>
            <w:r>
              <w:rPr>
                <w:rFonts w:ascii="Arial"/>
                <w:b/>
                <w:spacing w:val="-2"/>
              </w:rPr>
              <w:t>PUNTAJE</w:t>
            </w:r>
          </w:p>
        </w:tc>
      </w:tr>
      <w:tr w:rsidR="000A2F73" w14:paraId="03099A58" w14:textId="77777777">
        <w:trPr>
          <w:trHeight w:val="253"/>
        </w:trPr>
        <w:tc>
          <w:tcPr>
            <w:tcW w:w="7082" w:type="dxa"/>
          </w:tcPr>
          <w:p w14:paraId="4D3C935F" w14:textId="77777777" w:rsidR="000A2F73" w:rsidRDefault="00DA595B">
            <w:pPr>
              <w:pStyle w:val="TableParagraph"/>
              <w:spacing w:before="2" w:line="232" w:lineRule="exact"/>
            </w:pPr>
            <w:r>
              <w:t>en</w:t>
            </w:r>
            <w:r>
              <w:rPr>
                <w:spacing w:val="-5"/>
              </w:rPr>
              <w:t xml:space="preserve"> </w:t>
            </w:r>
            <w:r>
              <w:t>los</w:t>
            </w:r>
            <w:r>
              <w:rPr>
                <w:spacing w:val="-4"/>
              </w:rPr>
              <w:t xml:space="preserve"> </w:t>
            </w:r>
            <w:r>
              <w:t>entornos</w:t>
            </w:r>
            <w:r>
              <w:rPr>
                <w:spacing w:val="-5"/>
              </w:rPr>
              <w:t xml:space="preserve"> </w:t>
            </w:r>
            <w:r>
              <w:t>donde</w:t>
            </w:r>
            <w:r>
              <w:rPr>
                <w:spacing w:val="-4"/>
              </w:rPr>
              <w:t xml:space="preserve"> </w:t>
            </w:r>
            <w:r>
              <w:t>se</w:t>
            </w:r>
            <w:r>
              <w:rPr>
                <w:spacing w:val="-4"/>
              </w:rPr>
              <w:t xml:space="preserve"> </w:t>
            </w:r>
            <w:r>
              <w:t>desenvuelve.</w:t>
            </w:r>
            <w:r>
              <w:rPr>
                <w:spacing w:val="-5"/>
              </w:rPr>
              <w:t xml:space="preserve"> </w:t>
            </w:r>
            <w:r>
              <w:t>Puede</w:t>
            </w:r>
            <w:r>
              <w:rPr>
                <w:spacing w:val="-4"/>
              </w:rPr>
              <w:t xml:space="preserve"> </w:t>
            </w:r>
            <w:r>
              <w:rPr>
                <w:spacing w:val="-2"/>
              </w:rPr>
              <w:t>afianzar.</w:t>
            </w:r>
          </w:p>
        </w:tc>
        <w:tc>
          <w:tcPr>
            <w:tcW w:w="1244" w:type="dxa"/>
          </w:tcPr>
          <w:p w14:paraId="27EE7BA1" w14:textId="77777777" w:rsidR="000A2F73" w:rsidRDefault="000A2F73">
            <w:pPr>
              <w:pStyle w:val="TableParagraph"/>
              <w:ind w:left="0"/>
              <w:rPr>
                <w:rFonts w:ascii="Times New Roman"/>
                <w:sz w:val="18"/>
              </w:rPr>
            </w:pPr>
          </w:p>
        </w:tc>
      </w:tr>
      <w:tr w:rsidR="000A2F73" w14:paraId="5E4498B0" w14:textId="77777777">
        <w:trPr>
          <w:trHeight w:val="506"/>
        </w:trPr>
        <w:tc>
          <w:tcPr>
            <w:tcW w:w="7082" w:type="dxa"/>
          </w:tcPr>
          <w:p w14:paraId="2272E70E" w14:textId="77777777" w:rsidR="000A2F73" w:rsidRDefault="00DA595B">
            <w:pPr>
              <w:pStyle w:val="TableParagraph"/>
              <w:spacing w:line="252" w:lineRule="exact"/>
            </w:pPr>
            <w:r>
              <w:t>Su</w:t>
            </w:r>
            <w:r>
              <w:rPr>
                <w:spacing w:val="-8"/>
              </w:rPr>
              <w:t xml:space="preserve"> </w:t>
            </w:r>
            <w:r>
              <w:t>comportamiento</w:t>
            </w:r>
            <w:r>
              <w:rPr>
                <w:spacing w:val="-11"/>
              </w:rPr>
              <w:t xml:space="preserve"> </w:t>
            </w:r>
            <w:r>
              <w:t>se</w:t>
            </w:r>
            <w:r>
              <w:rPr>
                <w:spacing w:val="-11"/>
              </w:rPr>
              <w:t xml:space="preserve"> </w:t>
            </w:r>
            <w:r>
              <w:t>evidencia</w:t>
            </w:r>
            <w:r>
              <w:rPr>
                <w:spacing w:val="-8"/>
              </w:rPr>
              <w:t xml:space="preserve"> </w:t>
            </w:r>
            <w:r>
              <w:t>de</w:t>
            </w:r>
            <w:r>
              <w:rPr>
                <w:spacing w:val="-11"/>
              </w:rPr>
              <w:t xml:space="preserve"> </w:t>
            </w:r>
            <w:r>
              <w:t>manera</w:t>
            </w:r>
            <w:r>
              <w:rPr>
                <w:spacing w:val="-11"/>
              </w:rPr>
              <w:t xml:space="preserve"> </w:t>
            </w:r>
            <w:r>
              <w:t>regular</w:t>
            </w:r>
            <w:r>
              <w:rPr>
                <w:spacing w:val="-8"/>
              </w:rPr>
              <w:t xml:space="preserve"> </w:t>
            </w:r>
            <w:r>
              <w:t>en</w:t>
            </w:r>
            <w:r>
              <w:rPr>
                <w:spacing w:val="-11"/>
              </w:rPr>
              <w:t xml:space="preserve"> </w:t>
            </w:r>
            <w:r>
              <w:t>los</w:t>
            </w:r>
            <w:r>
              <w:rPr>
                <w:spacing w:val="-11"/>
              </w:rPr>
              <w:t xml:space="preserve"> </w:t>
            </w:r>
            <w:r>
              <w:t>entornos</w:t>
            </w:r>
            <w:r>
              <w:rPr>
                <w:spacing w:val="-10"/>
              </w:rPr>
              <w:t xml:space="preserve"> </w:t>
            </w:r>
            <w:r>
              <w:t>en los que se desenvuelve. Puede mejorar.</w:t>
            </w:r>
          </w:p>
        </w:tc>
        <w:tc>
          <w:tcPr>
            <w:tcW w:w="1244" w:type="dxa"/>
          </w:tcPr>
          <w:p w14:paraId="2D16C9B3" w14:textId="77777777" w:rsidR="000A2F73" w:rsidRDefault="00DA595B">
            <w:pPr>
              <w:pStyle w:val="TableParagraph"/>
              <w:spacing w:before="127"/>
              <w:ind w:left="11" w:right="6"/>
              <w:jc w:val="center"/>
            </w:pPr>
            <w:r>
              <w:rPr>
                <w:spacing w:val="-10"/>
              </w:rPr>
              <w:t>3</w:t>
            </w:r>
          </w:p>
        </w:tc>
      </w:tr>
      <w:tr w:rsidR="000A2F73" w14:paraId="064AE0CF" w14:textId="77777777">
        <w:trPr>
          <w:trHeight w:val="505"/>
        </w:trPr>
        <w:tc>
          <w:tcPr>
            <w:tcW w:w="7082" w:type="dxa"/>
          </w:tcPr>
          <w:p w14:paraId="08A28EC7" w14:textId="77777777" w:rsidR="000A2F73" w:rsidRDefault="00DA595B">
            <w:pPr>
              <w:pStyle w:val="TableParagraph"/>
              <w:tabs>
                <w:tab w:val="left" w:pos="685"/>
                <w:tab w:val="left" w:pos="1213"/>
                <w:tab w:val="left" w:pos="2621"/>
                <w:tab w:val="left" w:pos="3161"/>
                <w:tab w:val="left" w:pos="3689"/>
                <w:tab w:val="left" w:pos="5620"/>
                <w:tab w:val="left" w:pos="6723"/>
              </w:tabs>
              <w:spacing w:line="252" w:lineRule="exact"/>
              <w:ind w:right="100"/>
            </w:pPr>
            <w:r>
              <w:rPr>
                <w:spacing w:val="-6"/>
              </w:rPr>
              <w:t>No</w:t>
            </w:r>
            <w:r>
              <w:tab/>
            </w:r>
            <w:r>
              <w:rPr>
                <w:spacing w:val="-6"/>
              </w:rPr>
              <w:t>es</w:t>
            </w:r>
            <w:r>
              <w:tab/>
            </w:r>
            <w:r>
              <w:rPr>
                <w:spacing w:val="-2"/>
              </w:rPr>
              <w:t>consistente</w:t>
            </w:r>
            <w:r>
              <w:tab/>
            </w:r>
            <w:r>
              <w:rPr>
                <w:spacing w:val="-6"/>
              </w:rPr>
              <w:t>en</w:t>
            </w:r>
            <w:r>
              <w:tab/>
            </w:r>
            <w:r>
              <w:rPr>
                <w:spacing w:val="-6"/>
              </w:rPr>
              <w:t>su</w:t>
            </w:r>
            <w:r>
              <w:tab/>
            </w:r>
            <w:r>
              <w:rPr>
                <w:spacing w:val="-2"/>
              </w:rPr>
              <w:t>comportamiento,</w:t>
            </w:r>
            <w:r>
              <w:tab/>
            </w:r>
            <w:r>
              <w:rPr>
                <w:spacing w:val="-2"/>
              </w:rPr>
              <w:t>requiere</w:t>
            </w:r>
            <w:r>
              <w:tab/>
            </w:r>
            <w:r>
              <w:rPr>
                <w:spacing w:val="-6"/>
              </w:rPr>
              <w:t xml:space="preserve">de </w:t>
            </w:r>
            <w:r>
              <w:t>acompañamiento. Puede mejorar.</w:t>
            </w:r>
          </w:p>
        </w:tc>
        <w:tc>
          <w:tcPr>
            <w:tcW w:w="1244" w:type="dxa"/>
          </w:tcPr>
          <w:p w14:paraId="5F4C1EEA" w14:textId="77777777" w:rsidR="000A2F73" w:rsidRDefault="00DA595B">
            <w:pPr>
              <w:pStyle w:val="TableParagraph"/>
              <w:spacing w:before="127"/>
              <w:ind w:left="11" w:right="6"/>
              <w:jc w:val="center"/>
            </w:pPr>
            <w:r>
              <w:rPr>
                <w:spacing w:val="-10"/>
              </w:rPr>
              <w:t>2</w:t>
            </w:r>
          </w:p>
        </w:tc>
      </w:tr>
      <w:tr w:rsidR="000A2F73" w14:paraId="76269307" w14:textId="77777777">
        <w:trPr>
          <w:trHeight w:val="506"/>
        </w:trPr>
        <w:tc>
          <w:tcPr>
            <w:tcW w:w="7082" w:type="dxa"/>
          </w:tcPr>
          <w:p w14:paraId="019F2AF6" w14:textId="77777777" w:rsidR="000A2F73" w:rsidRDefault="00DA595B">
            <w:pPr>
              <w:pStyle w:val="TableParagraph"/>
              <w:spacing w:line="252" w:lineRule="exact"/>
            </w:pPr>
            <w:r>
              <w:t>Su</w:t>
            </w:r>
            <w:r>
              <w:rPr>
                <w:spacing w:val="39"/>
              </w:rPr>
              <w:t xml:space="preserve"> </w:t>
            </w:r>
            <w:r>
              <w:t>comportamiento</w:t>
            </w:r>
            <w:r>
              <w:rPr>
                <w:spacing w:val="39"/>
              </w:rPr>
              <w:t xml:space="preserve"> </w:t>
            </w:r>
            <w:r>
              <w:t>no</w:t>
            </w:r>
            <w:r>
              <w:rPr>
                <w:spacing w:val="36"/>
              </w:rPr>
              <w:t xml:space="preserve"> </w:t>
            </w:r>
            <w:r>
              <w:t>se</w:t>
            </w:r>
            <w:r>
              <w:rPr>
                <w:spacing w:val="39"/>
              </w:rPr>
              <w:t xml:space="preserve"> </w:t>
            </w:r>
            <w:r>
              <w:t>manifiesta,</w:t>
            </w:r>
            <w:r>
              <w:rPr>
                <w:spacing w:val="40"/>
              </w:rPr>
              <w:t xml:space="preserve"> </w:t>
            </w:r>
            <w:r>
              <w:t>requiere</w:t>
            </w:r>
            <w:r>
              <w:rPr>
                <w:spacing w:val="37"/>
              </w:rPr>
              <w:t xml:space="preserve"> </w:t>
            </w:r>
            <w:r>
              <w:t>de</w:t>
            </w:r>
            <w:r>
              <w:rPr>
                <w:spacing w:val="39"/>
              </w:rPr>
              <w:t xml:space="preserve"> </w:t>
            </w:r>
            <w:r>
              <w:t>retroalimentación directa y acompañamiento. Puede mejorar.</w:t>
            </w:r>
          </w:p>
        </w:tc>
        <w:tc>
          <w:tcPr>
            <w:tcW w:w="1244" w:type="dxa"/>
          </w:tcPr>
          <w:p w14:paraId="523FD6F7" w14:textId="77777777" w:rsidR="000A2F73" w:rsidRDefault="00DA595B">
            <w:pPr>
              <w:pStyle w:val="TableParagraph"/>
              <w:spacing w:before="127"/>
              <w:ind w:left="11" w:right="6"/>
              <w:jc w:val="center"/>
            </w:pPr>
            <w:r>
              <w:rPr>
                <w:spacing w:val="-10"/>
              </w:rPr>
              <w:t>1</w:t>
            </w:r>
          </w:p>
        </w:tc>
      </w:tr>
    </w:tbl>
    <w:p w14:paraId="40E35BEB" w14:textId="77777777" w:rsidR="000A2F73" w:rsidRDefault="000A2F73">
      <w:pPr>
        <w:pStyle w:val="Textoindependiente"/>
        <w:spacing w:before="1"/>
      </w:pPr>
    </w:p>
    <w:p w14:paraId="6D4A2142" w14:textId="283619B2" w:rsidR="000A2F73" w:rsidRDefault="00DA595B">
      <w:pPr>
        <w:pStyle w:val="Textoindependiente"/>
        <w:ind w:left="162" w:right="106"/>
        <w:jc w:val="both"/>
      </w:pPr>
      <w:r>
        <w:t>Esta</w:t>
      </w:r>
      <w:r>
        <w:rPr>
          <w:spacing w:val="-11"/>
        </w:rPr>
        <w:t xml:space="preserve"> </w:t>
      </w:r>
      <w:r>
        <w:t>valoración</w:t>
      </w:r>
      <w:r>
        <w:rPr>
          <w:spacing w:val="-12"/>
        </w:rPr>
        <w:t xml:space="preserve"> </w:t>
      </w:r>
      <w:r>
        <w:t>contempla</w:t>
      </w:r>
      <w:r>
        <w:rPr>
          <w:spacing w:val="-11"/>
        </w:rPr>
        <w:t xml:space="preserve"> </w:t>
      </w:r>
      <w:r>
        <w:t>la</w:t>
      </w:r>
      <w:r>
        <w:rPr>
          <w:spacing w:val="-11"/>
        </w:rPr>
        <w:t xml:space="preserve"> </w:t>
      </w:r>
      <w:r>
        <w:t>percepción</w:t>
      </w:r>
      <w:r>
        <w:rPr>
          <w:spacing w:val="-12"/>
        </w:rPr>
        <w:t xml:space="preserve"> </w:t>
      </w:r>
      <w:r>
        <w:t>que</w:t>
      </w:r>
      <w:r>
        <w:rPr>
          <w:spacing w:val="-11"/>
        </w:rPr>
        <w:t xml:space="preserve"> </w:t>
      </w:r>
      <w:r>
        <w:t>el</w:t>
      </w:r>
      <w:r>
        <w:rPr>
          <w:spacing w:val="-15"/>
        </w:rPr>
        <w:t xml:space="preserve"> </w:t>
      </w:r>
      <w:r>
        <w:t>superior</w:t>
      </w:r>
      <w:r>
        <w:rPr>
          <w:spacing w:val="-13"/>
        </w:rPr>
        <w:t xml:space="preserve"> </w:t>
      </w:r>
      <w:r>
        <w:t>jerárquico,</w:t>
      </w:r>
      <w:r>
        <w:rPr>
          <w:spacing w:val="-13"/>
        </w:rPr>
        <w:t xml:space="preserve"> </w:t>
      </w:r>
      <w:r>
        <w:t>el</w:t>
      </w:r>
      <w:r>
        <w:rPr>
          <w:spacing w:val="-12"/>
        </w:rPr>
        <w:t xml:space="preserve"> </w:t>
      </w:r>
      <w:r>
        <w:t>par</w:t>
      </w:r>
      <w:r>
        <w:rPr>
          <w:spacing w:val="-12"/>
        </w:rPr>
        <w:t xml:space="preserve"> </w:t>
      </w:r>
      <w:r>
        <w:t>y</w:t>
      </w:r>
      <w:r>
        <w:rPr>
          <w:spacing w:val="-13"/>
        </w:rPr>
        <w:t xml:space="preserve"> </w:t>
      </w:r>
      <w:r>
        <w:t>los</w:t>
      </w:r>
      <w:r>
        <w:rPr>
          <w:spacing w:val="-11"/>
        </w:rPr>
        <w:t xml:space="preserve"> </w:t>
      </w:r>
      <w:r>
        <w:t>subalternos</w:t>
      </w:r>
      <w:r>
        <w:rPr>
          <w:spacing w:val="-13"/>
        </w:rPr>
        <w:t xml:space="preserve"> </w:t>
      </w:r>
      <w:r>
        <w:t>tienen sobre</w:t>
      </w:r>
      <w:r>
        <w:rPr>
          <w:spacing w:val="-16"/>
        </w:rPr>
        <w:t xml:space="preserve"> </w:t>
      </w:r>
      <w:r>
        <w:t>las</w:t>
      </w:r>
      <w:r>
        <w:rPr>
          <w:spacing w:val="-15"/>
        </w:rPr>
        <w:t xml:space="preserve"> </w:t>
      </w:r>
      <w:r>
        <w:t>competencias</w:t>
      </w:r>
      <w:r>
        <w:rPr>
          <w:spacing w:val="-15"/>
        </w:rPr>
        <w:t xml:space="preserve"> </w:t>
      </w:r>
      <w:r>
        <w:t>comunes</w:t>
      </w:r>
      <w:r>
        <w:rPr>
          <w:spacing w:val="-16"/>
        </w:rPr>
        <w:t xml:space="preserve"> </w:t>
      </w:r>
      <w:r>
        <w:t>y</w:t>
      </w:r>
      <w:r>
        <w:rPr>
          <w:spacing w:val="-15"/>
        </w:rPr>
        <w:t xml:space="preserve"> </w:t>
      </w:r>
      <w:r>
        <w:t>directivas</w:t>
      </w:r>
      <w:r>
        <w:rPr>
          <w:spacing w:val="-15"/>
        </w:rPr>
        <w:t xml:space="preserve"> </w:t>
      </w:r>
      <w:r>
        <w:t>del</w:t>
      </w:r>
      <w:r>
        <w:rPr>
          <w:spacing w:val="-15"/>
        </w:rPr>
        <w:t xml:space="preserve"> </w:t>
      </w:r>
      <w:r>
        <w:t>gerente</w:t>
      </w:r>
      <w:r>
        <w:rPr>
          <w:spacing w:val="-16"/>
        </w:rPr>
        <w:t xml:space="preserve"> </w:t>
      </w:r>
      <w:r>
        <w:t>público.</w:t>
      </w:r>
      <w:r>
        <w:rPr>
          <w:spacing w:val="-15"/>
        </w:rPr>
        <w:t xml:space="preserve"> </w:t>
      </w:r>
      <w:r>
        <w:t>Estos</w:t>
      </w:r>
      <w:r>
        <w:rPr>
          <w:spacing w:val="-15"/>
        </w:rPr>
        <w:t xml:space="preserve"> </w:t>
      </w:r>
      <w:r>
        <w:t>puntajes</w:t>
      </w:r>
      <w:r>
        <w:rPr>
          <w:spacing w:val="-16"/>
        </w:rPr>
        <w:t xml:space="preserve"> </w:t>
      </w:r>
      <w:r>
        <w:t>son</w:t>
      </w:r>
      <w:r>
        <w:rPr>
          <w:spacing w:val="-15"/>
        </w:rPr>
        <w:t xml:space="preserve"> </w:t>
      </w:r>
      <w:r>
        <w:t>fijos</w:t>
      </w:r>
      <w:r>
        <w:rPr>
          <w:spacing w:val="-15"/>
        </w:rPr>
        <w:t xml:space="preserve"> </w:t>
      </w:r>
      <w:r>
        <w:t>y</w:t>
      </w:r>
      <w:r>
        <w:rPr>
          <w:spacing w:val="-15"/>
        </w:rPr>
        <w:t xml:space="preserve"> </w:t>
      </w:r>
      <w:r>
        <w:t>dados en</w:t>
      </w:r>
      <w:r>
        <w:rPr>
          <w:spacing w:val="-16"/>
        </w:rPr>
        <w:t xml:space="preserve"> </w:t>
      </w:r>
      <w:r>
        <w:t>números</w:t>
      </w:r>
      <w:r>
        <w:rPr>
          <w:spacing w:val="-15"/>
        </w:rPr>
        <w:t xml:space="preserve"> </w:t>
      </w:r>
      <w:r>
        <w:t>enteros</w:t>
      </w:r>
      <w:r w:rsidR="00E638BE">
        <w:t>.</w:t>
      </w:r>
    </w:p>
    <w:p w14:paraId="4FEAC77A" w14:textId="77777777" w:rsidR="000A2F73" w:rsidRDefault="000A2F73">
      <w:pPr>
        <w:pStyle w:val="Textoindependiente"/>
        <w:spacing w:before="3"/>
      </w:pPr>
    </w:p>
    <w:p w14:paraId="7CF37FBD" w14:textId="77777777" w:rsidR="000A2F73" w:rsidRDefault="00DA595B">
      <w:pPr>
        <w:pStyle w:val="Prrafodelista"/>
        <w:numPr>
          <w:ilvl w:val="3"/>
          <w:numId w:val="4"/>
        </w:numPr>
        <w:tabs>
          <w:tab w:val="left" w:pos="521"/>
        </w:tabs>
        <w:spacing w:before="1" w:line="237" w:lineRule="auto"/>
        <w:ind w:left="521" w:right="109"/>
        <w:jc w:val="both"/>
      </w:pPr>
      <w:r>
        <w:rPr>
          <w:rFonts w:ascii="Arial" w:hAnsi="Arial"/>
          <w:b/>
        </w:rPr>
        <w:t xml:space="preserve">Competencias y conductas asociadas: </w:t>
      </w:r>
      <w:r>
        <w:t>Son las establecidas en el Decreto 815 de 2018 y del Decreto 1083 de 2015.</w:t>
      </w:r>
    </w:p>
    <w:p w14:paraId="24786F7F" w14:textId="77777777" w:rsidR="000A2F73" w:rsidRDefault="00DA595B">
      <w:pPr>
        <w:pStyle w:val="Prrafodelista"/>
        <w:numPr>
          <w:ilvl w:val="3"/>
          <w:numId w:val="4"/>
        </w:numPr>
        <w:tabs>
          <w:tab w:val="left" w:pos="521"/>
        </w:tabs>
        <w:spacing w:before="1"/>
        <w:ind w:left="521" w:right="109"/>
        <w:jc w:val="both"/>
      </w:pPr>
      <w:r>
        <w:rPr>
          <w:rFonts w:ascii="Arial" w:hAnsi="Arial"/>
          <w:b/>
        </w:rPr>
        <w:t xml:space="preserve">Valoración anterior: </w:t>
      </w:r>
      <w:r>
        <w:t>Se registra la información de la última valoración disponible, resultado de la valoración de competencias de la vigencia anterior. En caso de no contar con información se deja en blanco la casilla en mención. Esta permitirá tener una referencia del desarrollo de las competencias del gerente público.</w:t>
      </w:r>
    </w:p>
    <w:p w14:paraId="3B5A1C1A" w14:textId="77777777" w:rsidR="000A2F73" w:rsidRDefault="00DA595B">
      <w:pPr>
        <w:pStyle w:val="Prrafodelista"/>
        <w:numPr>
          <w:ilvl w:val="3"/>
          <w:numId w:val="4"/>
        </w:numPr>
        <w:tabs>
          <w:tab w:val="left" w:pos="521"/>
        </w:tabs>
        <w:ind w:left="521" w:right="107"/>
        <w:jc w:val="both"/>
      </w:pPr>
      <w:r>
        <w:rPr>
          <w:rFonts w:ascii="Arial" w:hAnsi="Arial"/>
          <w:b/>
        </w:rPr>
        <w:t>Valoración</w:t>
      </w:r>
      <w:r>
        <w:rPr>
          <w:rFonts w:ascii="Arial" w:hAnsi="Arial"/>
          <w:b/>
          <w:spacing w:val="-2"/>
        </w:rPr>
        <w:t xml:space="preserve"> </w:t>
      </w:r>
      <w:r>
        <w:rPr>
          <w:rFonts w:ascii="Arial" w:hAnsi="Arial"/>
          <w:b/>
        </w:rPr>
        <w:t xml:space="preserve">actual: </w:t>
      </w:r>
      <w:r>
        <w:t>Este</w:t>
      </w:r>
      <w:r>
        <w:rPr>
          <w:spacing w:val="-2"/>
        </w:rPr>
        <w:t xml:space="preserve"> </w:t>
      </w:r>
      <w:r>
        <w:t>resultado</w:t>
      </w:r>
      <w:r>
        <w:rPr>
          <w:spacing w:val="-2"/>
        </w:rPr>
        <w:t xml:space="preserve"> </w:t>
      </w:r>
      <w:r>
        <w:t>se</w:t>
      </w:r>
      <w:r>
        <w:rPr>
          <w:spacing w:val="-2"/>
        </w:rPr>
        <w:t xml:space="preserve"> </w:t>
      </w:r>
      <w:r>
        <w:t>obtiene</w:t>
      </w:r>
      <w:r>
        <w:rPr>
          <w:spacing w:val="-2"/>
        </w:rPr>
        <w:t xml:space="preserve"> </w:t>
      </w:r>
      <w:r>
        <w:t>de</w:t>
      </w:r>
      <w:r>
        <w:rPr>
          <w:spacing w:val="-4"/>
        </w:rPr>
        <w:t xml:space="preserve"> </w:t>
      </w:r>
      <w:r>
        <w:t>la valoración</w:t>
      </w:r>
      <w:r>
        <w:rPr>
          <w:spacing w:val="-2"/>
        </w:rPr>
        <w:t xml:space="preserve"> </w:t>
      </w:r>
      <w:r>
        <w:t>de</w:t>
      </w:r>
      <w:r>
        <w:rPr>
          <w:spacing w:val="-2"/>
        </w:rPr>
        <w:t xml:space="preserve"> </w:t>
      </w:r>
      <w:r>
        <w:t>cada</w:t>
      </w:r>
      <w:r>
        <w:rPr>
          <w:spacing w:val="-2"/>
        </w:rPr>
        <w:t xml:space="preserve"> </w:t>
      </w:r>
      <w:r>
        <w:t>una de</w:t>
      </w:r>
      <w:r>
        <w:rPr>
          <w:spacing w:val="-2"/>
        </w:rPr>
        <w:t xml:space="preserve"> </w:t>
      </w:r>
      <w:r>
        <w:t>las</w:t>
      </w:r>
      <w:r>
        <w:rPr>
          <w:spacing w:val="-2"/>
        </w:rPr>
        <w:t xml:space="preserve"> </w:t>
      </w:r>
      <w:r>
        <w:t>conductas asociadas</w:t>
      </w:r>
      <w:r>
        <w:rPr>
          <w:spacing w:val="-16"/>
        </w:rPr>
        <w:t xml:space="preserve"> </w:t>
      </w:r>
      <w:r>
        <w:t>a</w:t>
      </w:r>
      <w:r>
        <w:rPr>
          <w:spacing w:val="-15"/>
        </w:rPr>
        <w:t xml:space="preserve"> </w:t>
      </w:r>
      <w:r>
        <w:t>todas</w:t>
      </w:r>
      <w:r>
        <w:rPr>
          <w:spacing w:val="-15"/>
        </w:rPr>
        <w:t xml:space="preserve"> </w:t>
      </w:r>
      <w:r>
        <w:t>las</w:t>
      </w:r>
      <w:r>
        <w:rPr>
          <w:spacing w:val="-16"/>
        </w:rPr>
        <w:t xml:space="preserve"> </w:t>
      </w:r>
      <w:r>
        <w:t>competencias</w:t>
      </w:r>
      <w:r>
        <w:rPr>
          <w:spacing w:val="-15"/>
        </w:rPr>
        <w:t xml:space="preserve"> </w:t>
      </w:r>
      <w:r>
        <w:t>en</w:t>
      </w:r>
      <w:r>
        <w:rPr>
          <w:spacing w:val="-15"/>
        </w:rPr>
        <w:t xml:space="preserve"> </w:t>
      </w:r>
      <w:r>
        <w:t>una</w:t>
      </w:r>
      <w:r>
        <w:rPr>
          <w:spacing w:val="-15"/>
        </w:rPr>
        <w:t xml:space="preserve"> </w:t>
      </w:r>
      <w:r>
        <w:t>escala</w:t>
      </w:r>
      <w:r>
        <w:rPr>
          <w:spacing w:val="-16"/>
        </w:rPr>
        <w:t xml:space="preserve"> </w:t>
      </w:r>
      <w:r>
        <w:t>de</w:t>
      </w:r>
      <w:r>
        <w:rPr>
          <w:spacing w:val="-15"/>
        </w:rPr>
        <w:t xml:space="preserve"> </w:t>
      </w:r>
      <w:r>
        <w:t>1</w:t>
      </w:r>
      <w:r>
        <w:rPr>
          <w:spacing w:val="-15"/>
        </w:rPr>
        <w:t xml:space="preserve"> </w:t>
      </w:r>
      <w:r>
        <w:t>a</w:t>
      </w:r>
      <w:r>
        <w:rPr>
          <w:spacing w:val="-16"/>
        </w:rPr>
        <w:t xml:space="preserve"> </w:t>
      </w:r>
      <w:r>
        <w:t>5,</w:t>
      </w:r>
      <w:r>
        <w:rPr>
          <w:spacing w:val="-15"/>
        </w:rPr>
        <w:t xml:space="preserve"> </w:t>
      </w:r>
      <w:r>
        <w:t>obteniendo</w:t>
      </w:r>
      <w:r>
        <w:rPr>
          <w:spacing w:val="-15"/>
        </w:rPr>
        <w:t xml:space="preserve"> </w:t>
      </w:r>
      <w:r>
        <w:t>por</w:t>
      </w:r>
      <w:r>
        <w:rPr>
          <w:spacing w:val="-15"/>
        </w:rPr>
        <w:t xml:space="preserve"> </w:t>
      </w:r>
      <w:r>
        <w:t>cada</w:t>
      </w:r>
      <w:r>
        <w:rPr>
          <w:spacing w:val="-16"/>
        </w:rPr>
        <w:t xml:space="preserve"> </w:t>
      </w:r>
      <w:r>
        <w:t>competencia un promedio simple. Este valor debe multiplicarse por el porcentaje previamente asignado a cada evaluador (superior jerárquico, 60%; par, 20%; subordinados, 20%).</w:t>
      </w:r>
    </w:p>
    <w:p w14:paraId="0AF4D76F" w14:textId="77777777" w:rsidR="000A2F73" w:rsidRDefault="00DA595B">
      <w:pPr>
        <w:pStyle w:val="Prrafodelista"/>
        <w:numPr>
          <w:ilvl w:val="3"/>
          <w:numId w:val="4"/>
        </w:numPr>
        <w:tabs>
          <w:tab w:val="left" w:pos="521"/>
        </w:tabs>
        <w:spacing w:line="237" w:lineRule="auto"/>
        <w:ind w:left="521" w:right="109"/>
        <w:jc w:val="both"/>
      </w:pPr>
      <w:r>
        <w:rPr>
          <w:rFonts w:ascii="Arial" w:hAnsi="Arial"/>
          <w:b/>
        </w:rPr>
        <w:t xml:space="preserve">Comentarios para la retroalimentación: </w:t>
      </w:r>
      <w:r>
        <w:t>El superior jerárquico visualiza la totalidad de la valoración integral de competencias e identifica y registra las fortalezas y oportunidades de mejora del gerente público que acompañan su gestión.</w:t>
      </w:r>
    </w:p>
    <w:p w14:paraId="6DF96376" w14:textId="77777777" w:rsidR="000A2F73" w:rsidRDefault="00DA595B">
      <w:pPr>
        <w:pStyle w:val="Prrafodelista"/>
        <w:numPr>
          <w:ilvl w:val="3"/>
          <w:numId w:val="4"/>
        </w:numPr>
        <w:tabs>
          <w:tab w:val="left" w:pos="521"/>
        </w:tabs>
        <w:spacing w:before="5" w:line="237" w:lineRule="auto"/>
        <w:ind w:left="521" w:right="110"/>
        <w:jc w:val="both"/>
      </w:pPr>
      <w:r>
        <w:rPr>
          <w:rFonts w:ascii="Arial" w:hAnsi="Arial"/>
          <w:b/>
        </w:rPr>
        <w:t>Valoración</w:t>
      </w:r>
      <w:r>
        <w:rPr>
          <w:rFonts w:ascii="Arial" w:hAnsi="Arial"/>
          <w:b/>
          <w:spacing w:val="-9"/>
        </w:rPr>
        <w:t xml:space="preserve"> </w:t>
      </w:r>
      <w:r>
        <w:rPr>
          <w:rFonts w:ascii="Arial" w:hAnsi="Arial"/>
          <w:b/>
        </w:rPr>
        <w:t>final:</w:t>
      </w:r>
      <w:r>
        <w:rPr>
          <w:rFonts w:ascii="Arial" w:hAnsi="Arial"/>
          <w:b/>
          <w:spacing w:val="-6"/>
        </w:rPr>
        <w:t xml:space="preserve"> </w:t>
      </w:r>
      <w:r>
        <w:t>Es</w:t>
      </w:r>
      <w:r>
        <w:rPr>
          <w:spacing w:val="-6"/>
        </w:rPr>
        <w:t xml:space="preserve"> </w:t>
      </w:r>
      <w:r>
        <w:t>el</w:t>
      </w:r>
      <w:r>
        <w:rPr>
          <w:spacing w:val="-7"/>
        </w:rPr>
        <w:t xml:space="preserve"> </w:t>
      </w:r>
      <w:r>
        <w:t>resultado</w:t>
      </w:r>
      <w:r>
        <w:rPr>
          <w:spacing w:val="-6"/>
        </w:rPr>
        <w:t xml:space="preserve"> </w:t>
      </w:r>
      <w:r>
        <w:t>final</w:t>
      </w:r>
      <w:r>
        <w:rPr>
          <w:spacing w:val="-7"/>
        </w:rPr>
        <w:t xml:space="preserve"> </w:t>
      </w:r>
      <w:r>
        <w:t>de</w:t>
      </w:r>
      <w:r>
        <w:rPr>
          <w:spacing w:val="-7"/>
        </w:rPr>
        <w:t xml:space="preserve"> </w:t>
      </w:r>
      <w:r>
        <w:t>la</w:t>
      </w:r>
      <w:r>
        <w:rPr>
          <w:spacing w:val="-6"/>
        </w:rPr>
        <w:t xml:space="preserve"> </w:t>
      </w:r>
      <w:r>
        <w:t>valoración</w:t>
      </w:r>
      <w:r>
        <w:rPr>
          <w:spacing w:val="-7"/>
        </w:rPr>
        <w:t xml:space="preserve"> </w:t>
      </w:r>
      <w:r>
        <w:t>realizada</w:t>
      </w:r>
      <w:r>
        <w:rPr>
          <w:spacing w:val="-6"/>
        </w:rPr>
        <w:t xml:space="preserve"> </w:t>
      </w:r>
      <w:r>
        <w:t>por</w:t>
      </w:r>
      <w:r>
        <w:rPr>
          <w:spacing w:val="-6"/>
        </w:rPr>
        <w:t xml:space="preserve"> </w:t>
      </w:r>
      <w:r>
        <w:t>su</w:t>
      </w:r>
      <w:r>
        <w:rPr>
          <w:spacing w:val="-6"/>
        </w:rPr>
        <w:t xml:space="preserve"> </w:t>
      </w:r>
      <w:r>
        <w:t>superior</w:t>
      </w:r>
      <w:r>
        <w:rPr>
          <w:spacing w:val="-6"/>
        </w:rPr>
        <w:t xml:space="preserve"> </w:t>
      </w:r>
      <w:r>
        <w:t>jerárquico,</w:t>
      </w:r>
      <w:r>
        <w:rPr>
          <w:spacing w:val="-6"/>
        </w:rPr>
        <w:t xml:space="preserve"> </w:t>
      </w:r>
      <w:r>
        <w:t>el par y sus subalternos de las competencias comunes y directivas.</w:t>
      </w:r>
    </w:p>
    <w:p w14:paraId="1369912B" w14:textId="77777777" w:rsidR="000A2F73" w:rsidRDefault="000A2F73">
      <w:pPr>
        <w:pStyle w:val="Textoindependiente"/>
        <w:spacing w:before="1"/>
      </w:pPr>
    </w:p>
    <w:p w14:paraId="53F2D64B" w14:textId="77777777" w:rsidR="000A2F73" w:rsidRDefault="00DA595B">
      <w:pPr>
        <w:pStyle w:val="Ttulo2"/>
        <w:numPr>
          <w:ilvl w:val="2"/>
          <w:numId w:val="4"/>
        </w:numPr>
        <w:tabs>
          <w:tab w:val="left" w:pos="713"/>
        </w:tabs>
        <w:ind w:left="713" w:hanging="551"/>
      </w:pPr>
      <w:bookmarkStart w:id="40" w:name="_bookmark43"/>
      <w:bookmarkEnd w:id="40"/>
      <w:r>
        <w:t>Consolidado</w:t>
      </w:r>
      <w:r>
        <w:rPr>
          <w:spacing w:val="-7"/>
        </w:rPr>
        <w:t xml:space="preserve"> </w:t>
      </w:r>
      <w:r>
        <w:t>de</w:t>
      </w:r>
      <w:r>
        <w:rPr>
          <w:spacing w:val="-7"/>
        </w:rPr>
        <w:t xml:space="preserve"> </w:t>
      </w:r>
      <w:r>
        <w:t>la</w:t>
      </w:r>
      <w:r>
        <w:rPr>
          <w:spacing w:val="-6"/>
        </w:rPr>
        <w:t xml:space="preserve"> </w:t>
      </w:r>
      <w:r>
        <w:t>evaluación</w:t>
      </w:r>
      <w:r>
        <w:rPr>
          <w:spacing w:val="-4"/>
        </w:rPr>
        <w:t xml:space="preserve"> </w:t>
      </w:r>
      <w:r>
        <w:t>del</w:t>
      </w:r>
      <w:r>
        <w:rPr>
          <w:spacing w:val="-5"/>
        </w:rPr>
        <w:t xml:space="preserve"> </w:t>
      </w:r>
      <w:r>
        <w:t>Acuerdo</w:t>
      </w:r>
      <w:r>
        <w:rPr>
          <w:spacing w:val="-4"/>
        </w:rPr>
        <w:t xml:space="preserve"> </w:t>
      </w:r>
      <w:r>
        <w:t>de</w:t>
      </w:r>
      <w:r>
        <w:rPr>
          <w:spacing w:val="-6"/>
        </w:rPr>
        <w:t xml:space="preserve"> </w:t>
      </w:r>
      <w:r>
        <w:rPr>
          <w:spacing w:val="-2"/>
        </w:rPr>
        <w:t>Gestión</w:t>
      </w:r>
    </w:p>
    <w:p w14:paraId="2613D383" w14:textId="77777777" w:rsidR="000A2F73" w:rsidRDefault="000A2F73">
      <w:pPr>
        <w:pStyle w:val="Textoindependiente"/>
        <w:rPr>
          <w:rFonts w:ascii="Arial"/>
          <w:b/>
        </w:rPr>
      </w:pPr>
    </w:p>
    <w:p w14:paraId="61A62161" w14:textId="0AEE6B8E" w:rsidR="000A2F73" w:rsidRDefault="00DA595B">
      <w:pPr>
        <w:pStyle w:val="Textoindependiente"/>
        <w:ind w:left="162" w:right="105"/>
        <w:jc w:val="both"/>
      </w:pPr>
      <w:r>
        <w:t xml:space="preserve">En </w:t>
      </w:r>
      <w:r w:rsidRPr="00E638BE">
        <w:rPr>
          <w:highlight w:val="yellow"/>
        </w:rPr>
        <w:t>“Consolidado de evaluación del Acuerdo de Gestión</w:t>
      </w:r>
      <w:r>
        <w:t>” se consolidan los resultados obtenidos en e</w:t>
      </w:r>
      <w:r>
        <w:rPr>
          <w:spacing w:val="-6"/>
        </w:rPr>
        <w:t xml:space="preserve"> </w:t>
      </w:r>
      <w:r>
        <w:t>incluye</w:t>
      </w:r>
      <w:r>
        <w:rPr>
          <w:spacing w:val="-7"/>
        </w:rPr>
        <w:t xml:space="preserve"> </w:t>
      </w:r>
      <w:r>
        <w:t>tanto</w:t>
      </w:r>
      <w:r>
        <w:rPr>
          <w:spacing w:val="-6"/>
        </w:rPr>
        <w:t xml:space="preserve"> </w:t>
      </w:r>
      <w:r>
        <w:t>la</w:t>
      </w:r>
      <w:r>
        <w:rPr>
          <w:spacing w:val="-6"/>
        </w:rPr>
        <w:t xml:space="preserve"> </w:t>
      </w:r>
      <w:r>
        <w:t>calificación</w:t>
      </w:r>
      <w:r>
        <w:rPr>
          <w:spacing w:val="-7"/>
        </w:rPr>
        <w:t xml:space="preserve"> </w:t>
      </w:r>
      <w:r>
        <w:t>del</w:t>
      </w:r>
      <w:r>
        <w:rPr>
          <w:spacing w:val="-7"/>
        </w:rPr>
        <w:t xml:space="preserve"> </w:t>
      </w:r>
      <w:r>
        <w:t>80%</w:t>
      </w:r>
      <w:r>
        <w:rPr>
          <w:spacing w:val="-8"/>
        </w:rPr>
        <w:t xml:space="preserve"> </w:t>
      </w:r>
      <w:r>
        <w:t>que</w:t>
      </w:r>
      <w:r>
        <w:rPr>
          <w:spacing w:val="-6"/>
        </w:rPr>
        <w:t xml:space="preserve"> </w:t>
      </w:r>
      <w:r>
        <w:t>corresponde</w:t>
      </w:r>
      <w:r>
        <w:rPr>
          <w:spacing w:val="-6"/>
        </w:rPr>
        <w:t xml:space="preserve"> </w:t>
      </w:r>
      <w:r>
        <w:t>a</w:t>
      </w:r>
      <w:r>
        <w:rPr>
          <w:spacing w:val="-6"/>
        </w:rPr>
        <w:t xml:space="preserve"> </w:t>
      </w:r>
      <w:r>
        <w:t>los compromisos gerenciales, como el 20% que corresponde a la valoración de las competencias comunes y gerenciales.</w:t>
      </w:r>
    </w:p>
    <w:p w14:paraId="3D5B6972" w14:textId="77777777" w:rsidR="000A2F73" w:rsidRDefault="000A2F73">
      <w:pPr>
        <w:pStyle w:val="Textoindependiente"/>
        <w:spacing w:before="2"/>
      </w:pPr>
    </w:p>
    <w:p w14:paraId="76E900C5" w14:textId="77777777" w:rsidR="000A2F73" w:rsidRDefault="00DA595B">
      <w:pPr>
        <w:pStyle w:val="Ttulo2"/>
        <w:numPr>
          <w:ilvl w:val="2"/>
          <w:numId w:val="4"/>
        </w:numPr>
        <w:tabs>
          <w:tab w:val="left" w:pos="713"/>
        </w:tabs>
        <w:ind w:left="713" w:hanging="551"/>
      </w:pPr>
      <w:bookmarkStart w:id="41" w:name="_bookmark44"/>
      <w:bookmarkEnd w:id="41"/>
      <w:r>
        <w:t>Registro</w:t>
      </w:r>
      <w:r>
        <w:rPr>
          <w:spacing w:val="-3"/>
        </w:rPr>
        <w:t xml:space="preserve"> </w:t>
      </w:r>
      <w:r>
        <w:t>y</w:t>
      </w:r>
      <w:r>
        <w:rPr>
          <w:spacing w:val="-6"/>
        </w:rPr>
        <w:t xml:space="preserve"> </w:t>
      </w:r>
      <w:r>
        <w:t>consolidación</w:t>
      </w:r>
      <w:r>
        <w:rPr>
          <w:spacing w:val="-6"/>
        </w:rPr>
        <w:t xml:space="preserve"> </w:t>
      </w:r>
      <w:r>
        <w:t>de</w:t>
      </w:r>
      <w:r>
        <w:rPr>
          <w:spacing w:val="-4"/>
        </w:rPr>
        <w:t xml:space="preserve"> </w:t>
      </w:r>
      <w:r>
        <w:t>resultados</w:t>
      </w:r>
      <w:r>
        <w:rPr>
          <w:spacing w:val="-6"/>
        </w:rPr>
        <w:t xml:space="preserve"> </w:t>
      </w:r>
      <w:r>
        <w:t>de</w:t>
      </w:r>
      <w:r>
        <w:rPr>
          <w:spacing w:val="-3"/>
        </w:rPr>
        <w:t xml:space="preserve"> </w:t>
      </w:r>
      <w:r>
        <w:rPr>
          <w:spacing w:val="-2"/>
        </w:rPr>
        <w:t>evaluaciones</w:t>
      </w:r>
    </w:p>
    <w:p w14:paraId="63CF74E8" w14:textId="77777777" w:rsidR="000A2F73" w:rsidRDefault="00DA595B">
      <w:pPr>
        <w:pStyle w:val="Textoindependiente"/>
        <w:spacing w:before="251"/>
        <w:ind w:left="162" w:right="106"/>
        <w:jc w:val="both"/>
      </w:pPr>
      <w:r>
        <w:t>Registro</w:t>
      </w:r>
      <w:r>
        <w:rPr>
          <w:spacing w:val="-2"/>
        </w:rPr>
        <w:t xml:space="preserve"> </w:t>
      </w:r>
      <w:r>
        <w:t>y</w:t>
      </w:r>
      <w:r>
        <w:rPr>
          <w:spacing w:val="-3"/>
        </w:rPr>
        <w:t xml:space="preserve"> </w:t>
      </w:r>
      <w:r>
        <w:t>consolidación</w:t>
      </w:r>
      <w:r>
        <w:rPr>
          <w:spacing w:val="-4"/>
        </w:rPr>
        <w:t xml:space="preserve"> </w:t>
      </w:r>
      <w:r>
        <w:t>en</w:t>
      </w:r>
      <w:r>
        <w:rPr>
          <w:spacing w:val="-2"/>
        </w:rPr>
        <w:t xml:space="preserve"> </w:t>
      </w:r>
      <w:r>
        <w:t>hoja</w:t>
      </w:r>
      <w:r>
        <w:rPr>
          <w:spacing w:val="-4"/>
        </w:rPr>
        <w:t xml:space="preserve"> </w:t>
      </w:r>
      <w:r>
        <w:t>de</w:t>
      </w:r>
      <w:r>
        <w:rPr>
          <w:spacing w:val="-2"/>
        </w:rPr>
        <w:t xml:space="preserve"> </w:t>
      </w:r>
      <w:r>
        <w:t>cálculo</w:t>
      </w:r>
      <w:r>
        <w:rPr>
          <w:spacing w:val="-2"/>
        </w:rPr>
        <w:t xml:space="preserve"> </w:t>
      </w:r>
      <w:r>
        <w:t>del</w:t>
      </w:r>
      <w:r>
        <w:rPr>
          <w:spacing w:val="-5"/>
        </w:rPr>
        <w:t xml:space="preserve"> </w:t>
      </w:r>
      <w:r>
        <w:t>resultado</w:t>
      </w:r>
      <w:r>
        <w:rPr>
          <w:spacing w:val="-2"/>
        </w:rPr>
        <w:t xml:space="preserve"> </w:t>
      </w:r>
      <w:r>
        <w:t>de</w:t>
      </w:r>
      <w:r>
        <w:rPr>
          <w:spacing w:val="-2"/>
        </w:rPr>
        <w:t xml:space="preserve"> </w:t>
      </w:r>
      <w:r>
        <w:t>las</w:t>
      </w:r>
      <w:r>
        <w:rPr>
          <w:spacing w:val="-4"/>
        </w:rPr>
        <w:t xml:space="preserve"> </w:t>
      </w:r>
      <w:r>
        <w:t>evaluaciones</w:t>
      </w:r>
      <w:r>
        <w:rPr>
          <w:spacing w:val="-2"/>
        </w:rPr>
        <w:t xml:space="preserve"> </w:t>
      </w:r>
      <w:r>
        <w:t>como</w:t>
      </w:r>
      <w:r>
        <w:rPr>
          <w:spacing w:val="-2"/>
        </w:rPr>
        <w:t xml:space="preserve"> </w:t>
      </w:r>
      <w:r>
        <w:t>insumo</w:t>
      </w:r>
      <w:r>
        <w:rPr>
          <w:spacing w:val="-2"/>
        </w:rPr>
        <w:t xml:space="preserve"> </w:t>
      </w:r>
      <w:r>
        <w:t>para los encargos, capacitación formal y otorgamiento de incentivos.</w:t>
      </w:r>
    </w:p>
    <w:p w14:paraId="28C4E57D" w14:textId="77777777" w:rsidR="000A2F73" w:rsidRDefault="000A2F73">
      <w:pPr>
        <w:pStyle w:val="Textoindependiente"/>
        <w:spacing w:before="2"/>
      </w:pPr>
    </w:p>
    <w:p w14:paraId="24A4B3E5" w14:textId="49B320B4" w:rsidR="000A2F73" w:rsidRDefault="00DA595B">
      <w:pPr>
        <w:pStyle w:val="Textoindependiente"/>
        <w:ind w:left="162" w:right="106"/>
        <w:jc w:val="both"/>
      </w:pPr>
      <w:r>
        <w:t xml:space="preserve">Entregar a </w:t>
      </w:r>
      <w:r w:rsidR="00E638BE">
        <w:t>la subdirección administrativa y financiera</w:t>
      </w:r>
      <w:r>
        <w:t>, para archivo en las historias laborales</w:t>
      </w:r>
      <w:r w:rsidR="002744DA">
        <w:t>.</w:t>
      </w:r>
    </w:p>
    <w:sectPr w:rsidR="000A2F73">
      <w:pgSz w:w="12240" w:h="15840"/>
      <w:pgMar w:top="1940" w:right="1020" w:bottom="740" w:left="1540" w:header="569" w:footer="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B0412" w14:textId="77777777" w:rsidR="00896E8B" w:rsidRDefault="00896E8B">
      <w:r>
        <w:separator/>
      </w:r>
    </w:p>
  </w:endnote>
  <w:endnote w:type="continuationSeparator" w:id="0">
    <w:p w14:paraId="2C4F77E1" w14:textId="77777777" w:rsidR="00896E8B" w:rsidRDefault="00896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3CD7D" w14:textId="77777777" w:rsidR="006F3B55" w:rsidRPr="006F3B55" w:rsidRDefault="006F3B55" w:rsidP="006F3B55">
    <w:pPr>
      <w:pStyle w:val="Piedepgina"/>
      <w:jc w:val="right"/>
      <w:rPr>
        <w:rFonts w:ascii="Arial" w:hAnsi="Arial" w:cs="Arial"/>
      </w:rPr>
    </w:pPr>
    <w:r w:rsidRPr="006F3B55">
      <w:rPr>
        <w:rFonts w:ascii="Arial" w:hAnsi="Arial" w:cs="Arial"/>
      </w:rPr>
      <w:t xml:space="preserve">Página </w:t>
    </w:r>
    <w:r w:rsidRPr="006F3B55">
      <w:rPr>
        <w:rFonts w:ascii="Arial" w:hAnsi="Arial" w:cs="Arial"/>
      </w:rPr>
      <w:fldChar w:fldCharType="begin"/>
    </w:r>
    <w:r w:rsidRPr="006F3B55">
      <w:rPr>
        <w:rFonts w:ascii="Arial" w:hAnsi="Arial" w:cs="Arial"/>
      </w:rPr>
      <w:instrText>PAGE  \* Arabic  \* MERGEFORMAT</w:instrText>
    </w:r>
    <w:r w:rsidRPr="006F3B55">
      <w:rPr>
        <w:rFonts w:ascii="Arial" w:hAnsi="Arial" w:cs="Arial"/>
      </w:rPr>
      <w:fldChar w:fldCharType="separate"/>
    </w:r>
    <w:r w:rsidRPr="006F3B55">
      <w:rPr>
        <w:rFonts w:ascii="Arial" w:hAnsi="Arial" w:cs="Arial"/>
      </w:rPr>
      <w:t>2</w:t>
    </w:r>
    <w:r w:rsidRPr="006F3B55">
      <w:rPr>
        <w:rFonts w:ascii="Arial" w:hAnsi="Arial" w:cs="Arial"/>
      </w:rPr>
      <w:fldChar w:fldCharType="end"/>
    </w:r>
    <w:r w:rsidRPr="006F3B55">
      <w:rPr>
        <w:rFonts w:ascii="Arial" w:hAnsi="Arial" w:cs="Arial"/>
      </w:rPr>
      <w:t xml:space="preserve"> de </w:t>
    </w:r>
    <w:r w:rsidRPr="006F3B55">
      <w:rPr>
        <w:rFonts w:ascii="Arial" w:hAnsi="Arial" w:cs="Arial"/>
      </w:rPr>
      <w:fldChar w:fldCharType="begin"/>
    </w:r>
    <w:r w:rsidRPr="006F3B55">
      <w:rPr>
        <w:rFonts w:ascii="Arial" w:hAnsi="Arial" w:cs="Arial"/>
      </w:rPr>
      <w:instrText>NUMPAGES  \* Arabic  \* MERGEFORMAT</w:instrText>
    </w:r>
    <w:r w:rsidRPr="006F3B55">
      <w:rPr>
        <w:rFonts w:ascii="Arial" w:hAnsi="Arial" w:cs="Arial"/>
      </w:rPr>
      <w:fldChar w:fldCharType="separate"/>
    </w:r>
    <w:r w:rsidRPr="006F3B55">
      <w:rPr>
        <w:rFonts w:ascii="Arial" w:hAnsi="Arial" w:cs="Arial"/>
      </w:rPr>
      <w:t>2</w:t>
    </w:r>
    <w:r w:rsidRPr="006F3B55">
      <w:rPr>
        <w:rFonts w:ascii="Arial" w:hAnsi="Arial" w:cs="Arial"/>
      </w:rPr>
      <w:fldChar w:fldCharType="end"/>
    </w:r>
  </w:p>
  <w:p w14:paraId="66759E0E" w14:textId="40657DB1" w:rsidR="00DA595B" w:rsidRDefault="00DA595B">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50580" w14:textId="77777777" w:rsidR="00896E8B" w:rsidRDefault="00896E8B">
      <w:r>
        <w:separator/>
      </w:r>
    </w:p>
  </w:footnote>
  <w:footnote w:type="continuationSeparator" w:id="0">
    <w:p w14:paraId="5A8F4DC3" w14:textId="77777777" w:rsidR="00896E8B" w:rsidRDefault="00896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246" w:type="dxa"/>
      <w:jc w:val="center"/>
      <w:tblLook w:val="04A0" w:firstRow="1" w:lastRow="0" w:firstColumn="1" w:lastColumn="0" w:noHBand="0" w:noVBand="1"/>
    </w:tblPr>
    <w:tblGrid>
      <w:gridCol w:w="2846"/>
      <w:gridCol w:w="4682"/>
      <w:gridCol w:w="2718"/>
    </w:tblGrid>
    <w:tr w:rsidR="00DA595B" w14:paraId="30DFCB3A" w14:textId="77777777" w:rsidTr="00DA595B">
      <w:trPr>
        <w:trHeight w:val="354"/>
        <w:jc w:val="center"/>
      </w:trPr>
      <w:tc>
        <w:tcPr>
          <w:tcW w:w="2846" w:type="dxa"/>
          <w:vMerge w:val="restart"/>
          <w:vAlign w:val="center"/>
        </w:tcPr>
        <w:p w14:paraId="5DD25760" w14:textId="77777777" w:rsidR="00DA595B" w:rsidRDefault="00DA595B" w:rsidP="00952034">
          <w:pPr>
            <w:pStyle w:val="Encabezado"/>
            <w:jc w:val="center"/>
          </w:pPr>
          <w:bookmarkStart w:id="0" w:name="_Hlk152850715"/>
          <w:r>
            <w:rPr>
              <w:noProof/>
            </w:rPr>
            <w:drawing>
              <wp:inline distT="0" distB="0" distL="0" distR="0" wp14:anchorId="2C06593B" wp14:editId="0A99EC93">
                <wp:extent cx="1554480" cy="524510"/>
                <wp:effectExtent l="0" t="0" r="7620" b="8890"/>
                <wp:docPr id="13" name="Imagen 1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524510"/>
                        </a:xfrm>
                        <a:prstGeom prst="rect">
                          <a:avLst/>
                        </a:prstGeom>
                        <a:noFill/>
                      </pic:spPr>
                    </pic:pic>
                  </a:graphicData>
                </a:graphic>
              </wp:inline>
            </w:drawing>
          </w:r>
        </w:p>
      </w:tc>
      <w:tc>
        <w:tcPr>
          <w:tcW w:w="4682" w:type="dxa"/>
          <w:vAlign w:val="center"/>
        </w:tcPr>
        <w:p w14:paraId="696ED324" w14:textId="77777777" w:rsidR="00DA595B" w:rsidRPr="003001D8" w:rsidRDefault="00DA595B" w:rsidP="00952034">
          <w:pPr>
            <w:pStyle w:val="Encabezado"/>
            <w:jc w:val="center"/>
            <w:rPr>
              <w:rFonts w:ascii="Arial" w:hAnsi="Arial" w:cs="Arial"/>
              <w:b/>
            </w:rPr>
          </w:pPr>
          <w:r w:rsidRPr="003001D8">
            <w:rPr>
              <w:rFonts w:ascii="Arial" w:hAnsi="Arial" w:cs="Arial"/>
              <w:b/>
            </w:rPr>
            <w:t>PROCESO GESTIÓN DEL TALENTO HUMANO</w:t>
          </w:r>
        </w:p>
      </w:tc>
      <w:tc>
        <w:tcPr>
          <w:tcW w:w="2718" w:type="dxa"/>
          <w:vAlign w:val="center"/>
        </w:tcPr>
        <w:p w14:paraId="5BA7010A" w14:textId="1D04C859" w:rsidR="00DA595B" w:rsidRPr="006F3B55" w:rsidRDefault="00DA595B" w:rsidP="00952034">
          <w:pPr>
            <w:pStyle w:val="Encabezado"/>
            <w:rPr>
              <w:rFonts w:ascii="Arial" w:hAnsi="Arial" w:cs="Arial"/>
              <w:lang w:val="es-CO"/>
            </w:rPr>
          </w:pPr>
          <w:r w:rsidRPr="003001D8">
            <w:rPr>
              <w:rFonts w:ascii="Arial" w:hAnsi="Arial" w:cs="Arial"/>
              <w:b/>
            </w:rPr>
            <w:t xml:space="preserve">CÓDIGO: </w:t>
          </w:r>
          <w:r w:rsidR="006F3B55">
            <w:rPr>
              <w:rFonts w:ascii="Arial" w:hAnsi="Arial" w:cs="Arial"/>
              <w:b/>
              <w:lang w:val="es-CO"/>
            </w:rPr>
            <w:t>PA.03-MA01</w:t>
          </w:r>
        </w:p>
      </w:tc>
    </w:tr>
    <w:tr w:rsidR="00DA595B" w14:paraId="190BFFB3" w14:textId="77777777" w:rsidTr="00DA595B">
      <w:trPr>
        <w:trHeight w:val="267"/>
        <w:jc w:val="center"/>
      </w:trPr>
      <w:tc>
        <w:tcPr>
          <w:tcW w:w="2846" w:type="dxa"/>
          <w:vMerge/>
          <w:vAlign w:val="center"/>
        </w:tcPr>
        <w:p w14:paraId="14844DCF" w14:textId="77777777" w:rsidR="00DA595B" w:rsidRDefault="00DA595B" w:rsidP="00952034">
          <w:pPr>
            <w:pStyle w:val="Encabezado"/>
            <w:jc w:val="center"/>
          </w:pPr>
        </w:p>
      </w:tc>
      <w:tc>
        <w:tcPr>
          <w:tcW w:w="4682" w:type="dxa"/>
          <w:vMerge w:val="restart"/>
          <w:vAlign w:val="center"/>
        </w:tcPr>
        <w:p w14:paraId="32A9BA98" w14:textId="114BB472" w:rsidR="00DA595B" w:rsidRPr="003001D8" w:rsidRDefault="00DA595B" w:rsidP="00952034">
          <w:pPr>
            <w:pStyle w:val="Encabezado"/>
            <w:jc w:val="center"/>
            <w:rPr>
              <w:rFonts w:ascii="Arial" w:hAnsi="Arial" w:cs="Arial"/>
              <w:b/>
            </w:rPr>
          </w:pPr>
          <w:r>
            <w:rPr>
              <w:rFonts w:ascii="Arial" w:hAnsi="Arial" w:cs="Arial"/>
              <w:b/>
            </w:rPr>
            <w:t xml:space="preserve">MANUAL EVALUACION DE DESEMPEÑO Y ACUERDOS DE GESTION </w:t>
          </w:r>
        </w:p>
      </w:tc>
      <w:tc>
        <w:tcPr>
          <w:tcW w:w="2718" w:type="dxa"/>
          <w:vAlign w:val="center"/>
        </w:tcPr>
        <w:p w14:paraId="34681C21" w14:textId="53E66AA1" w:rsidR="00DA595B" w:rsidRPr="003001D8" w:rsidRDefault="00DA595B" w:rsidP="00952034">
          <w:pPr>
            <w:pStyle w:val="Encabezado"/>
            <w:rPr>
              <w:rFonts w:ascii="Arial" w:hAnsi="Arial" w:cs="Arial"/>
            </w:rPr>
          </w:pPr>
          <w:r w:rsidRPr="003001D8">
            <w:rPr>
              <w:rFonts w:ascii="Arial" w:hAnsi="Arial" w:cs="Arial"/>
              <w:b/>
            </w:rPr>
            <w:t>VERSIÓN:</w:t>
          </w:r>
          <w:r w:rsidR="006F3B55">
            <w:rPr>
              <w:rFonts w:ascii="Arial" w:hAnsi="Arial" w:cs="Arial"/>
              <w:b/>
            </w:rPr>
            <w:t xml:space="preserve"> 01</w:t>
          </w:r>
        </w:p>
      </w:tc>
    </w:tr>
    <w:tr w:rsidR="00DA595B" w14:paraId="604E0443" w14:textId="77777777" w:rsidTr="00DA595B">
      <w:trPr>
        <w:trHeight w:val="271"/>
        <w:jc w:val="center"/>
      </w:trPr>
      <w:tc>
        <w:tcPr>
          <w:tcW w:w="2846" w:type="dxa"/>
          <w:vMerge/>
          <w:vAlign w:val="center"/>
        </w:tcPr>
        <w:p w14:paraId="7C5D241B" w14:textId="77777777" w:rsidR="00DA595B" w:rsidRDefault="00DA595B" w:rsidP="00952034">
          <w:pPr>
            <w:pStyle w:val="Encabezado"/>
            <w:jc w:val="center"/>
          </w:pPr>
        </w:p>
      </w:tc>
      <w:tc>
        <w:tcPr>
          <w:tcW w:w="4682" w:type="dxa"/>
          <w:vMerge/>
          <w:vAlign w:val="center"/>
        </w:tcPr>
        <w:p w14:paraId="1C3F14D9" w14:textId="77777777" w:rsidR="00DA595B" w:rsidRPr="003001D8" w:rsidRDefault="00DA595B" w:rsidP="00952034">
          <w:pPr>
            <w:pStyle w:val="Encabezado"/>
            <w:jc w:val="center"/>
            <w:rPr>
              <w:rFonts w:ascii="Arial" w:hAnsi="Arial" w:cs="Arial"/>
              <w:b/>
            </w:rPr>
          </w:pPr>
        </w:p>
      </w:tc>
      <w:tc>
        <w:tcPr>
          <w:tcW w:w="2718" w:type="dxa"/>
          <w:vAlign w:val="center"/>
        </w:tcPr>
        <w:p w14:paraId="3B0F982F" w14:textId="31EAA668" w:rsidR="00DA595B" w:rsidRPr="003001D8" w:rsidRDefault="00DA595B" w:rsidP="00952034">
          <w:pPr>
            <w:pStyle w:val="Encabezado"/>
            <w:rPr>
              <w:rFonts w:ascii="Arial" w:hAnsi="Arial" w:cs="Arial"/>
            </w:rPr>
          </w:pPr>
          <w:r w:rsidRPr="003001D8">
            <w:rPr>
              <w:rFonts w:ascii="Arial" w:hAnsi="Arial" w:cs="Arial"/>
              <w:b/>
            </w:rPr>
            <w:t xml:space="preserve">FECHA: </w:t>
          </w:r>
          <w:r w:rsidR="006F3B55">
            <w:rPr>
              <w:rFonts w:ascii="Arial" w:hAnsi="Arial" w:cs="Arial"/>
              <w:b/>
            </w:rPr>
            <w:t>11/12/2023</w:t>
          </w:r>
        </w:p>
      </w:tc>
    </w:tr>
    <w:bookmarkEnd w:id="0"/>
  </w:tbl>
  <w:p w14:paraId="3D5B37DF" w14:textId="3CA695EC" w:rsidR="00DA595B" w:rsidRDefault="00DA595B">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4E94"/>
    <w:multiLevelType w:val="hybridMultilevel"/>
    <w:tmpl w:val="82FEEB3C"/>
    <w:lvl w:ilvl="0" w:tplc="E52C7018">
      <w:numFmt w:val="bullet"/>
      <w:lvlText w:val=""/>
      <w:lvlJc w:val="left"/>
      <w:pPr>
        <w:ind w:left="445" w:hanging="284"/>
      </w:pPr>
      <w:rPr>
        <w:rFonts w:ascii="Symbol" w:eastAsia="Symbol" w:hAnsi="Symbol" w:cs="Symbol" w:hint="default"/>
        <w:b w:val="0"/>
        <w:bCs w:val="0"/>
        <w:i w:val="0"/>
        <w:iCs w:val="0"/>
        <w:spacing w:val="0"/>
        <w:w w:val="100"/>
        <w:sz w:val="22"/>
        <w:szCs w:val="22"/>
        <w:lang w:val="es-ES" w:eastAsia="en-US" w:bidi="ar-SA"/>
      </w:rPr>
    </w:lvl>
    <w:lvl w:ilvl="1" w:tplc="ADF07BBC">
      <w:numFmt w:val="bullet"/>
      <w:lvlText w:val="•"/>
      <w:lvlJc w:val="left"/>
      <w:pPr>
        <w:ind w:left="1364" w:hanging="284"/>
      </w:pPr>
      <w:rPr>
        <w:rFonts w:hint="default"/>
        <w:lang w:val="es-ES" w:eastAsia="en-US" w:bidi="ar-SA"/>
      </w:rPr>
    </w:lvl>
    <w:lvl w:ilvl="2" w:tplc="373A087A">
      <w:numFmt w:val="bullet"/>
      <w:lvlText w:val="•"/>
      <w:lvlJc w:val="left"/>
      <w:pPr>
        <w:ind w:left="2288" w:hanging="284"/>
      </w:pPr>
      <w:rPr>
        <w:rFonts w:hint="default"/>
        <w:lang w:val="es-ES" w:eastAsia="en-US" w:bidi="ar-SA"/>
      </w:rPr>
    </w:lvl>
    <w:lvl w:ilvl="3" w:tplc="7834E838">
      <w:numFmt w:val="bullet"/>
      <w:lvlText w:val="•"/>
      <w:lvlJc w:val="left"/>
      <w:pPr>
        <w:ind w:left="3212" w:hanging="284"/>
      </w:pPr>
      <w:rPr>
        <w:rFonts w:hint="default"/>
        <w:lang w:val="es-ES" w:eastAsia="en-US" w:bidi="ar-SA"/>
      </w:rPr>
    </w:lvl>
    <w:lvl w:ilvl="4" w:tplc="2C7E4DB0">
      <w:numFmt w:val="bullet"/>
      <w:lvlText w:val="•"/>
      <w:lvlJc w:val="left"/>
      <w:pPr>
        <w:ind w:left="4136" w:hanging="284"/>
      </w:pPr>
      <w:rPr>
        <w:rFonts w:hint="default"/>
        <w:lang w:val="es-ES" w:eastAsia="en-US" w:bidi="ar-SA"/>
      </w:rPr>
    </w:lvl>
    <w:lvl w:ilvl="5" w:tplc="BB74D3D4">
      <w:numFmt w:val="bullet"/>
      <w:lvlText w:val="•"/>
      <w:lvlJc w:val="left"/>
      <w:pPr>
        <w:ind w:left="5060" w:hanging="284"/>
      </w:pPr>
      <w:rPr>
        <w:rFonts w:hint="default"/>
        <w:lang w:val="es-ES" w:eastAsia="en-US" w:bidi="ar-SA"/>
      </w:rPr>
    </w:lvl>
    <w:lvl w:ilvl="6" w:tplc="ED6AA3AC">
      <w:numFmt w:val="bullet"/>
      <w:lvlText w:val="•"/>
      <w:lvlJc w:val="left"/>
      <w:pPr>
        <w:ind w:left="5984" w:hanging="284"/>
      </w:pPr>
      <w:rPr>
        <w:rFonts w:hint="default"/>
        <w:lang w:val="es-ES" w:eastAsia="en-US" w:bidi="ar-SA"/>
      </w:rPr>
    </w:lvl>
    <w:lvl w:ilvl="7" w:tplc="8288FC20">
      <w:numFmt w:val="bullet"/>
      <w:lvlText w:val="•"/>
      <w:lvlJc w:val="left"/>
      <w:pPr>
        <w:ind w:left="6908" w:hanging="284"/>
      </w:pPr>
      <w:rPr>
        <w:rFonts w:hint="default"/>
        <w:lang w:val="es-ES" w:eastAsia="en-US" w:bidi="ar-SA"/>
      </w:rPr>
    </w:lvl>
    <w:lvl w:ilvl="8" w:tplc="EB6C3D36">
      <w:numFmt w:val="bullet"/>
      <w:lvlText w:val="•"/>
      <w:lvlJc w:val="left"/>
      <w:pPr>
        <w:ind w:left="7832" w:hanging="284"/>
      </w:pPr>
      <w:rPr>
        <w:rFonts w:hint="default"/>
        <w:lang w:val="es-ES" w:eastAsia="en-US" w:bidi="ar-SA"/>
      </w:rPr>
    </w:lvl>
  </w:abstractNum>
  <w:abstractNum w:abstractNumId="1" w15:restartNumberingAfterBreak="0">
    <w:nsid w:val="17636E86"/>
    <w:multiLevelType w:val="multilevel"/>
    <w:tmpl w:val="9A0EA32A"/>
    <w:lvl w:ilvl="0">
      <w:start w:val="5"/>
      <w:numFmt w:val="decimal"/>
      <w:lvlText w:val="%1"/>
      <w:lvlJc w:val="left"/>
      <w:pPr>
        <w:ind w:left="591" w:hanging="430"/>
        <w:jc w:val="left"/>
      </w:pPr>
      <w:rPr>
        <w:rFonts w:hint="default"/>
        <w:lang w:val="es-ES" w:eastAsia="en-US" w:bidi="ar-SA"/>
      </w:rPr>
    </w:lvl>
    <w:lvl w:ilvl="1">
      <w:start w:val="5"/>
      <w:numFmt w:val="decimal"/>
      <w:lvlText w:val="%1.%2."/>
      <w:lvlJc w:val="left"/>
      <w:pPr>
        <w:ind w:left="591" w:hanging="430"/>
        <w:jc w:val="left"/>
      </w:pPr>
      <w:rPr>
        <w:rFonts w:ascii="Arial" w:eastAsia="Arial" w:hAnsi="Arial" w:cs="Arial" w:hint="default"/>
        <w:b/>
        <w:bCs/>
        <w:i w:val="0"/>
        <w:iCs w:val="0"/>
        <w:spacing w:val="0"/>
        <w:w w:val="100"/>
        <w:sz w:val="22"/>
        <w:szCs w:val="22"/>
        <w:lang w:val="es-ES" w:eastAsia="en-US" w:bidi="ar-SA"/>
      </w:rPr>
    </w:lvl>
    <w:lvl w:ilvl="2">
      <w:start w:val="1"/>
      <w:numFmt w:val="decimal"/>
      <w:lvlText w:val="%1.%2.%3"/>
      <w:lvlJc w:val="left"/>
      <w:pPr>
        <w:ind w:left="882" w:hanging="720"/>
        <w:jc w:val="left"/>
      </w:pPr>
      <w:rPr>
        <w:rFonts w:ascii="Arial" w:eastAsia="Arial" w:hAnsi="Arial" w:cs="Arial" w:hint="default"/>
        <w:b/>
        <w:bCs/>
        <w:i w:val="0"/>
        <w:iCs w:val="0"/>
        <w:spacing w:val="0"/>
        <w:w w:val="100"/>
        <w:sz w:val="22"/>
        <w:szCs w:val="22"/>
        <w:lang w:val="es-ES" w:eastAsia="en-US" w:bidi="ar-SA"/>
      </w:rPr>
    </w:lvl>
    <w:lvl w:ilvl="3">
      <w:numFmt w:val="bullet"/>
      <w:lvlText w:val="•"/>
      <w:lvlJc w:val="left"/>
      <w:pPr>
        <w:ind w:left="2835" w:hanging="720"/>
      </w:pPr>
      <w:rPr>
        <w:rFonts w:hint="default"/>
        <w:lang w:val="es-ES" w:eastAsia="en-US" w:bidi="ar-SA"/>
      </w:rPr>
    </w:lvl>
    <w:lvl w:ilvl="4">
      <w:numFmt w:val="bullet"/>
      <w:lvlText w:val="•"/>
      <w:lvlJc w:val="left"/>
      <w:pPr>
        <w:ind w:left="3813" w:hanging="720"/>
      </w:pPr>
      <w:rPr>
        <w:rFonts w:hint="default"/>
        <w:lang w:val="es-ES" w:eastAsia="en-US" w:bidi="ar-SA"/>
      </w:rPr>
    </w:lvl>
    <w:lvl w:ilvl="5">
      <w:numFmt w:val="bullet"/>
      <w:lvlText w:val="•"/>
      <w:lvlJc w:val="left"/>
      <w:pPr>
        <w:ind w:left="4791" w:hanging="720"/>
      </w:pPr>
      <w:rPr>
        <w:rFonts w:hint="default"/>
        <w:lang w:val="es-ES" w:eastAsia="en-US" w:bidi="ar-SA"/>
      </w:rPr>
    </w:lvl>
    <w:lvl w:ilvl="6">
      <w:numFmt w:val="bullet"/>
      <w:lvlText w:val="•"/>
      <w:lvlJc w:val="left"/>
      <w:pPr>
        <w:ind w:left="5768" w:hanging="720"/>
      </w:pPr>
      <w:rPr>
        <w:rFonts w:hint="default"/>
        <w:lang w:val="es-ES" w:eastAsia="en-US" w:bidi="ar-SA"/>
      </w:rPr>
    </w:lvl>
    <w:lvl w:ilvl="7">
      <w:numFmt w:val="bullet"/>
      <w:lvlText w:val="•"/>
      <w:lvlJc w:val="left"/>
      <w:pPr>
        <w:ind w:left="6746" w:hanging="720"/>
      </w:pPr>
      <w:rPr>
        <w:rFonts w:hint="default"/>
        <w:lang w:val="es-ES" w:eastAsia="en-US" w:bidi="ar-SA"/>
      </w:rPr>
    </w:lvl>
    <w:lvl w:ilvl="8">
      <w:numFmt w:val="bullet"/>
      <w:lvlText w:val="•"/>
      <w:lvlJc w:val="left"/>
      <w:pPr>
        <w:ind w:left="7724" w:hanging="720"/>
      </w:pPr>
      <w:rPr>
        <w:rFonts w:hint="default"/>
        <w:lang w:val="es-ES" w:eastAsia="en-US" w:bidi="ar-SA"/>
      </w:rPr>
    </w:lvl>
  </w:abstractNum>
  <w:abstractNum w:abstractNumId="2" w15:restartNumberingAfterBreak="0">
    <w:nsid w:val="1BB057AA"/>
    <w:multiLevelType w:val="hybridMultilevel"/>
    <w:tmpl w:val="96CEE278"/>
    <w:lvl w:ilvl="0" w:tplc="9030E2DC">
      <w:start w:val="1"/>
      <w:numFmt w:val="lowerLetter"/>
      <w:lvlText w:val="%1."/>
      <w:lvlJc w:val="left"/>
      <w:pPr>
        <w:ind w:left="1014" w:hanging="492"/>
        <w:jc w:val="left"/>
      </w:pPr>
      <w:rPr>
        <w:rFonts w:ascii="Arial MT" w:eastAsia="Arial MT" w:hAnsi="Arial MT" w:cs="Arial MT" w:hint="default"/>
        <w:b w:val="0"/>
        <w:bCs w:val="0"/>
        <w:i w:val="0"/>
        <w:iCs w:val="0"/>
        <w:spacing w:val="-1"/>
        <w:w w:val="100"/>
        <w:sz w:val="22"/>
        <w:szCs w:val="22"/>
        <w:lang w:val="es-ES" w:eastAsia="en-US" w:bidi="ar-SA"/>
      </w:rPr>
    </w:lvl>
    <w:lvl w:ilvl="1" w:tplc="9B76748C">
      <w:numFmt w:val="bullet"/>
      <w:lvlText w:val="•"/>
      <w:lvlJc w:val="left"/>
      <w:pPr>
        <w:ind w:left="1886" w:hanging="492"/>
      </w:pPr>
      <w:rPr>
        <w:rFonts w:hint="default"/>
        <w:lang w:val="es-ES" w:eastAsia="en-US" w:bidi="ar-SA"/>
      </w:rPr>
    </w:lvl>
    <w:lvl w:ilvl="2" w:tplc="9A64957A">
      <w:numFmt w:val="bullet"/>
      <w:lvlText w:val="•"/>
      <w:lvlJc w:val="left"/>
      <w:pPr>
        <w:ind w:left="2752" w:hanging="492"/>
      </w:pPr>
      <w:rPr>
        <w:rFonts w:hint="default"/>
        <w:lang w:val="es-ES" w:eastAsia="en-US" w:bidi="ar-SA"/>
      </w:rPr>
    </w:lvl>
    <w:lvl w:ilvl="3" w:tplc="0130EBC2">
      <w:numFmt w:val="bullet"/>
      <w:lvlText w:val="•"/>
      <w:lvlJc w:val="left"/>
      <w:pPr>
        <w:ind w:left="3618" w:hanging="492"/>
      </w:pPr>
      <w:rPr>
        <w:rFonts w:hint="default"/>
        <w:lang w:val="es-ES" w:eastAsia="en-US" w:bidi="ar-SA"/>
      </w:rPr>
    </w:lvl>
    <w:lvl w:ilvl="4" w:tplc="1AAA4A52">
      <w:numFmt w:val="bullet"/>
      <w:lvlText w:val="•"/>
      <w:lvlJc w:val="left"/>
      <w:pPr>
        <w:ind w:left="4484" w:hanging="492"/>
      </w:pPr>
      <w:rPr>
        <w:rFonts w:hint="default"/>
        <w:lang w:val="es-ES" w:eastAsia="en-US" w:bidi="ar-SA"/>
      </w:rPr>
    </w:lvl>
    <w:lvl w:ilvl="5" w:tplc="9A5404B2">
      <w:numFmt w:val="bullet"/>
      <w:lvlText w:val="•"/>
      <w:lvlJc w:val="left"/>
      <w:pPr>
        <w:ind w:left="5350" w:hanging="492"/>
      </w:pPr>
      <w:rPr>
        <w:rFonts w:hint="default"/>
        <w:lang w:val="es-ES" w:eastAsia="en-US" w:bidi="ar-SA"/>
      </w:rPr>
    </w:lvl>
    <w:lvl w:ilvl="6" w:tplc="8296203A">
      <w:numFmt w:val="bullet"/>
      <w:lvlText w:val="•"/>
      <w:lvlJc w:val="left"/>
      <w:pPr>
        <w:ind w:left="6216" w:hanging="492"/>
      </w:pPr>
      <w:rPr>
        <w:rFonts w:hint="default"/>
        <w:lang w:val="es-ES" w:eastAsia="en-US" w:bidi="ar-SA"/>
      </w:rPr>
    </w:lvl>
    <w:lvl w:ilvl="7" w:tplc="947CFE06">
      <w:numFmt w:val="bullet"/>
      <w:lvlText w:val="•"/>
      <w:lvlJc w:val="left"/>
      <w:pPr>
        <w:ind w:left="7082" w:hanging="492"/>
      </w:pPr>
      <w:rPr>
        <w:rFonts w:hint="default"/>
        <w:lang w:val="es-ES" w:eastAsia="en-US" w:bidi="ar-SA"/>
      </w:rPr>
    </w:lvl>
    <w:lvl w:ilvl="8" w:tplc="C3E81B80">
      <w:numFmt w:val="bullet"/>
      <w:lvlText w:val="•"/>
      <w:lvlJc w:val="left"/>
      <w:pPr>
        <w:ind w:left="7948" w:hanging="492"/>
      </w:pPr>
      <w:rPr>
        <w:rFonts w:hint="default"/>
        <w:lang w:val="es-ES" w:eastAsia="en-US" w:bidi="ar-SA"/>
      </w:rPr>
    </w:lvl>
  </w:abstractNum>
  <w:abstractNum w:abstractNumId="3" w15:restartNumberingAfterBreak="0">
    <w:nsid w:val="1CA63CD3"/>
    <w:multiLevelType w:val="hybridMultilevel"/>
    <w:tmpl w:val="380CA086"/>
    <w:lvl w:ilvl="0" w:tplc="C6CCFE76">
      <w:start w:val="1"/>
      <w:numFmt w:val="lowerLetter"/>
      <w:lvlText w:val="%1)"/>
      <w:lvlJc w:val="left"/>
      <w:pPr>
        <w:ind w:left="522" w:hanging="360"/>
        <w:jc w:val="left"/>
      </w:pPr>
      <w:rPr>
        <w:rFonts w:ascii="Arial MT" w:eastAsia="Arial MT" w:hAnsi="Arial MT" w:cs="Arial MT" w:hint="default"/>
        <w:b w:val="0"/>
        <w:bCs w:val="0"/>
        <w:i w:val="0"/>
        <w:iCs w:val="0"/>
        <w:spacing w:val="-1"/>
        <w:w w:val="100"/>
        <w:sz w:val="22"/>
        <w:szCs w:val="22"/>
        <w:lang w:val="es-ES" w:eastAsia="en-US" w:bidi="ar-SA"/>
      </w:rPr>
    </w:lvl>
    <w:lvl w:ilvl="1" w:tplc="9B5464EC">
      <w:numFmt w:val="bullet"/>
      <w:lvlText w:val="•"/>
      <w:lvlJc w:val="left"/>
      <w:pPr>
        <w:ind w:left="1436" w:hanging="360"/>
      </w:pPr>
      <w:rPr>
        <w:rFonts w:hint="default"/>
        <w:lang w:val="es-ES" w:eastAsia="en-US" w:bidi="ar-SA"/>
      </w:rPr>
    </w:lvl>
    <w:lvl w:ilvl="2" w:tplc="1D7EE548">
      <w:numFmt w:val="bullet"/>
      <w:lvlText w:val="•"/>
      <w:lvlJc w:val="left"/>
      <w:pPr>
        <w:ind w:left="2352" w:hanging="360"/>
      </w:pPr>
      <w:rPr>
        <w:rFonts w:hint="default"/>
        <w:lang w:val="es-ES" w:eastAsia="en-US" w:bidi="ar-SA"/>
      </w:rPr>
    </w:lvl>
    <w:lvl w:ilvl="3" w:tplc="82D0F8BA">
      <w:numFmt w:val="bullet"/>
      <w:lvlText w:val="•"/>
      <w:lvlJc w:val="left"/>
      <w:pPr>
        <w:ind w:left="3268" w:hanging="360"/>
      </w:pPr>
      <w:rPr>
        <w:rFonts w:hint="default"/>
        <w:lang w:val="es-ES" w:eastAsia="en-US" w:bidi="ar-SA"/>
      </w:rPr>
    </w:lvl>
    <w:lvl w:ilvl="4" w:tplc="B252A288">
      <w:numFmt w:val="bullet"/>
      <w:lvlText w:val="•"/>
      <w:lvlJc w:val="left"/>
      <w:pPr>
        <w:ind w:left="4184" w:hanging="360"/>
      </w:pPr>
      <w:rPr>
        <w:rFonts w:hint="default"/>
        <w:lang w:val="es-ES" w:eastAsia="en-US" w:bidi="ar-SA"/>
      </w:rPr>
    </w:lvl>
    <w:lvl w:ilvl="5" w:tplc="B2B8B252">
      <w:numFmt w:val="bullet"/>
      <w:lvlText w:val="•"/>
      <w:lvlJc w:val="left"/>
      <w:pPr>
        <w:ind w:left="5100" w:hanging="360"/>
      </w:pPr>
      <w:rPr>
        <w:rFonts w:hint="default"/>
        <w:lang w:val="es-ES" w:eastAsia="en-US" w:bidi="ar-SA"/>
      </w:rPr>
    </w:lvl>
    <w:lvl w:ilvl="6" w:tplc="9788C89C">
      <w:numFmt w:val="bullet"/>
      <w:lvlText w:val="•"/>
      <w:lvlJc w:val="left"/>
      <w:pPr>
        <w:ind w:left="6016" w:hanging="360"/>
      </w:pPr>
      <w:rPr>
        <w:rFonts w:hint="default"/>
        <w:lang w:val="es-ES" w:eastAsia="en-US" w:bidi="ar-SA"/>
      </w:rPr>
    </w:lvl>
    <w:lvl w:ilvl="7" w:tplc="86526BF2">
      <w:numFmt w:val="bullet"/>
      <w:lvlText w:val="•"/>
      <w:lvlJc w:val="left"/>
      <w:pPr>
        <w:ind w:left="6932" w:hanging="360"/>
      </w:pPr>
      <w:rPr>
        <w:rFonts w:hint="default"/>
        <w:lang w:val="es-ES" w:eastAsia="en-US" w:bidi="ar-SA"/>
      </w:rPr>
    </w:lvl>
    <w:lvl w:ilvl="8" w:tplc="B34A8D9E">
      <w:numFmt w:val="bullet"/>
      <w:lvlText w:val="•"/>
      <w:lvlJc w:val="left"/>
      <w:pPr>
        <w:ind w:left="7848" w:hanging="360"/>
      </w:pPr>
      <w:rPr>
        <w:rFonts w:hint="default"/>
        <w:lang w:val="es-ES" w:eastAsia="en-US" w:bidi="ar-SA"/>
      </w:rPr>
    </w:lvl>
  </w:abstractNum>
  <w:abstractNum w:abstractNumId="4" w15:restartNumberingAfterBreak="0">
    <w:nsid w:val="1D922CB6"/>
    <w:multiLevelType w:val="multilevel"/>
    <w:tmpl w:val="15E66456"/>
    <w:lvl w:ilvl="0">
      <w:start w:val="5"/>
      <w:numFmt w:val="decimal"/>
      <w:lvlText w:val="%1"/>
      <w:lvlJc w:val="left"/>
      <w:pPr>
        <w:ind w:left="882" w:hanging="720"/>
        <w:jc w:val="left"/>
      </w:pPr>
      <w:rPr>
        <w:rFonts w:hint="default"/>
        <w:lang w:val="es-ES" w:eastAsia="en-US" w:bidi="ar-SA"/>
      </w:rPr>
    </w:lvl>
    <w:lvl w:ilvl="1">
      <w:start w:val="5"/>
      <w:numFmt w:val="decimal"/>
      <w:lvlText w:val="%1.%2"/>
      <w:lvlJc w:val="left"/>
      <w:pPr>
        <w:ind w:left="882" w:hanging="720"/>
        <w:jc w:val="left"/>
      </w:pPr>
      <w:rPr>
        <w:rFonts w:hint="default"/>
        <w:lang w:val="es-ES" w:eastAsia="en-US" w:bidi="ar-SA"/>
      </w:rPr>
    </w:lvl>
    <w:lvl w:ilvl="2">
      <w:start w:val="2"/>
      <w:numFmt w:val="decimal"/>
      <w:lvlText w:val="%1.%2.%3."/>
      <w:lvlJc w:val="left"/>
      <w:pPr>
        <w:ind w:left="882" w:hanging="720"/>
        <w:jc w:val="left"/>
      </w:pPr>
      <w:rPr>
        <w:rFonts w:ascii="Arial" w:eastAsia="Arial" w:hAnsi="Arial" w:cs="Arial" w:hint="default"/>
        <w:b/>
        <w:bCs/>
        <w:i w:val="0"/>
        <w:iCs w:val="0"/>
        <w:spacing w:val="-3"/>
        <w:w w:val="100"/>
        <w:sz w:val="22"/>
        <w:szCs w:val="22"/>
        <w:lang w:val="es-ES" w:eastAsia="en-US" w:bidi="ar-SA"/>
      </w:rPr>
    </w:lvl>
    <w:lvl w:ilvl="3">
      <w:numFmt w:val="bullet"/>
      <w:lvlText w:val="•"/>
      <w:lvlJc w:val="left"/>
      <w:pPr>
        <w:ind w:left="3520" w:hanging="720"/>
      </w:pPr>
      <w:rPr>
        <w:rFonts w:hint="default"/>
        <w:lang w:val="es-ES" w:eastAsia="en-US" w:bidi="ar-SA"/>
      </w:rPr>
    </w:lvl>
    <w:lvl w:ilvl="4">
      <w:numFmt w:val="bullet"/>
      <w:lvlText w:val="•"/>
      <w:lvlJc w:val="left"/>
      <w:pPr>
        <w:ind w:left="4400" w:hanging="720"/>
      </w:pPr>
      <w:rPr>
        <w:rFonts w:hint="default"/>
        <w:lang w:val="es-ES" w:eastAsia="en-US" w:bidi="ar-SA"/>
      </w:rPr>
    </w:lvl>
    <w:lvl w:ilvl="5">
      <w:numFmt w:val="bullet"/>
      <w:lvlText w:val="•"/>
      <w:lvlJc w:val="left"/>
      <w:pPr>
        <w:ind w:left="5280" w:hanging="720"/>
      </w:pPr>
      <w:rPr>
        <w:rFonts w:hint="default"/>
        <w:lang w:val="es-ES" w:eastAsia="en-US" w:bidi="ar-SA"/>
      </w:rPr>
    </w:lvl>
    <w:lvl w:ilvl="6">
      <w:numFmt w:val="bullet"/>
      <w:lvlText w:val="•"/>
      <w:lvlJc w:val="left"/>
      <w:pPr>
        <w:ind w:left="6160" w:hanging="720"/>
      </w:pPr>
      <w:rPr>
        <w:rFonts w:hint="default"/>
        <w:lang w:val="es-ES" w:eastAsia="en-US" w:bidi="ar-SA"/>
      </w:rPr>
    </w:lvl>
    <w:lvl w:ilvl="7">
      <w:numFmt w:val="bullet"/>
      <w:lvlText w:val="•"/>
      <w:lvlJc w:val="left"/>
      <w:pPr>
        <w:ind w:left="7040" w:hanging="720"/>
      </w:pPr>
      <w:rPr>
        <w:rFonts w:hint="default"/>
        <w:lang w:val="es-ES" w:eastAsia="en-US" w:bidi="ar-SA"/>
      </w:rPr>
    </w:lvl>
    <w:lvl w:ilvl="8">
      <w:numFmt w:val="bullet"/>
      <w:lvlText w:val="•"/>
      <w:lvlJc w:val="left"/>
      <w:pPr>
        <w:ind w:left="7920" w:hanging="720"/>
      </w:pPr>
      <w:rPr>
        <w:rFonts w:hint="default"/>
        <w:lang w:val="es-ES" w:eastAsia="en-US" w:bidi="ar-SA"/>
      </w:rPr>
    </w:lvl>
  </w:abstractNum>
  <w:abstractNum w:abstractNumId="5" w15:restartNumberingAfterBreak="0">
    <w:nsid w:val="1FAE20EA"/>
    <w:multiLevelType w:val="multilevel"/>
    <w:tmpl w:val="CDD4B64C"/>
    <w:lvl w:ilvl="0">
      <w:start w:val="5"/>
      <w:numFmt w:val="decimal"/>
      <w:lvlText w:val="%1"/>
      <w:lvlJc w:val="left"/>
      <w:pPr>
        <w:ind w:left="529" w:hanging="368"/>
        <w:jc w:val="left"/>
      </w:pPr>
      <w:rPr>
        <w:rFonts w:hint="default"/>
        <w:lang w:val="es-ES" w:eastAsia="en-US" w:bidi="ar-SA"/>
      </w:rPr>
    </w:lvl>
    <w:lvl w:ilvl="1">
      <w:start w:val="6"/>
      <w:numFmt w:val="decimal"/>
      <w:lvlText w:val="%1.%2"/>
      <w:lvlJc w:val="left"/>
      <w:pPr>
        <w:ind w:left="529" w:hanging="368"/>
        <w:jc w:val="left"/>
      </w:pPr>
      <w:rPr>
        <w:rFonts w:ascii="Arial" w:eastAsia="Arial" w:hAnsi="Arial" w:cs="Arial" w:hint="default"/>
        <w:b/>
        <w:bCs/>
        <w:i w:val="0"/>
        <w:iCs w:val="0"/>
        <w:spacing w:val="0"/>
        <w:w w:val="100"/>
        <w:sz w:val="22"/>
        <w:szCs w:val="22"/>
        <w:lang w:val="es-ES" w:eastAsia="en-US" w:bidi="ar-SA"/>
      </w:rPr>
    </w:lvl>
    <w:lvl w:ilvl="2">
      <w:start w:val="1"/>
      <w:numFmt w:val="decimal"/>
      <w:lvlText w:val="%1.%2.%3"/>
      <w:lvlJc w:val="left"/>
      <w:pPr>
        <w:ind w:left="714" w:hanging="552"/>
        <w:jc w:val="left"/>
      </w:pPr>
      <w:rPr>
        <w:rFonts w:ascii="Arial" w:eastAsia="Arial" w:hAnsi="Arial" w:cs="Arial" w:hint="default"/>
        <w:b/>
        <w:bCs/>
        <w:i w:val="0"/>
        <w:iCs w:val="0"/>
        <w:spacing w:val="0"/>
        <w:w w:val="100"/>
        <w:sz w:val="22"/>
        <w:szCs w:val="22"/>
        <w:lang w:val="es-ES" w:eastAsia="en-US" w:bidi="ar-SA"/>
      </w:rPr>
    </w:lvl>
    <w:lvl w:ilvl="3">
      <w:numFmt w:val="bullet"/>
      <w:lvlText w:val=""/>
      <w:lvlJc w:val="left"/>
      <w:pPr>
        <w:ind w:left="522" w:hanging="360"/>
      </w:pPr>
      <w:rPr>
        <w:rFonts w:ascii="Symbol" w:eastAsia="Symbol" w:hAnsi="Symbol" w:cs="Symbol" w:hint="default"/>
        <w:b w:val="0"/>
        <w:bCs w:val="0"/>
        <w:i w:val="0"/>
        <w:iCs w:val="0"/>
        <w:spacing w:val="0"/>
        <w:w w:val="100"/>
        <w:sz w:val="22"/>
        <w:szCs w:val="22"/>
        <w:lang w:val="es-ES" w:eastAsia="en-US" w:bidi="ar-SA"/>
      </w:rPr>
    </w:lvl>
    <w:lvl w:ilvl="4">
      <w:numFmt w:val="bullet"/>
      <w:lvlText w:val="•"/>
      <w:lvlJc w:val="left"/>
      <w:pPr>
        <w:ind w:left="3080" w:hanging="360"/>
      </w:pPr>
      <w:rPr>
        <w:rFonts w:hint="default"/>
        <w:lang w:val="es-ES" w:eastAsia="en-US" w:bidi="ar-SA"/>
      </w:rPr>
    </w:lvl>
    <w:lvl w:ilvl="5">
      <w:numFmt w:val="bullet"/>
      <w:lvlText w:val="•"/>
      <w:lvlJc w:val="left"/>
      <w:pPr>
        <w:ind w:left="4180" w:hanging="360"/>
      </w:pPr>
      <w:rPr>
        <w:rFonts w:hint="default"/>
        <w:lang w:val="es-ES" w:eastAsia="en-US" w:bidi="ar-SA"/>
      </w:rPr>
    </w:lvl>
    <w:lvl w:ilvl="6">
      <w:numFmt w:val="bullet"/>
      <w:lvlText w:val="•"/>
      <w:lvlJc w:val="left"/>
      <w:pPr>
        <w:ind w:left="5280" w:hanging="360"/>
      </w:pPr>
      <w:rPr>
        <w:rFonts w:hint="default"/>
        <w:lang w:val="es-ES" w:eastAsia="en-US" w:bidi="ar-SA"/>
      </w:rPr>
    </w:lvl>
    <w:lvl w:ilvl="7">
      <w:numFmt w:val="bullet"/>
      <w:lvlText w:val="•"/>
      <w:lvlJc w:val="left"/>
      <w:pPr>
        <w:ind w:left="6380" w:hanging="360"/>
      </w:pPr>
      <w:rPr>
        <w:rFonts w:hint="default"/>
        <w:lang w:val="es-ES" w:eastAsia="en-US" w:bidi="ar-SA"/>
      </w:rPr>
    </w:lvl>
    <w:lvl w:ilvl="8">
      <w:numFmt w:val="bullet"/>
      <w:lvlText w:val="•"/>
      <w:lvlJc w:val="left"/>
      <w:pPr>
        <w:ind w:left="7480" w:hanging="360"/>
      </w:pPr>
      <w:rPr>
        <w:rFonts w:hint="default"/>
        <w:lang w:val="es-ES" w:eastAsia="en-US" w:bidi="ar-SA"/>
      </w:rPr>
    </w:lvl>
  </w:abstractNum>
  <w:abstractNum w:abstractNumId="6" w15:restartNumberingAfterBreak="0">
    <w:nsid w:val="2D8756EA"/>
    <w:multiLevelType w:val="hybridMultilevel"/>
    <w:tmpl w:val="194CD5DC"/>
    <w:lvl w:ilvl="0" w:tplc="D57ECA94">
      <w:start w:val="1"/>
      <w:numFmt w:val="lowerLetter"/>
      <w:lvlText w:val="%1)"/>
      <w:lvlJc w:val="left"/>
      <w:pPr>
        <w:ind w:left="522" w:hanging="360"/>
        <w:jc w:val="left"/>
      </w:pPr>
      <w:rPr>
        <w:rFonts w:ascii="Arial" w:eastAsia="Arial" w:hAnsi="Arial" w:cs="Arial" w:hint="default"/>
        <w:b/>
        <w:bCs/>
        <w:i w:val="0"/>
        <w:iCs w:val="0"/>
        <w:spacing w:val="-1"/>
        <w:w w:val="100"/>
        <w:sz w:val="22"/>
        <w:szCs w:val="22"/>
        <w:lang w:val="es-ES" w:eastAsia="en-US" w:bidi="ar-SA"/>
      </w:rPr>
    </w:lvl>
    <w:lvl w:ilvl="1" w:tplc="0CA8C3D6">
      <w:numFmt w:val="bullet"/>
      <w:lvlText w:val="•"/>
      <w:lvlJc w:val="left"/>
      <w:pPr>
        <w:ind w:left="1436" w:hanging="360"/>
      </w:pPr>
      <w:rPr>
        <w:rFonts w:hint="default"/>
        <w:lang w:val="es-ES" w:eastAsia="en-US" w:bidi="ar-SA"/>
      </w:rPr>
    </w:lvl>
    <w:lvl w:ilvl="2" w:tplc="895AE48C">
      <w:numFmt w:val="bullet"/>
      <w:lvlText w:val="•"/>
      <w:lvlJc w:val="left"/>
      <w:pPr>
        <w:ind w:left="2352" w:hanging="360"/>
      </w:pPr>
      <w:rPr>
        <w:rFonts w:hint="default"/>
        <w:lang w:val="es-ES" w:eastAsia="en-US" w:bidi="ar-SA"/>
      </w:rPr>
    </w:lvl>
    <w:lvl w:ilvl="3" w:tplc="7BA86596">
      <w:numFmt w:val="bullet"/>
      <w:lvlText w:val="•"/>
      <w:lvlJc w:val="left"/>
      <w:pPr>
        <w:ind w:left="3268" w:hanging="360"/>
      </w:pPr>
      <w:rPr>
        <w:rFonts w:hint="default"/>
        <w:lang w:val="es-ES" w:eastAsia="en-US" w:bidi="ar-SA"/>
      </w:rPr>
    </w:lvl>
    <w:lvl w:ilvl="4" w:tplc="C6684122">
      <w:numFmt w:val="bullet"/>
      <w:lvlText w:val="•"/>
      <w:lvlJc w:val="left"/>
      <w:pPr>
        <w:ind w:left="4184" w:hanging="360"/>
      </w:pPr>
      <w:rPr>
        <w:rFonts w:hint="default"/>
        <w:lang w:val="es-ES" w:eastAsia="en-US" w:bidi="ar-SA"/>
      </w:rPr>
    </w:lvl>
    <w:lvl w:ilvl="5" w:tplc="0E1CB050">
      <w:numFmt w:val="bullet"/>
      <w:lvlText w:val="•"/>
      <w:lvlJc w:val="left"/>
      <w:pPr>
        <w:ind w:left="5100" w:hanging="360"/>
      </w:pPr>
      <w:rPr>
        <w:rFonts w:hint="default"/>
        <w:lang w:val="es-ES" w:eastAsia="en-US" w:bidi="ar-SA"/>
      </w:rPr>
    </w:lvl>
    <w:lvl w:ilvl="6" w:tplc="6422FAC4">
      <w:numFmt w:val="bullet"/>
      <w:lvlText w:val="•"/>
      <w:lvlJc w:val="left"/>
      <w:pPr>
        <w:ind w:left="6016" w:hanging="360"/>
      </w:pPr>
      <w:rPr>
        <w:rFonts w:hint="default"/>
        <w:lang w:val="es-ES" w:eastAsia="en-US" w:bidi="ar-SA"/>
      </w:rPr>
    </w:lvl>
    <w:lvl w:ilvl="7" w:tplc="F7121500">
      <w:numFmt w:val="bullet"/>
      <w:lvlText w:val="•"/>
      <w:lvlJc w:val="left"/>
      <w:pPr>
        <w:ind w:left="6932" w:hanging="360"/>
      </w:pPr>
      <w:rPr>
        <w:rFonts w:hint="default"/>
        <w:lang w:val="es-ES" w:eastAsia="en-US" w:bidi="ar-SA"/>
      </w:rPr>
    </w:lvl>
    <w:lvl w:ilvl="8" w:tplc="0AA6F2D2">
      <w:numFmt w:val="bullet"/>
      <w:lvlText w:val="•"/>
      <w:lvlJc w:val="left"/>
      <w:pPr>
        <w:ind w:left="7848" w:hanging="360"/>
      </w:pPr>
      <w:rPr>
        <w:rFonts w:hint="default"/>
        <w:lang w:val="es-ES" w:eastAsia="en-US" w:bidi="ar-SA"/>
      </w:rPr>
    </w:lvl>
  </w:abstractNum>
  <w:abstractNum w:abstractNumId="7" w15:restartNumberingAfterBreak="0">
    <w:nsid w:val="310B4268"/>
    <w:multiLevelType w:val="multilevel"/>
    <w:tmpl w:val="BB3209E2"/>
    <w:lvl w:ilvl="0">
      <w:start w:val="5"/>
      <w:numFmt w:val="decimal"/>
      <w:lvlText w:val="%1"/>
      <w:lvlJc w:val="left"/>
      <w:pPr>
        <w:ind w:left="642" w:hanging="720"/>
        <w:jc w:val="left"/>
      </w:pPr>
      <w:rPr>
        <w:rFonts w:hint="default"/>
        <w:lang w:val="es-ES" w:eastAsia="en-US" w:bidi="ar-SA"/>
      </w:rPr>
    </w:lvl>
    <w:lvl w:ilvl="1">
      <w:start w:val="3"/>
      <w:numFmt w:val="decimal"/>
      <w:lvlText w:val="%1.%2"/>
      <w:lvlJc w:val="left"/>
      <w:pPr>
        <w:ind w:left="642" w:hanging="720"/>
        <w:jc w:val="left"/>
      </w:pPr>
      <w:rPr>
        <w:rFonts w:ascii="Arial MT" w:eastAsia="Arial MT" w:hAnsi="Arial MT" w:cs="Arial MT" w:hint="default"/>
        <w:b w:val="0"/>
        <w:bCs w:val="0"/>
        <w:i w:val="0"/>
        <w:iCs w:val="0"/>
        <w:spacing w:val="0"/>
        <w:w w:val="100"/>
        <w:sz w:val="22"/>
        <w:szCs w:val="22"/>
        <w:lang w:val="es-ES" w:eastAsia="en-US" w:bidi="ar-SA"/>
      </w:rPr>
    </w:lvl>
    <w:lvl w:ilvl="2">
      <w:start w:val="1"/>
      <w:numFmt w:val="decimal"/>
      <w:lvlText w:val="%1.%2.%3."/>
      <w:lvlJc w:val="left"/>
      <w:pPr>
        <w:ind w:left="1255" w:hanging="614"/>
        <w:jc w:val="left"/>
      </w:pPr>
      <w:rPr>
        <w:rFonts w:ascii="Arial MT" w:eastAsia="Arial MT" w:hAnsi="Arial MT" w:cs="Arial MT" w:hint="default"/>
        <w:b w:val="0"/>
        <w:bCs w:val="0"/>
        <w:i w:val="0"/>
        <w:iCs w:val="0"/>
        <w:spacing w:val="-3"/>
        <w:w w:val="100"/>
        <w:sz w:val="22"/>
        <w:szCs w:val="22"/>
        <w:lang w:val="es-ES" w:eastAsia="en-US" w:bidi="ar-SA"/>
      </w:rPr>
    </w:lvl>
    <w:lvl w:ilvl="3">
      <w:numFmt w:val="bullet"/>
      <w:lvlText w:val="•"/>
      <w:lvlJc w:val="left"/>
      <w:pPr>
        <w:ind w:left="3131" w:hanging="614"/>
      </w:pPr>
      <w:rPr>
        <w:rFonts w:hint="default"/>
        <w:lang w:val="es-ES" w:eastAsia="en-US" w:bidi="ar-SA"/>
      </w:rPr>
    </w:lvl>
    <w:lvl w:ilvl="4">
      <w:numFmt w:val="bullet"/>
      <w:lvlText w:val="•"/>
      <w:lvlJc w:val="left"/>
      <w:pPr>
        <w:ind w:left="4066" w:hanging="614"/>
      </w:pPr>
      <w:rPr>
        <w:rFonts w:hint="default"/>
        <w:lang w:val="es-ES" w:eastAsia="en-US" w:bidi="ar-SA"/>
      </w:rPr>
    </w:lvl>
    <w:lvl w:ilvl="5">
      <w:numFmt w:val="bullet"/>
      <w:lvlText w:val="•"/>
      <w:lvlJc w:val="left"/>
      <w:pPr>
        <w:ind w:left="5002" w:hanging="614"/>
      </w:pPr>
      <w:rPr>
        <w:rFonts w:hint="default"/>
        <w:lang w:val="es-ES" w:eastAsia="en-US" w:bidi="ar-SA"/>
      </w:rPr>
    </w:lvl>
    <w:lvl w:ilvl="6">
      <w:numFmt w:val="bullet"/>
      <w:lvlText w:val="•"/>
      <w:lvlJc w:val="left"/>
      <w:pPr>
        <w:ind w:left="5937" w:hanging="614"/>
      </w:pPr>
      <w:rPr>
        <w:rFonts w:hint="default"/>
        <w:lang w:val="es-ES" w:eastAsia="en-US" w:bidi="ar-SA"/>
      </w:rPr>
    </w:lvl>
    <w:lvl w:ilvl="7">
      <w:numFmt w:val="bullet"/>
      <w:lvlText w:val="•"/>
      <w:lvlJc w:val="left"/>
      <w:pPr>
        <w:ind w:left="6873" w:hanging="614"/>
      </w:pPr>
      <w:rPr>
        <w:rFonts w:hint="default"/>
        <w:lang w:val="es-ES" w:eastAsia="en-US" w:bidi="ar-SA"/>
      </w:rPr>
    </w:lvl>
    <w:lvl w:ilvl="8">
      <w:numFmt w:val="bullet"/>
      <w:lvlText w:val="•"/>
      <w:lvlJc w:val="left"/>
      <w:pPr>
        <w:ind w:left="7808" w:hanging="614"/>
      </w:pPr>
      <w:rPr>
        <w:rFonts w:hint="default"/>
        <w:lang w:val="es-ES" w:eastAsia="en-US" w:bidi="ar-SA"/>
      </w:rPr>
    </w:lvl>
  </w:abstractNum>
  <w:abstractNum w:abstractNumId="8" w15:restartNumberingAfterBreak="0">
    <w:nsid w:val="377C55F3"/>
    <w:multiLevelType w:val="multilevel"/>
    <w:tmpl w:val="267A7682"/>
    <w:lvl w:ilvl="0">
      <w:start w:val="1"/>
      <w:numFmt w:val="decimal"/>
      <w:lvlText w:val="%1."/>
      <w:lvlJc w:val="left"/>
      <w:pPr>
        <w:ind w:left="642" w:hanging="480"/>
        <w:jc w:val="left"/>
      </w:pPr>
      <w:rPr>
        <w:rFonts w:ascii="Arial MT" w:eastAsia="Arial MT" w:hAnsi="Arial MT" w:cs="Arial MT" w:hint="default"/>
        <w:b w:val="0"/>
        <w:bCs w:val="0"/>
        <w:i w:val="0"/>
        <w:iCs w:val="0"/>
        <w:spacing w:val="-1"/>
        <w:w w:val="100"/>
        <w:sz w:val="22"/>
        <w:szCs w:val="22"/>
        <w:lang w:val="es-ES" w:eastAsia="en-US" w:bidi="ar-SA"/>
      </w:rPr>
    </w:lvl>
    <w:lvl w:ilvl="1">
      <w:start w:val="1"/>
      <w:numFmt w:val="decimal"/>
      <w:lvlText w:val="%1.%2."/>
      <w:lvlJc w:val="left"/>
      <w:pPr>
        <w:ind w:left="1122" w:hanging="720"/>
        <w:jc w:val="left"/>
      </w:pPr>
      <w:rPr>
        <w:rFonts w:ascii="Arial MT" w:eastAsia="Arial MT" w:hAnsi="Arial MT" w:cs="Arial MT" w:hint="default"/>
        <w:b w:val="0"/>
        <w:bCs w:val="0"/>
        <w:i w:val="0"/>
        <w:iCs w:val="0"/>
        <w:spacing w:val="0"/>
        <w:w w:val="100"/>
        <w:sz w:val="22"/>
        <w:szCs w:val="22"/>
        <w:lang w:val="es-ES" w:eastAsia="en-US" w:bidi="ar-SA"/>
      </w:rPr>
    </w:lvl>
    <w:lvl w:ilvl="2">
      <w:start w:val="1"/>
      <w:numFmt w:val="decimal"/>
      <w:lvlText w:val="%1.%2.%3."/>
      <w:lvlJc w:val="left"/>
      <w:pPr>
        <w:ind w:left="1602" w:hanging="960"/>
        <w:jc w:val="left"/>
      </w:pPr>
      <w:rPr>
        <w:rFonts w:ascii="Arial MT" w:eastAsia="Arial MT" w:hAnsi="Arial MT" w:cs="Arial MT" w:hint="default"/>
        <w:b w:val="0"/>
        <w:bCs w:val="0"/>
        <w:i w:val="0"/>
        <w:iCs w:val="0"/>
        <w:spacing w:val="-3"/>
        <w:w w:val="100"/>
        <w:sz w:val="22"/>
        <w:szCs w:val="22"/>
        <w:lang w:val="es-ES" w:eastAsia="en-US" w:bidi="ar-SA"/>
      </w:rPr>
    </w:lvl>
    <w:lvl w:ilvl="3">
      <w:start w:val="1"/>
      <w:numFmt w:val="decimal"/>
      <w:lvlText w:val="%1.%2.%3.%4."/>
      <w:lvlJc w:val="left"/>
      <w:pPr>
        <w:ind w:left="1602" w:hanging="960"/>
        <w:jc w:val="left"/>
      </w:pPr>
      <w:rPr>
        <w:rFonts w:ascii="Arial MT" w:eastAsia="Arial MT" w:hAnsi="Arial MT" w:cs="Arial MT" w:hint="default"/>
        <w:b w:val="0"/>
        <w:bCs w:val="0"/>
        <w:i w:val="0"/>
        <w:iCs w:val="0"/>
        <w:spacing w:val="-3"/>
        <w:w w:val="100"/>
        <w:sz w:val="22"/>
        <w:szCs w:val="22"/>
        <w:lang w:val="es-ES" w:eastAsia="en-US" w:bidi="ar-SA"/>
      </w:rPr>
    </w:lvl>
    <w:lvl w:ilvl="4">
      <w:start w:val="1"/>
      <w:numFmt w:val="decimal"/>
      <w:lvlText w:val="%1.%2.%3.%4.%5."/>
      <w:lvlJc w:val="left"/>
      <w:pPr>
        <w:ind w:left="1842" w:hanging="1200"/>
        <w:jc w:val="left"/>
      </w:pPr>
      <w:rPr>
        <w:rFonts w:ascii="Arial MT" w:eastAsia="Arial MT" w:hAnsi="Arial MT" w:cs="Arial MT" w:hint="default"/>
        <w:b w:val="0"/>
        <w:bCs w:val="0"/>
        <w:i w:val="0"/>
        <w:iCs w:val="0"/>
        <w:spacing w:val="-3"/>
        <w:w w:val="100"/>
        <w:sz w:val="22"/>
        <w:szCs w:val="22"/>
        <w:lang w:val="es-ES" w:eastAsia="en-US" w:bidi="ar-SA"/>
      </w:rPr>
    </w:lvl>
    <w:lvl w:ilvl="5">
      <w:numFmt w:val="bullet"/>
      <w:lvlText w:val="•"/>
      <w:lvlJc w:val="left"/>
      <w:pPr>
        <w:ind w:left="4080" w:hanging="1200"/>
      </w:pPr>
      <w:rPr>
        <w:rFonts w:hint="default"/>
        <w:lang w:val="es-ES" w:eastAsia="en-US" w:bidi="ar-SA"/>
      </w:rPr>
    </w:lvl>
    <w:lvl w:ilvl="6">
      <w:numFmt w:val="bullet"/>
      <w:lvlText w:val="•"/>
      <w:lvlJc w:val="left"/>
      <w:pPr>
        <w:ind w:left="5200" w:hanging="1200"/>
      </w:pPr>
      <w:rPr>
        <w:rFonts w:hint="default"/>
        <w:lang w:val="es-ES" w:eastAsia="en-US" w:bidi="ar-SA"/>
      </w:rPr>
    </w:lvl>
    <w:lvl w:ilvl="7">
      <w:numFmt w:val="bullet"/>
      <w:lvlText w:val="•"/>
      <w:lvlJc w:val="left"/>
      <w:pPr>
        <w:ind w:left="6320" w:hanging="1200"/>
      </w:pPr>
      <w:rPr>
        <w:rFonts w:hint="default"/>
        <w:lang w:val="es-ES" w:eastAsia="en-US" w:bidi="ar-SA"/>
      </w:rPr>
    </w:lvl>
    <w:lvl w:ilvl="8">
      <w:numFmt w:val="bullet"/>
      <w:lvlText w:val="•"/>
      <w:lvlJc w:val="left"/>
      <w:pPr>
        <w:ind w:left="7440" w:hanging="1200"/>
      </w:pPr>
      <w:rPr>
        <w:rFonts w:hint="default"/>
        <w:lang w:val="es-ES" w:eastAsia="en-US" w:bidi="ar-SA"/>
      </w:rPr>
    </w:lvl>
  </w:abstractNum>
  <w:abstractNum w:abstractNumId="9" w15:restartNumberingAfterBreak="0">
    <w:nsid w:val="3A5B6D71"/>
    <w:multiLevelType w:val="hybridMultilevel"/>
    <w:tmpl w:val="9A0A0F88"/>
    <w:lvl w:ilvl="0" w:tplc="4D6E0D88">
      <w:numFmt w:val="bullet"/>
      <w:lvlText w:val=""/>
      <w:lvlJc w:val="left"/>
      <w:pPr>
        <w:ind w:left="445" w:hanging="284"/>
      </w:pPr>
      <w:rPr>
        <w:rFonts w:ascii="Symbol" w:eastAsia="Symbol" w:hAnsi="Symbol" w:cs="Symbol" w:hint="default"/>
        <w:b w:val="0"/>
        <w:bCs w:val="0"/>
        <w:i w:val="0"/>
        <w:iCs w:val="0"/>
        <w:spacing w:val="0"/>
        <w:w w:val="100"/>
        <w:sz w:val="22"/>
        <w:szCs w:val="22"/>
        <w:lang w:val="es-ES" w:eastAsia="en-US" w:bidi="ar-SA"/>
      </w:rPr>
    </w:lvl>
    <w:lvl w:ilvl="1" w:tplc="954E5D60">
      <w:numFmt w:val="bullet"/>
      <w:lvlText w:val="•"/>
      <w:lvlJc w:val="left"/>
      <w:pPr>
        <w:ind w:left="1364" w:hanging="284"/>
      </w:pPr>
      <w:rPr>
        <w:rFonts w:hint="default"/>
        <w:lang w:val="es-ES" w:eastAsia="en-US" w:bidi="ar-SA"/>
      </w:rPr>
    </w:lvl>
    <w:lvl w:ilvl="2" w:tplc="96E6632E">
      <w:numFmt w:val="bullet"/>
      <w:lvlText w:val="•"/>
      <w:lvlJc w:val="left"/>
      <w:pPr>
        <w:ind w:left="2288" w:hanging="284"/>
      </w:pPr>
      <w:rPr>
        <w:rFonts w:hint="default"/>
        <w:lang w:val="es-ES" w:eastAsia="en-US" w:bidi="ar-SA"/>
      </w:rPr>
    </w:lvl>
    <w:lvl w:ilvl="3" w:tplc="791C8E66">
      <w:numFmt w:val="bullet"/>
      <w:lvlText w:val="•"/>
      <w:lvlJc w:val="left"/>
      <w:pPr>
        <w:ind w:left="3212" w:hanging="284"/>
      </w:pPr>
      <w:rPr>
        <w:rFonts w:hint="default"/>
        <w:lang w:val="es-ES" w:eastAsia="en-US" w:bidi="ar-SA"/>
      </w:rPr>
    </w:lvl>
    <w:lvl w:ilvl="4" w:tplc="639CB726">
      <w:numFmt w:val="bullet"/>
      <w:lvlText w:val="•"/>
      <w:lvlJc w:val="left"/>
      <w:pPr>
        <w:ind w:left="4136" w:hanging="284"/>
      </w:pPr>
      <w:rPr>
        <w:rFonts w:hint="default"/>
        <w:lang w:val="es-ES" w:eastAsia="en-US" w:bidi="ar-SA"/>
      </w:rPr>
    </w:lvl>
    <w:lvl w:ilvl="5" w:tplc="DE922D20">
      <w:numFmt w:val="bullet"/>
      <w:lvlText w:val="•"/>
      <w:lvlJc w:val="left"/>
      <w:pPr>
        <w:ind w:left="5060" w:hanging="284"/>
      </w:pPr>
      <w:rPr>
        <w:rFonts w:hint="default"/>
        <w:lang w:val="es-ES" w:eastAsia="en-US" w:bidi="ar-SA"/>
      </w:rPr>
    </w:lvl>
    <w:lvl w:ilvl="6" w:tplc="7C647348">
      <w:numFmt w:val="bullet"/>
      <w:lvlText w:val="•"/>
      <w:lvlJc w:val="left"/>
      <w:pPr>
        <w:ind w:left="5984" w:hanging="284"/>
      </w:pPr>
      <w:rPr>
        <w:rFonts w:hint="default"/>
        <w:lang w:val="es-ES" w:eastAsia="en-US" w:bidi="ar-SA"/>
      </w:rPr>
    </w:lvl>
    <w:lvl w:ilvl="7" w:tplc="093ED0C2">
      <w:numFmt w:val="bullet"/>
      <w:lvlText w:val="•"/>
      <w:lvlJc w:val="left"/>
      <w:pPr>
        <w:ind w:left="6908" w:hanging="284"/>
      </w:pPr>
      <w:rPr>
        <w:rFonts w:hint="default"/>
        <w:lang w:val="es-ES" w:eastAsia="en-US" w:bidi="ar-SA"/>
      </w:rPr>
    </w:lvl>
    <w:lvl w:ilvl="8" w:tplc="2D6CD444">
      <w:numFmt w:val="bullet"/>
      <w:lvlText w:val="•"/>
      <w:lvlJc w:val="left"/>
      <w:pPr>
        <w:ind w:left="7832" w:hanging="284"/>
      </w:pPr>
      <w:rPr>
        <w:rFonts w:hint="default"/>
        <w:lang w:val="es-ES" w:eastAsia="en-US" w:bidi="ar-SA"/>
      </w:rPr>
    </w:lvl>
  </w:abstractNum>
  <w:abstractNum w:abstractNumId="10" w15:restartNumberingAfterBreak="0">
    <w:nsid w:val="3CA4220D"/>
    <w:multiLevelType w:val="hybridMultilevel"/>
    <w:tmpl w:val="0DD637D6"/>
    <w:lvl w:ilvl="0" w:tplc="872049C6">
      <w:start w:val="1"/>
      <w:numFmt w:val="lowerLetter"/>
      <w:lvlText w:val="%1."/>
      <w:lvlJc w:val="left"/>
      <w:pPr>
        <w:ind w:left="1014" w:hanging="425"/>
        <w:jc w:val="left"/>
      </w:pPr>
      <w:rPr>
        <w:rFonts w:ascii="Arial MT" w:eastAsia="Arial MT" w:hAnsi="Arial MT" w:cs="Arial MT" w:hint="default"/>
        <w:b w:val="0"/>
        <w:bCs w:val="0"/>
        <w:i w:val="0"/>
        <w:iCs w:val="0"/>
        <w:spacing w:val="-1"/>
        <w:w w:val="100"/>
        <w:sz w:val="22"/>
        <w:szCs w:val="22"/>
        <w:lang w:val="es-ES" w:eastAsia="en-US" w:bidi="ar-SA"/>
      </w:rPr>
    </w:lvl>
    <w:lvl w:ilvl="1" w:tplc="9A148A1A">
      <w:numFmt w:val="bullet"/>
      <w:lvlText w:val="•"/>
      <w:lvlJc w:val="left"/>
      <w:pPr>
        <w:ind w:left="1886" w:hanging="425"/>
      </w:pPr>
      <w:rPr>
        <w:rFonts w:hint="default"/>
        <w:lang w:val="es-ES" w:eastAsia="en-US" w:bidi="ar-SA"/>
      </w:rPr>
    </w:lvl>
    <w:lvl w:ilvl="2" w:tplc="92F42246">
      <w:numFmt w:val="bullet"/>
      <w:lvlText w:val="•"/>
      <w:lvlJc w:val="left"/>
      <w:pPr>
        <w:ind w:left="2752" w:hanging="425"/>
      </w:pPr>
      <w:rPr>
        <w:rFonts w:hint="default"/>
        <w:lang w:val="es-ES" w:eastAsia="en-US" w:bidi="ar-SA"/>
      </w:rPr>
    </w:lvl>
    <w:lvl w:ilvl="3" w:tplc="264EF336">
      <w:numFmt w:val="bullet"/>
      <w:lvlText w:val="•"/>
      <w:lvlJc w:val="left"/>
      <w:pPr>
        <w:ind w:left="3618" w:hanging="425"/>
      </w:pPr>
      <w:rPr>
        <w:rFonts w:hint="default"/>
        <w:lang w:val="es-ES" w:eastAsia="en-US" w:bidi="ar-SA"/>
      </w:rPr>
    </w:lvl>
    <w:lvl w:ilvl="4" w:tplc="29E489CE">
      <w:numFmt w:val="bullet"/>
      <w:lvlText w:val="•"/>
      <w:lvlJc w:val="left"/>
      <w:pPr>
        <w:ind w:left="4484" w:hanging="425"/>
      </w:pPr>
      <w:rPr>
        <w:rFonts w:hint="default"/>
        <w:lang w:val="es-ES" w:eastAsia="en-US" w:bidi="ar-SA"/>
      </w:rPr>
    </w:lvl>
    <w:lvl w:ilvl="5" w:tplc="04AA59E4">
      <w:numFmt w:val="bullet"/>
      <w:lvlText w:val="•"/>
      <w:lvlJc w:val="left"/>
      <w:pPr>
        <w:ind w:left="5350" w:hanging="425"/>
      </w:pPr>
      <w:rPr>
        <w:rFonts w:hint="default"/>
        <w:lang w:val="es-ES" w:eastAsia="en-US" w:bidi="ar-SA"/>
      </w:rPr>
    </w:lvl>
    <w:lvl w:ilvl="6" w:tplc="06CAAE1A">
      <w:numFmt w:val="bullet"/>
      <w:lvlText w:val="•"/>
      <w:lvlJc w:val="left"/>
      <w:pPr>
        <w:ind w:left="6216" w:hanging="425"/>
      </w:pPr>
      <w:rPr>
        <w:rFonts w:hint="default"/>
        <w:lang w:val="es-ES" w:eastAsia="en-US" w:bidi="ar-SA"/>
      </w:rPr>
    </w:lvl>
    <w:lvl w:ilvl="7" w:tplc="BEA6A060">
      <w:numFmt w:val="bullet"/>
      <w:lvlText w:val="•"/>
      <w:lvlJc w:val="left"/>
      <w:pPr>
        <w:ind w:left="7082" w:hanging="425"/>
      </w:pPr>
      <w:rPr>
        <w:rFonts w:hint="default"/>
        <w:lang w:val="es-ES" w:eastAsia="en-US" w:bidi="ar-SA"/>
      </w:rPr>
    </w:lvl>
    <w:lvl w:ilvl="8" w:tplc="FBACC310">
      <w:numFmt w:val="bullet"/>
      <w:lvlText w:val="•"/>
      <w:lvlJc w:val="left"/>
      <w:pPr>
        <w:ind w:left="7948" w:hanging="425"/>
      </w:pPr>
      <w:rPr>
        <w:rFonts w:hint="default"/>
        <w:lang w:val="es-ES" w:eastAsia="en-US" w:bidi="ar-SA"/>
      </w:rPr>
    </w:lvl>
  </w:abstractNum>
  <w:abstractNum w:abstractNumId="11" w15:restartNumberingAfterBreak="0">
    <w:nsid w:val="3E9A6518"/>
    <w:multiLevelType w:val="hybridMultilevel"/>
    <w:tmpl w:val="1EE234B6"/>
    <w:lvl w:ilvl="0" w:tplc="7ED07036">
      <w:start w:val="1"/>
      <w:numFmt w:val="lowerLetter"/>
      <w:lvlText w:val="%1)"/>
      <w:lvlJc w:val="left"/>
      <w:pPr>
        <w:ind w:left="589" w:hanging="428"/>
        <w:jc w:val="left"/>
      </w:pPr>
      <w:rPr>
        <w:rFonts w:ascii="Arial MT" w:eastAsia="Arial MT" w:hAnsi="Arial MT" w:cs="Arial MT" w:hint="default"/>
        <w:b w:val="0"/>
        <w:bCs w:val="0"/>
        <w:i w:val="0"/>
        <w:iCs w:val="0"/>
        <w:spacing w:val="-1"/>
        <w:w w:val="100"/>
        <w:sz w:val="22"/>
        <w:szCs w:val="22"/>
        <w:lang w:val="es-ES" w:eastAsia="en-US" w:bidi="ar-SA"/>
      </w:rPr>
    </w:lvl>
    <w:lvl w:ilvl="1" w:tplc="2C60CC44">
      <w:numFmt w:val="bullet"/>
      <w:lvlText w:val="•"/>
      <w:lvlJc w:val="left"/>
      <w:pPr>
        <w:ind w:left="1490" w:hanging="428"/>
      </w:pPr>
      <w:rPr>
        <w:rFonts w:hint="default"/>
        <w:lang w:val="es-ES" w:eastAsia="en-US" w:bidi="ar-SA"/>
      </w:rPr>
    </w:lvl>
    <w:lvl w:ilvl="2" w:tplc="D730E9C6">
      <w:numFmt w:val="bullet"/>
      <w:lvlText w:val="•"/>
      <w:lvlJc w:val="left"/>
      <w:pPr>
        <w:ind w:left="2400" w:hanging="428"/>
      </w:pPr>
      <w:rPr>
        <w:rFonts w:hint="default"/>
        <w:lang w:val="es-ES" w:eastAsia="en-US" w:bidi="ar-SA"/>
      </w:rPr>
    </w:lvl>
    <w:lvl w:ilvl="3" w:tplc="CF2662EA">
      <w:numFmt w:val="bullet"/>
      <w:lvlText w:val="•"/>
      <w:lvlJc w:val="left"/>
      <w:pPr>
        <w:ind w:left="3310" w:hanging="428"/>
      </w:pPr>
      <w:rPr>
        <w:rFonts w:hint="default"/>
        <w:lang w:val="es-ES" w:eastAsia="en-US" w:bidi="ar-SA"/>
      </w:rPr>
    </w:lvl>
    <w:lvl w:ilvl="4" w:tplc="34004068">
      <w:numFmt w:val="bullet"/>
      <w:lvlText w:val="•"/>
      <w:lvlJc w:val="left"/>
      <w:pPr>
        <w:ind w:left="4220" w:hanging="428"/>
      </w:pPr>
      <w:rPr>
        <w:rFonts w:hint="default"/>
        <w:lang w:val="es-ES" w:eastAsia="en-US" w:bidi="ar-SA"/>
      </w:rPr>
    </w:lvl>
    <w:lvl w:ilvl="5" w:tplc="4A78458C">
      <w:numFmt w:val="bullet"/>
      <w:lvlText w:val="•"/>
      <w:lvlJc w:val="left"/>
      <w:pPr>
        <w:ind w:left="5130" w:hanging="428"/>
      </w:pPr>
      <w:rPr>
        <w:rFonts w:hint="default"/>
        <w:lang w:val="es-ES" w:eastAsia="en-US" w:bidi="ar-SA"/>
      </w:rPr>
    </w:lvl>
    <w:lvl w:ilvl="6" w:tplc="9B8E07DA">
      <w:numFmt w:val="bullet"/>
      <w:lvlText w:val="•"/>
      <w:lvlJc w:val="left"/>
      <w:pPr>
        <w:ind w:left="6040" w:hanging="428"/>
      </w:pPr>
      <w:rPr>
        <w:rFonts w:hint="default"/>
        <w:lang w:val="es-ES" w:eastAsia="en-US" w:bidi="ar-SA"/>
      </w:rPr>
    </w:lvl>
    <w:lvl w:ilvl="7" w:tplc="B49A22F0">
      <w:numFmt w:val="bullet"/>
      <w:lvlText w:val="•"/>
      <w:lvlJc w:val="left"/>
      <w:pPr>
        <w:ind w:left="6950" w:hanging="428"/>
      </w:pPr>
      <w:rPr>
        <w:rFonts w:hint="default"/>
        <w:lang w:val="es-ES" w:eastAsia="en-US" w:bidi="ar-SA"/>
      </w:rPr>
    </w:lvl>
    <w:lvl w:ilvl="8" w:tplc="D5A84AFE">
      <w:numFmt w:val="bullet"/>
      <w:lvlText w:val="•"/>
      <w:lvlJc w:val="left"/>
      <w:pPr>
        <w:ind w:left="7860" w:hanging="428"/>
      </w:pPr>
      <w:rPr>
        <w:rFonts w:hint="default"/>
        <w:lang w:val="es-ES" w:eastAsia="en-US" w:bidi="ar-SA"/>
      </w:rPr>
    </w:lvl>
  </w:abstractNum>
  <w:abstractNum w:abstractNumId="12" w15:restartNumberingAfterBreak="0">
    <w:nsid w:val="47723669"/>
    <w:multiLevelType w:val="multilevel"/>
    <w:tmpl w:val="2438FE6C"/>
    <w:lvl w:ilvl="0">
      <w:start w:val="5"/>
      <w:numFmt w:val="decimal"/>
      <w:lvlText w:val="%1"/>
      <w:lvlJc w:val="left"/>
      <w:pPr>
        <w:ind w:left="1602" w:hanging="960"/>
        <w:jc w:val="left"/>
      </w:pPr>
      <w:rPr>
        <w:rFonts w:hint="default"/>
        <w:lang w:val="es-ES" w:eastAsia="en-US" w:bidi="ar-SA"/>
      </w:rPr>
    </w:lvl>
    <w:lvl w:ilvl="1">
      <w:start w:val="5"/>
      <w:numFmt w:val="decimal"/>
      <w:lvlText w:val="%1.%2"/>
      <w:lvlJc w:val="left"/>
      <w:pPr>
        <w:ind w:left="1602" w:hanging="960"/>
        <w:jc w:val="left"/>
      </w:pPr>
      <w:rPr>
        <w:rFonts w:hint="default"/>
        <w:lang w:val="es-ES" w:eastAsia="en-US" w:bidi="ar-SA"/>
      </w:rPr>
    </w:lvl>
    <w:lvl w:ilvl="2">
      <w:start w:val="2"/>
      <w:numFmt w:val="decimal"/>
      <w:lvlText w:val="%1.%2.%3."/>
      <w:lvlJc w:val="left"/>
      <w:pPr>
        <w:ind w:left="1602" w:hanging="960"/>
        <w:jc w:val="left"/>
      </w:pPr>
      <w:rPr>
        <w:rFonts w:ascii="Arial MT" w:eastAsia="Arial MT" w:hAnsi="Arial MT" w:cs="Arial MT" w:hint="default"/>
        <w:b w:val="0"/>
        <w:bCs w:val="0"/>
        <w:i w:val="0"/>
        <w:iCs w:val="0"/>
        <w:spacing w:val="-3"/>
        <w:w w:val="100"/>
        <w:sz w:val="22"/>
        <w:szCs w:val="22"/>
        <w:lang w:val="es-ES" w:eastAsia="en-US" w:bidi="ar-SA"/>
      </w:rPr>
    </w:lvl>
    <w:lvl w:ilvl="3">
      <w:numFmt w:val="bullet"/>
      <w:lvlText w:val="•"/>
      <w:lvlJc w:val="left"/>
      <w:pPr>
        <w:ind w:left="4024" w:hanging="960"/>
      </w:pPr>
      <w:rPr>
        <w:rFonts w:hint="default"/>
        <w:lang w:val="es-ES" w:eastAsia="en-US" w:bidi="ar-SA"/>
      </w:rPr>
    </w:lvl>
    <w:lvl w:ilvl="4">
      <w:numFmt w:val="bullet"/>
      <w:lvlText w:val="•"/>
      <w:lvlJc w:val="left"/>
      <w:pPr>
        <w:ind w:left="4832" w:hanging="960"/>
      </w:pPr>
      <w:rPr>
        <w:rFonts w:hint="default"/>
        <w:lang w:val="es-ES" w:eastAsia="en-US" w:bidi="ar-SA"/>
      </w:rPr>
    </w:lvl>
    <w:lvl w:ilvl="5">
      <w:numFmt w:val="bullet"/>
      <w:lvlText w:val="•"/>
      <w:lvlJc w:val="left"/>
      <w:pPr>
        <w:ind w:left="5640" w:hanging="960"/>
      </w:pPr>
      <w:rPr>
        <w:rFonts w:hint="default"/>
        <w:lang w:val="es-ES" w:eastAsia="en-US" w:bidi="ar-SA"/>
      </w:rPr>
    </w:lvl>
    <w:lvl w:ilvl="6">
      <w:numFmt w:val="bullet"/>
      <w:lvlText w:val="•"/>
      <w:lvlJc w:val="left"/>
      <w:pPr>
        <w:ind w:left="6448" w:hanging="960"/>
      </w:pPr>
      <w:rPr>
        <w:rFonts w:hint="default"/>
        <w:lang w:val="es-ES" w:eastAsia="en-US" w:bidi="ar-SA"/>
      </w:rPr>
    </w:lvl>
    <w:lvl w:ilvl="7">
      <w:numFmt w:val="bullet"/>
      <w:lvlText w:val="•"/>
      <w:lvlJc w:val="left"/>
      <w:pPr>
        <w:ind w:left="7256" w:hanging="960"/>
      </w:pPr>
      <w:rPr>
        <w:rFonts w:hint="default"/>
        <w:lang w:val="es-ES" w:eastAsia="en-US" w:bidi="ar-SA"/>
      </w:rPr>
    </w:lvl>
    <w:lvl w:ilvl="8">
      <w:numFmt w:val="bullet"/>
      <w:lvlText w:val="•"/>
      <w:lvlJc w:val="left"/>
      <w:pPr>
        <w:ind w:left="8064" w:hanging="960"/>
      </w:pPr>
      <w:rPr>
        <w:rFonts w:hint="default"/>
        <w:lang w:val="es-ES" w:eastAsia="en-US" w:bidi="ar-SA"/>
      </w:rPr>
    </w:lvl>
  </w:abstractNum>
  <w:abstractNum w:abstractNumId="13" w15:restartNumberingAfterBreak="0">
    <w:nsid w:val="4868706C"/>
    <w:multiLevelType w:val="hybridMultilevel"/>
    <w:tmpl w:val="457036C2"/>
    <w:lvl w:ilvl="0" w:tplc="1366A696">
      <w:start w:val="1"/>
      <w:numFmt w:val="lowerLetter"/>
      <w:lvlText w:val="%1)"/>
      <w:lvlJc w:val="left"/>
      <w:pPr>
        <w:ind w:left="522" w:hanging="360"/>
        <w:jc w:val="left"/>
      </w:pPr>
      <w:rPr>
        <w:rFonts w:ascii="Arial MT" w:eastAsia="Arial MT" w:hAnsi="Arial MT" w:cs="Arial MT" w:hint="default"/>
        <w:b w:val="0"/>
        <w:bCs w:val="0"/>
        <w:i w:val="0"/>
        <w:iCs w:val="0"/>
        <w:spacing w:val="-1"/>
        <w:w w:val="100"/>
        <w:sz w:val="22"/>
        <w:szCs w:val="22"/>
        <w:lang w:val="es-ES" w:eastAsia="en-US" w:bidi="ar-SA"/>
      </w:rPr>
    </w:lvl>
    <w:lvl w:ilvl="1" w:tplc="5EBEF512">
      <w:numFmt w:val="bullet"/>
      <w:lvlText w:val="•"/>
      <w:lvlJc w:val="left"/>
      <w:pPr>
        <w:ind w:left="1436" w:hanging="360"/>
      </w:pPr>
      <w:rPr>
        <w:rFonts w:hint="default"/>
        <w:lang w:val="es-ES" w:eastAsia="en-US" w:bidi="ar-SA"/>
      </w:rPr>
    </w:lvl>
    <w:lvl w:ilvl="2" w:tplc="7ED6409C">
      <w:numFmt w:val="bullet"/>
      <w:lvlText w:val="•"/>
      <w:lvlJc w:val="left"/>
      <w:pPr>
        <w:ind w:left="2352" w:hanging="360"/>
      </w:pPr>
      <w:rPr>
        <w:rFonts w:hint="default"/>
        <w:lang w:val="es-ES" w:eastAsia="en-US" w:bidi="ar-SA"/>
      </w:rPr>
    </w:lvl>
    <w:lvl w:ilvl="3" w:tplc="1160DB38">
      <w:numFmt w:val="bullet"/>
      <w:lvlText w:val="•"/>
      <w:lvlJc w:val="left"/>
      <w:pPr>
        <w:ind w:left="3268" w:hanging="360"/>
      </w:pPr>
      <w:rPr>
        <w:rFonts w:hint="default"/>
        <w:lang w:val="es-ES" w:eastAsia="en-US" w:bidi="ar-SA"/>
      </w:rPr>
    </w:lvl>
    <w:lvl w:ilvl="4" w:tplc="A1D038B6">
      <w:numFmt w:val="bullet"/>
      <w:lvlText w:val="•"/>
      <w:lvlJc w:val="left"/>
      <w:pPr>
        <w:ind w:left="4184" w:hanging="360"/>
      </w:pPr>
      <w:rPr>
        <w:rFonts w:hint="default"/>
        <w:lang w:val="es-ES" w:eastAsia="en-US" w:bidi="ar-SA"/>
      </w:rPr>
    </w:lvl>
    <w:lvl w:ilvl="5" w:tplc="24F2D8CA">
      <w:numFmt w:val="bullet"/>
      <w:lvlText w:val="•"/>
      <w:lvlJc w:val="left"/>
      <w:pPr>
        <w:ind w:left="5100" w:hanging="360"/>
      </w:pPr>
      <w:rPr>
        <w:rFonts w:hint="default"/>
        <w:lang w:val="es-ES" w:eastAsia="en-US" w:bidi="ar-SA"/>
      </w:rPr>
    </w:lvl>
    <w:lvl w:ilvl="6" w:tplc="811C791C">
      <w:numFmt w:val="bullet"/>
      <w:lvlText w:val="•"/>
      <w:lvlJc w:val="left"/>
      <w:pPr>
        <w:ind w:left="6016" w:hanging="360"/>
      </w:pPr>
      <w:rPr>
        <w:rFonts w:hint="default"/>
        <w:lang w:val="es-ES" w:eastAsia="en-US" w:bidi="ar-SA"/>
      </w:rPr>
    </w:lvl>
    <w:lvl w:ilvl="7" w:tplc="A858DCEE">
      <w:numFmt w:val="bullet"/>
      <w:lvlText w:val="•"/>
      <w:lvlJc w:val="left"/>
      <w:pPr>
        <w:ind w:left="6932" w:hanging="360"/>
      </w:pPr>
      <w:rPr>
        <w:rFonts w:hint="default"/>
        <w:lang w:val="es-ES" w:eastAsia="en-US" w:bidi="ar-SA"/>
      </w:rPr>
    </w:lvl>
    <w:lvl w:ilvl="8" w:tplc="252A3EC8">
      <w:numFmt w:val="bullet"/>
      <w:lvlText w:val="•"/>
      <w:lvlJc w:val="left"/>
      <w:pPr>
        <w:ind w:left="7848" w:hanging="360"/>
      </w:pPr>
      <w:rPr>
        <w:rFonts w:hint="default"/>
        <w:lang w:val="es-ES" w:eastAsia="en-US" w:bidi="ar-SA"/>
      </w:rPr>
    </w:lvl>
  </w:abstractNum>
  <w:abstractNum w:abstractNumId="14" w15:restartNumberingAfterBreak="0">
    <w:nsid w:val="4FC57DA0"/>
    <w:multiLevelType w:val="hybridMultilevel"/>
    <w:tmpl w:val="8DE63BD0"/>
    <w:lvl w:ilvl="0" w:tplc="02E45EBE">
      <w:start w:val="1"/>
      <w:numFmt w:val="lowerLetter"/>
      <w:lvlText w:val="%1)"/>
      <w:lvlJc w:val="left"/>
      <w:pPr>
        <w:ind w:left="522" w:hanging="360"/>
        <w:jc w:val="left"/>
      </w:pPr>
      <w:rPr>
        <w:rFonts w:ascii="Arial MT" w:eastAsia="Arial MT" w:hAnsi="Arial MT" w:cs="Arial MT" w:hint="default"/>
        <w:b w:val="0"/>
        <w:bCs w:val="0"/>
        <w:i w:val="0"/>
        <w:iCs w:val="0"/>
        <w:spacing w:val="-1"/>
        <w:w w:val="100"/>
        <w:sz w:val="22"/>
        <w:szCs w:val="22"/>
        <w:lang w:val="es-ES" w:eastAsia="en-US" w:bidi="ar-SA"/>
      </w:rPr>
    </w:lvl>
    <w:lvl w:ilvl="1" w:tplc="24CAC3C0">
      <w:numFmt w:val="bullet"/>
      <w:lvlText w:val="•"/>
      <w:lvlJc w:val="left"/>
      <w:pPr>
        <w:ind w:left="1436" w:hanging="360"/>
      </w:pPr>
      <w:rPr>
        <w:rFonts w:hint="default"/>
        <w:lang w:val="es-ES" w:eastAsia="en-US" w:bidi="ar-SA"/>
      </w:rPr>
    </w:lvl>
    <w:lvl w:ilvl="2" w:tplc="501C9AB6">
      <w:numFmt w:val="bullet"/>
      <w:lvlText w:val="•"/>
      <w:lvlJc w:val="left"/>
      <w:pPr>
        <w:ind w:left="2352" w:hanging="360"/>
      </w:pPr>
      <w:rPr>
        <w:rFonts w:hint="default"/>
        <w:lang w:val="es-ES" w:eastAsia="en-US" w:bidi="ar-SA"/>
      </w:rPr>
    </w:lvl>
    <w:lvl w:ilvl="3" w:tplc="B2B0A0B6">
      <w:numFmt w:val="bullet"/>
      <w:lvlText w:val="•"/>
      <w:lvlJc w:val="left"/>
      <w:pPr>
        <w:ind w:left="3268" w:hanging="360"/>
      </w:pPr>
      <w:rPr>
        <w:rFonts w:hint="default"/>
        <w:lang w:val="es-ES" w:eastAsia="en-US" w:bidi="ar-SA"/>
      </w:rPr>
    </w:lvl>
    <w:lvl w:ilvl="4" w:tplc="011C1228">
      <w:numFmt w:val="bullet"/>
      <w:lvlText w:val="•"/>
      <w:lvlJc w:val="left"/>
      <w:pPr>
        <w:ind w:left="4184" w:hanging="360"/>
      </w:pPr>
      <w:rPr>
        <w:rFonts w:hint="default"/>
        <w:lang w:val="es-ES" w:eastAsia="en-US" w:bidi="ar-SA"/>
      </w:rPr>
    </w:lvl>
    <w:lvl w:ilvl="5" w:tplc="EEF0339C">
      <w:numFmt w:val="bullet"/>
      <w:lvlText w:val="•"/>
      <w:lvlJc w:val="left"/>
      <w:pPr>
        <w:ind w:left="5100" w:hanging="360"/>
      </w:pPr>
      <w:rPr>
        <w:rFonts w:hint="default"/>
        <w:lang w:val="es-ES" w:eastAsia="en-US" w:bidi="ar-SA"/>
      </w:rPr>
    </w:lvl>
    <w:lvl w:ilvl="6" w:tplc="4A6EF2C0">
      <w:numFmt w:val="bullet"/>
      <w:lvlText w:val="•"/>
      <w:lvlJc w:val="left"/>
      <w:pPr>
        <w:ind w:left="6016" w:hanging="360"/>
      </w:pPr>
      <w:rPr>
        <w:rFonts w:hint="default"/>
        <w:lang w:val="es-ES" w:eastAsia="en-US" w:bidi="ar-SA"/>
      </w:rPr>
    </w:lvl>
    <w:lvl w:ilvl="7" w:tplc="7AF21E26">
      <w:numFmt w:val="bullet"/>
      <w:lvlText w:val="•"/>
      <w:lvlJc w:val="left"/>
      <w:pPr>
        <w:ind w:left="6932" w:hanging="360"/>
      </w:pPr>
      <w:rPr>
        <w:rFonts w:hint="default"/>
        <w:lang w:val="es-ES" w:eastAsia="en-US" w:bidi="ar-SA"/>
      </w:rPr>
    </w:lvl>
    <w:lvl w:ilvl="8" w:tplc="10B8A9E6">
      <w:numFmt w:val="bullet"/>
      <w:lvlText w:val="•"/>
      <w:lvlJc w:val="left"/>
      <w:pPr>
        <w:ind w:left="7848" w:hanging="360"/>
      </w:pPr>
      <w:rPr>
        <w:rFonts w:hint="default"/>
        <w:lang w:val="es-ES" w:eastAsia="en-US" w:bidi="ar-SA"/>
      </w:rPr>
    </w:lvl>
  </w:abstractNum>
  <w:abstractNum w:abstractNumId="15" w15:restartNumberingAfterBreak="0">
    <w:nsid w:val="53B17246"/>
    <w:multiLevelType w:val="multilevel"/>
    <w:tmpl w:val="725CA49A"/>
    <w:lvl w:ilvl="0">
      <w:start w:val="5"/>
      <w:numFmt w:val="decimal"/>
      <w:lvlText w:val="%1"/>
      <w:lvlJc w:val="left"/>
      <w:pPr>
        <w:ind w:left="831" w:hanging="430"/>
        <w:jc w:val="left"/>
      </w:pPr>
      <w:rPr>
        <w:rFonts w:hint="default"/>
        <w:lang w:val="es-ES" w:eastAsia="en-US" w:bidi="ar-SA"/>
      </w:rPr>
    </w:lvl>
    <w:lvl w:ilvl="1">
      <w:start w:val="5"/>
      <w:numFmt w:val="decimal"/>
      <w:lvlText w:val="%1.%2."/>
      <w:lvlJc w:val="left"/>
      <w:pPr>
        <w:ind w:left="831" w:hanging="430"/>
        <w:jc w:val="left"/>
      </w:pPr>
      <w:rPr>
        <w:rFonts w:ascii="Arial MT" w:eastAsia="Arial MT" w:hAnsi="Arial MT" w:cs="Arial MT" w:hint="default"/>
        <w:b w:val="0"/>
        <w:bCs w:val="0"/>
        <w:i w:val="0"/>
        <w:iCs w:val="0"/>
        <w:spacing w:val="0"/>
        <w:w w:val="100"/>
        <w:sz w:val="22"/>
        <w:szCs w:val="22"/>
        <w:lang w:val="es-ES" w:eastAsia="en-US" w:bidi="ar-SA"/>
      </w:rPr>
    </w:lvl>
    <w:lvl w:ilvl="2">
      <w:start w:val="1"/>
      <w:numFmt w:val="decimal"/>
      <w:lvlText w:val="%1.%2.%3"/>
      <w:lvlJc w:val="left"/>
      <w:pPr>
        <w:ind w:left="642" w:hanging="720"/>
        <w:jc w:val="left"/>
      </w:pPr>
      <w:rPr>
        <w:rFonts w:ascii="Arial MT" w:eastAsia="Arial MT" w:hAnsi="Arial MT" w:cs="Arial MT" w:hint="default"/>
        <w:b w:val="0"/>
        <w:bCs w:val="0"/>
        <w:i w:val="0"/>
        <w:iCs w:val="0"/>
        <w:spacing w:val="0"/>
        <w:w w:val="100"/>
        <w:sz w:val="22"/>
        <w:szCs w:val="22"/>
        <w:lang w:val="es-ES" w:eastAsia="en-US" w:bidi="ar-SA"/>
      </w:rPr>
    </w:lvl>
    <w:lvl w:ilvl="3">
      <w:numFmt w:val="bullet"/>
      <w:lvlText w:val="•"/>
      <w:lvlJc w:val="left"/>
      <w:pPr>
        <w:ind w:left="2804" w:hanging="720"/>
      </w:pPr>
      <w:rPr>
        <w:rFonts w:hint="default"/>
        <w:lang w:val="es-ES" w:eastAsia="en-US" w:bidi="ar-SA"/>
      </w:rPr>
    </w:lvl>
    <w:lvl w:ilvl="4">
      <w:numFmt w:val="bullet"/>
      <w:lvlText w:val="•"/>
      <w:lvlJc w:val="left"/>
      <w:pPr>
        <w:ind w:left="3786" w:hanging="720"/>
      </w:pPr>
      <w:rPr>
        <w:rFonts w:hint="default"/>
        <w:lang w:val="es-ES" w:eastAsia="en-US" w:bidi="ar-SA"/>
      </w:rPr>
    </w:lvl>
    <w:lvl w:ilvl="5">
      <w:numFmt w:val="bullet"/>
      <w:lvlText w:val="•"/>
      <w:lvlJc w:val="left"/>
      <w:pPr>
        <w:ind w:left="4768" w:hanging="720"/>
      </w:pPr>
      <w:rPr>
        <w:rFonts w:hint="default"/>
        <w:lang w:val="es-ES" w:eastAsia="en-US" w:bidi="ar-SA"/>
      </w:rPr>
    </w:lvl>
    <w:lvl w:ilvl="6">
      <w:numFmt w:val="bullet"/>
      <w:lvlText w:val="•"/>
      <w:lvlJc w:val="left"/>
      <w:pPr>
        <w:ind w:left="5751" w:hanging="720"/>
      </w:pPr>
      <w:rPr>
        <w:rFonts w:hint="default"/>
        <w:lang w:val="es-ES" w:eastAsia="en-US" w:bidi="ar-SA"/>
      </w:rPr>
    </w:lvl>
    <w:lvl w:ilvl="7">
      <w:numFmt w:val="bullet"/>
      <w:lvlText w:val="•"/>
      <w:lvlJc w:val="left"/>
      <w:pPr>
        <w:ind w:left="6733" w:hanging="720"/>
      </w:pPr>
      <w:rPr>
        <w:rFonts w:hint="default"/>
        <w:lang w:val="es-ES" w:eastAsia="en-US" w:bidi="ar-SA"/>
      </w:rPr>
    </w:lvl>
    <w:lvl w:ilvl="8">
      <w:numFmt w:val="bullet"/>
      <w:lvlText w:val="•"/>
      <w:lvlJc w:val="left"/>
      <w:pPr>
        <w:ind w:left="7715" w:hanging="720"/>
      </w:pPr>
      <w:rPr>
        <w:rFonts w:hint="default"/>
        <w:lang w:val="es-ES" w:eastAsia="en-US" w:bidi="ar-SA"/>
      </w:rPr>
    </w:lvl>
  </w:abstractNum>
  <w:abstractNum w:abstractNumId="16" w15:restartNumberingAfterBreak="0">
    <w:nsid w:val="54127174"/>
    <w:multiLevelType w:val="hybridMultilevel"/>
    <w:tmpl w:val="6EC27FDA"/>
    <w:lvl w:ilvl="0" w:tplc="3A6EFA14">
      <w:start w:val="1"/>
      <w:numFmt w:val="lowerLetter"/>
      <w:lvlText w:val="%1)"/>
      <w:lvlJc w:val="left"/>
      <w:pPr>
        <w:ind w:left="728" w:hanging="560"/>
        <w:jc w:val="left"/>
      </w:pPr>
      <w:rPr>
        <w:rFonts w:ascii="Arial" w:eastAsia="Arial" w:hAnsi="Arial" w:cs="Arial" w:hint="default"/>
        <w:b/>
        <w:bCs/>
        <w:i w:val="0"/>
        <w:iCs w:val="0"/>
        <w:spacing w:val="-1"/>
        <w:w w:val="100"/>
        <w:sz w:val="22"/>
        <w:szCs w:val="22"/>
        <w:lang w:val="es-ES" w:eastAsia="en-US" w:bidi="ar-SA"/>
      </w:rPr>
    </w:lvl>
    <w:lvl w:ilvl="1" w:tplc="82324034">
      <w:start w:val="1"/>
      <w:numFmt w:val="decimal"/>
      <w:lvlText w:val="%2."/>
      <w:lvlJc w:val="left"/>
      <w:pPr>
        <w:ind w:left="1155" w:hanging="435"/>
        <w:jc w:val="left"/>
      </w:pPr>
      <w:rPr>
        <w:rFonts w:ascii="Arial MT" w:eastAsia="Arial MT" w:hAnsi="Arial MT" w:cs="Arial MT" w:hint="default"/>
        <w:b w:val="0"/>
        <w:bCs w:val="0"/>
        <w:i w:val="0"/>
        <w:iCs w:val="0"/>
        <w:spacing w:val="-1"/>
        <w:w w:val="100"/>
        <w:sz w:val="22"/>
        <w:szCs w:val="22"/>
        <w:lang w:val="es-ES" w:eastAsia="en-US" w:bidi="ar-SA"/>
      </w:rPr>
    </w:lvl>
    <w:lvl w:ilvl="2" w:tplc="9140CC50">
      <w:numFmt w:val="bullet"/>
      <w:lvlText w:val="•"/>
      <w:lvlJc w:val="left"/>
      <w:pPr>
        <w:ind w:left="1160" w:hanging="435"/>
      </w:pPr>
      <w:rPr>
        <w:rFonts w:hint="default"/>
        <w:lang w:val="es-ES" w:eastAsia="en-US" w:bidi="ar-SA"/>
      </w:rPr>
    </w:lvl>
    <w:lvl w:ilvl="3" w:tplc="D4F685A4">
      <w:numFmt w:val="bullet"/>
      <w:lvlText w:val="•"/>
      <w:lvlJc w:val="left"/>
      <w:pPr>
        <w:ind w:left="2225" w:hanging="435"/>
      </w:pPr>
      <w:rPr>
        <w:rFonts w:hint="default"/>
        <w:lang w:val="es-ES" w:eastAsia="en-US" w:bidi="ar-SA"/>
      </w:rPr>
    </w:lvl>
    <w:lvl w:ilvl="4" w:tplc="49C2F922">
      <w:numFmt w:val="bullet"/>
      <w:lvlText w:val="•"/>
      <w:lvlJc w:val="left"/>
      <w:pPr>
        <w:ind w:left="3290" w:hanging="435"/>
      </w:pPr>
      <w:rPr>
        <w:rFonts w:hint="default"/>
        <w:lang w:val="es-ES" w:eastAsia="en-US" w:bidi="ar-SA"/>
      </w:rPr>
    </w:lvl>
    <w:lvl w:ilvl="5" w:tplc="2FA40370">
      <w:numFmt w:val="bullet"/>
      <w:lvlText w:val="•"/>
      <w:lvlJc w:val="left"/>
      <w:pPr>
        <w:ind w:left="4355" w:hanging="435"/>
      </w:pPr>
      <w:rPr>
        <w:rFonts w:hint="default"/>
        <w:lang w:val="es-ES" w:eastAsia="en-US" w:bidi="ar-SA"/>
      </w:rPr>
    </w:lvl>
    <w:lvl w:ilvl="6" w:tplc="3EAA5E90">
      <w:numFmt w:val="bullet"/>
      <w:lvlText w:val="•"/>
      <w:lvlJc w:val="left"/>
      <w:pPr>
        <w:ind w:left="5420" w:hanging="435"/>
      </w:pPr>
      <w:rPr>
        <w:rFonts w:hint="default"/>
        <w:lang w:val="es-ES" w:eastAsia="en-US" w:bidi="ar-SA"/>
      </w:rPr>
    </w:lvl>
    <w:lvl w:ilvl="7" w:tplc="103AF4A6">
      <w:numFmt w:val="bullet"/>
      <w:lvlText w:val="•"/>
      <w:lvlJc w:val="left"/>
      <w:pPr>
        <w:ind w:left="6485" w:hanging="435"/>
      </w:pPr>
      <w:rPr>
        <w:rFonts w:hint="default"/>
        <w:lang w:val="es-ES" w:eastAsia="en-US" w:bidi="ar-SA"/>
      </w:rPr>
    </w:lvl>
    <w:lvl w:ilvl="8" w:tplc="2BB634AC">
      <w:numFmt w:val="bullet"/>
      <w:lvlText w:val="•"/>
      <w:lvlJc w:val="left"/>
      <w:pPr>
        <w:ind w:left="7550" w:hanging="435"/>
      </w:pPr>
      <w:rPr>
        <w:rFonts w:hint="default"/>
        <w:lang w:val="es-ES" w:eastAsia="en-US" w:bidi="ar-SA"/>
      </w:rPr>
    </w:lvl>
  </w:abstractNum>
  <w:abstractNum w:abstractNumId="17" w15:restartNumberingAfterBreak="0">
    <w:nsid w:val="5B562F78"/>
    <w:multiLevelType w:val="hybridMultilevel"/>
    <w:tmpl w:val="7B04AD6E"/>
    <w:lvl w:ilvl="0" w:tplc="07824CF0">
      <w:start w:val="1"/>
      <w:numFmt w:val="lowerLetter"/>
      <w:lvlText w:val="%1."/>
      <w:lvlJc w:val="left"/>
      <w:pPr>
        <w:ind w:left="949" w:hanging="360"/>
        <w:jc w:val="left"/>
      </w:pPr>
      <w:rPr>
        <w:rFonts w:ascii="Arial MT" w:eastAsia="Arial MT" w:hAnsi="Arial MT" w:cs="Arial MT" w:hint="default"/>
        <w:b w:val="0"/>
        <w:bCs w:val="0"/>
        <w:i w:val="0"/>
        <w:iCs w:val="0"/>
        <w:spacing w:val="-1"/>
        <w:w w:val="100"/>
        <w:sz w:val="22"/>
        <w:szCs w:val="22"/>
        <w:lang w:val="es-ES" w:eastAsia="en-US" w:bidi="ar-SA"/>
      </w:rPr>
    </w:lvl>
    <w:lvl w:ilvl="1" w:tplc="E4E266DC">
      <w:numFmt w:val="bullet"/>
      <w:lvlText w:val="•"/>
      <w:lvlJc w:val="left"/>
      <w:pPr>
        <w:ind w:left="1814" w:hanging="360"/>
      </w:pPr>
      <w:rPr>
        <w:rFonts w:hint="default"/>
        <w:lang w:val="es-ES" w:eastAsia="en-US" w:bidi="ar-SA"/>
      </w:rPr>
    </w:lvl>
    <w:lvl w:ilvl="2" w:tplc="7940241E">
      <w:numFmt w:val="bullet"/>
      <w:lvlText w:val="•"/>
      <w:lvlJc w:val="left"/>
      <w:pPr>
        <w:ind w:left="2688" w:hanging="360"/>
      </w:pPr>
      <w:rPr>
        <w:rFonts w:hint="default"/>
        <w:lang w:val="es-ES" w:eastAsia="en-US" w:bidi="ar-SA"/>
      </w:rPr>
    </w:lvl>
    <w:lvl w:ilvl="3" w:tplc="05783DEE">
      <w:numFmt w:val="bullet"/>
      <w:lvlText w:val="•"/>
      <w:lvlJc w:val="left"/>
      <w:pPr>
        <w:ind w:left="3562" w:hanging="360"/>
      </w:pPr>
      <w:rPr>
        <w:rFonts w:hint="default"/>
        <w:lang w:val="es-ES" w:eastAsia="en-US" w:bidi="ar-SA"/>
      </w:rPr>
    </w:lvl>
    <w:lvl w:ilvl="4" w:tplc="48F8D9E4">
      <w:numFmt w:val="bullet"/>
      <w:lvlText w:val="•"/>
      <w:lvlJc w:val="left"/>
      <w:pPr>
        <w:ind w:left="4436" w:hanging="360"/>
      </w:pPr>
      <w:rPr>
        <w:rFonts w:hint="default"/>
        <w:lang w:val="es-ES" w:eastAsia="en-US" w:bidi="ar-SA"/>
      </w:rPr>
    </w:lvl>
    <w:lvl w:ilvl="5" w:tplc="90FC7642">
      <w:numFmt w:val="bullet"/>
      <w:lvlText w:val="•"/>
      <w:lvlJc w:val="left"/>
      <w:pPr>
        <w:ind w:left="5310" w:hanging="360"/>
      </w:pPr>
      <w:rPr>
        <w:rFonts w:hint="default"/>
        <w:lang w:val="es-ES" w:eastAsia="en-US" w:bidi="ar-SA"/>
      </w:rPr>
    </w:lvl>
    <w:lvl w:ilvl="6" w:tplc="1F1E357A">
      <w:numFmt w:val="bullet"/>
      <w:lvlText w:val="•"/>
      <w:lvlJc w:val="left"/>
      <w:pPr>
        <w:ind w:left="6184" w:hanging="360"/>
      </w:pPr>
      <w:rPr>
        <w:rFonts w:hint="default"/>
        <w:lang w:val="es-ES" w:eastAsia="en-US" w:bidi="ar-SA"/>
      </w:rPr>
    </w:lvl>
    <w:lvl w:ilvl="7" w:tplc="EA18210C">
      <w:numFmt w:val="bullet"/>
      <w:lvlText w:val="•"/>
      <w:lvlJc w:val="left"/>
      <w:pPr>
        <w:ind w:left="7058" w:hanging="360"/>
      </w:pPr>
      <w:rPr>
        <w:rFonts w:hint="default"/>
        <w:lang w:val="es-ES" w:eastAsia="en-US" w:bidi="ar-SA"/>
      </w:rPr>
    </w:lvl>
    <w:lvl w:ilvl="8" w:tplc="1638DA0C">
      <w:numFmt w:val="bullet"/>
      <w:lvlText w:val="•"/>
      <w:lvlJc w:val="left"/>
      <w:pPr>
        <w:ind w:left="7932" w:hanging="360"/>
      </w:pPr>
      <w:rPr>
        <w:rFonts w:hint="default"/>
        <w:lang w:val="es-ES" w:eastAsia="en-US" w:bidi="ar-SA"/>
      </w:rPr>
    </w:lvl>
  </w:abstractNum>
  <w:abstractNum w:abstractNumId="18" w15:restartNumberingAfterBreak="0">
    <w:nsid w:val="5E133838"/>
    <w:multiLevelType w:val="hybridMultilevel"/>
    <w:tmpl w:val="09ECE656"/>
    <w:lvl w:ilvl="0" w:tplc="0CE617BA">
      <w:start w:val="1"/>
      <w:numFmt w:val="lowerLetter"/>
      <w:lvlText w:val="%1)"/>
      <w:lvlJc w:val="left"/>
      <w:pPr>
        <w:ind w:left="445" w:hanging="284"/>
        <w:jc w:val="left"/>
      </w:pPr>
      <w:rPr>
        <w:rFonts w:ascii="Arial MT" w:eastAsia="Arial MT" w:hAnsi="Arial MT" w:cs="Arial MT" w:hint="default"/>
        <w:b w:val="0"/>
        <w:bCs w:val="0"/>
        <w:i w:val="0"/>
        <w:iCs w:val="0"/>
        <w:spacing w:val="-1"/>
        <w:w w:val="100"/>
        <w:sz w:val="22"/>
        <w:szCs w:val="22"/>
        <w:lang w:val="es-ES" w:eastAsia="en-US" w:bidi="ar-SA"/>
      </w:rPr>
    </w:lvl>
    <w:lvl w:ilvl="1" w:tplc="9D6E0E90">
      <w:numFmt w:val="bullet"/>
      <w:lvlText w:val="•"/>
      <w:lvlJc w:val="left"/>
      <w:pPr>
        <w:ind w:left="1364" w:hanging="284"/>
      </w:pPr>
      <w:rPr>
        <w:rFonts w:hint="default"/>
        <w:lang w:val="es-ES" w:eastAsia="en-US" w:bidi="ar-SA"/>
      </w:rPr>
    </w:lvl>
    <w:lvl w:ilvl="2" w:tplc="EA8E01DA">
      <w:numFmt w:val="bullet"/>
      <w:lvlText w:val="•"/>
      <w:lvlJc w:val="left"/>
      <w:pPr>
        <w:ind w:left="2288" w:hanging="284"/>
      </w:pPr>
      <w:rPr>
        <w:rFonts w:hint="default"/>
        <w:lang w:val="es-ES" w:eastAsia="en-US" w:bidi="ar-SA"/>
      </w:rPr>
    </w:lvl>
    <w:lvl w:ilvl="3" w:tplc="755CD256">
      <w:numFmt w:val="bullet"/>
      <w:lvlText w:val="•"/>
      <w:lvlJc w:val="left"/>
      <w:pPr>
        <w:ind w:left="3212" w:hanging="284"/>
      </w:pPr>
      <w:rPr>
        <w:rFonts w:hint="default"/>
        <w:lang w:val="es-ES" w:eastAsia="en-US" w:bidi="ar-SA"/>
      </w:rPr>
    </w:lvl>
    <w:lvl w:ilvl="4" w:tplc="ACCA44C6">
      <w:numFmt w:val="bullet"/>
      <w:lvlText w:val="•"/>
      <w:lvlJc w:val="left"/>
      <w:pPr>
        <w:ind w:left="4136" w:hanging="284"/>
      </w:pPr>
      <w:rPr>
        <w:rFonts w:hint="default"/>
        <w:lang w:val="es-ES" w:eastAsia="en-US" w:bidi="ar-SA"/>
      </w:rPr>
    </w:lvl>
    <w:lvl w:ilvl="5" w:tplc="B608F034">
      <w:numFmt w:val="bullet"/>
      <w:lvlText w:val="•"/>
      <w:lvlJc w:val="left"/>
      <w:pPr>
        <w:ind w:left="5060" w:hanging="284"/>
      </w:pPr>
      <w:rPr>
        <w:rFonts w:hint="default"/>
        <w:lang w:val="es-ES" w:eastAsia="en-US" w:bidi="ar-SA"/>
      </w:rPr>
    </w:lvl>
    <w:lvl w:ilvl="6" w:tplc="7974D690">
      <w:numFmt w:val="bullet"/>
      <w:lvlText w:val="•"/>
      <w:lvlJc w:val="left"/>
      <w:pPr>
        <w:ind w:left="5984" w:hanging="284"/>
      </w:pPr>
      <w:rPr>
        <w:rFonts w:hint="default"/>
        <w:lang w:val="es-ES" w:eastAsia="en-US" w:bidi="ar-SA"/>
      </w:rPr>
    </w:lvl>
    <w:lvl w:ilvl="7" w:tplc="FA229A52">
      <w:numFmt w:val="bullet"/>
      <w:lvlText w:val="•"/>
      <w:lvlJc w:val="left"/>
      <w:pPr>
        <w:ind w:left="6908" w:hanging="284"/>
      </w:pPr>
      <w:rPr>
        <w:rFonts w:hint="default"/>
        <w:lang w:val="es-ES" w:eastAsia="en-US" w:bidi="ar-SA"/>
      </w:rPr>
    </w:lvl>
    <w:lvl w:ilvl="8" w:tplc="B7A230FA">
      <w:numFmt w:val="bullet"/>
      <w:lvlText w:val="•"/>
      <w:lvlJc w:val="left"/>
      <w:pPr>
        <w:ind w:left="7832" w:hanging="284"/>
      </w:pPr>
      <w:rPr>
        <w:rFonts w:hint="default"/>
        <w:lang w:val="es-ES" w:eastAsia="en-US" w:bidi="ar-SA"/>
      </w:rPr>
    </w:lvl>
  </w:abstractNum>
  <w:abstractNum w:abstractNumId="19" w15:restartNumberingAfterBreak="0">
    <w:nsid w:val="5FC26743"/>
    <w:multiLevelType w:val="hybridMultilevel"/>
    <w:tmpl w:val="8CF06BBE"/>
    <w:lvl w:ilvl="0" w:tplc="E20A2E42">
      <w:start w:val="1"/>
      <w:numFmt w:val="lowerLetter"/>
      <w:lvlText w:val="%1)"/>
      <w:lvlJc w:val="left"/>
      <w:pPr>
        <w:ind w:left="882" w:hanging="360"/>
        <w:jc w:val="left"/>
      </w:pPr>
      <w:rPr>
        <w:rFonts w:ascii="Arial MT" w:eastAsia="Arial MT" w:hAnsi="Arial MT" w:cs="Arial MT" w:hint="default"/>
        <w:b w:val="0"/>
        <w:bCs w:val="0"/>
        <w:i w:val="0"/>
        <w:iCs w:val="0"/>
        <w:spacing w:val="-1"/>
        <w:w w:val="100"/>
        <w:sz w:val="22"/>
        <w:szCs w:val="22"/>
        <w:lang w:val="es-ES" w:eastAsia="en-US" w:bidi="ar-SA"/>
      </w:rPr>
    </w:lvl>
    <w:lvl w:ilvl="1" w:tplc="0574AA12">
      <w:numFmt w:val="bullet"/>
      <w:lvlText w:val="•"/>
      <w:lvlJc w:val="left"/>
      <w:pPr>
        <w:ind w:left="1760" w:hanging="360"/>
      </w:pPr>
      <w:rPr>
        <w:rFonts w:hint="default"/>
        <w:lang w:val="es-ES" w:eastAsia="en-US" w:bidi="ar-SA"/>
      </w:rPr>
    </w:lvl>
    <w:lvl w:ilvl="2" w:tplc="F006A20A">
      <w:numFmt w:val="bullet"/>
      <w:lvlText w:val="•"/>
      <w:lvlJc w:val="left"/>
      <w:pPr>
        <w:ind w:left="2640" w:hanging="360"/>
      </w:pPr>
      <w:rPr>
        <w:rFonts w:hint="default"/>
        <w:lang w:val="es-ES" w:eastAsia="en-US" w:bidi="ar-SA"/>
      </w:rPr>
    </w:lvl>
    <w:lvl w:ilvl="3" w:tplc="C62280A2">
      <w:numFmt w:val="bullet"/>
      <w:lvlText w:val="•"/>
      <w:lvlJc w:val="left"/>
      <w:pPr>
        <w:ind w:left="3520" w:hanging="360"/>
      </w:pPr>
      <w:rPr>
        <w:rFonts w:hint="default"/>
        <w:lang w:val="es-ES" w:eastAsia="en-US" w:bidi="ar-SA"/>
      </w:rPr>
    </w:lvl>
    <w:lvl w:ilvl="4" w:tplc="5AD4DC4A">
      <w:numFmt w:val="bullet"/>
      <w:lvlText w:val="•"/>
      <w:lvlJc w:val="left"/>
      <w:pPr>
        <w:ind w:left="4400" w:hanging="360"/>
      </w:pPr>
      <w:rPr>
        <w:rFonts w:hint="default"/>
        <w:lang w:val="es-ES" w:eastAsia="en-US" w:bidi="ar-SA"/>
      </w:rPr>
    </w:lvl>
    <w:lvl w:ilvl="5" w:tplc="8514D07E">
      <w:numFmt w:val="bullet"/>
      <w:lvlText w:val="•"/>
      <w:lvlJc w:val="left"/>
      <w:pPr>
        <w:ind w:left="5280" w:hanging="360"/>
      </w:pPr>
      <w:rPr>
        <w:rFonts w:hint="default"/>
        <w:lang w:val="es-ES" w:eastAsia="en-US" w:bidi="ar-SA"/>
      </w:rPr>
    </w:lvl>
    <w:lvl w:ilvl="6" w:tplc="1B0AD3A2">
      <w:numFmt w:val="bullet"/>
      <w:lvlText w:val="•"/>
      <w:lvlJc w:val="left"/>
      <w:pPr>
        <w:ind w:left="6160" w:hanging="360"/>
      </w:pPr>
      <w:rPr>
        <w:rFonts w:hint="default"/>
        <w:lang w:val="es-ES" w:eastAsia="en-US" w:bidi="ar-SA"/>
      </w:rPr>
    </w:lvl>
    <w:lvl w:ilvl="7" w:tplc="AF422BD6">
      <w:numFmt w:val="bullet"/>
      <w:lvlText w:val="•"/>
      <w:lvlJc w:val="left"/>
      <w:pPr>
        <w:ind w:left="7040" w:hanging="360"/>
      </w:pPr>
      <w:rPr>
        <w:rFonts w:hint="default"/>
        <w:lang w:val="es-ES" w:eastAsia="en-US" w:bidi="ar-SA"/>
      </w:rPr>
    </w:lvl>
    <w:lvl w:ilvl="8" w:tplc="4020949A">
      <w:numFmt w:val="bullet"/>
      <w:lvlText w:val="•"/>
      <w:lvlJc w:val="left"/>
      <w:pPr>
        <w:ind w:left="7920" w:hanging="360"/>
      </w:pPr>
      <w:rPr>
        <w:rFonts w:hint="default"/>
        <w:lang w:val="es-ES" w:eastAsia="en-US" w:bidi="ar-SA"/>
      </w:rPr>
    </w:lvl>
  </w:abstractNum>
  <w:abstractNum w:abstractNumId="20" w15:restartNumberingAfterBreak="0">
    <w:nsid w:val="64305976"/>
    <w:multiLevelType w:val="multilevel"/>
    <w:tmpl w:val="7390B8BA"/>
    <w:lvl w:ilvl="0">
      <w:start w:val="5"/>
      <w:numFmt w:val="decimal"/>
      <w:lvlText w:val="%1"/>
      <w:lvlJc w:val="left"/>
      <w:pPr>
        <w:ind w:left="589" w:hanging="428"/>
        <w:jc w:val="left"/>
      </w:pPr>
      <w:rPr>
        <w:rFonts w:hint="default"/>
        <w:lang w:val="es-ES" w:eastAsia="en-US" w:bidi="ar-SA"/>
      </w:rPr>
    </w:lvl>
    <w:lvl w:ilvl="1">
      <w:start w:val="3"/>
      <w:numFmt w:val="decimal"/>
      <w:lvlText w:val="%1.%2"/>
      <w:lvlJc w:val="left"/>
      <w:pPr>
        <w:ind w:left="589" w:hanging="428"/>
        <w:jc w:val="left"/>
      </w:pPr>
      <w:rPr>
        <w:rFonts w:ascii="Arial" w:eastAsia="Arial" w:hAnsi="Arial" w:cs="Arial" w:hint="default"/>
        <w:b/>
        <w:bCs/>
        <w:i w:val="0"/>
        <w:iCs w:val="0"/>
        <w:spacing w:val="0"/>
        <w:w w:val="100"/>
        <w:sz w:val="22"/>
        <w:szCs w:val="22"/>
        <w:lang w:val="es-ES" w:eastAsia="en-US" w:bidi="ar-SA"/>
      </w:rPr>
    </w:lvl>
    <w:lvl w:ilvl="2">
      <w:start w:val="1"/>
      <w:numFmt w:val="decimal"/>
      <w:lvlText w:val="%1.%2.%3."/>
      <w:lvlJc w:val="left"/>
      <w:pPr>
        <w:ind w:left="775" w:hanging="614"/>
        <w:jc w:val="left"/>
      </w:pPr>
      <w:rPr>
        <w:rFonts w:ascii="Arial" w:eastAsia="Arial" w:hAnsi="Arial" w:cs="Arial" w:hint="default"/>
        <w:b/>
        <w:bCs/>
        <w:i w:val="0"/>
        <w:iCs w:val="0"/>
        <w:spacing w:val="-3"/>
        <w:w w:val="100"/>
        <w:sz w:val="22"/>
        <w:szCs w:val="22"/>
        <w:lang w:val="es-ES" w:eastAsia="en-US" w:bidi="ar-SA"/>
      </w:rPr>
    </w:lvl>
    <w:lvl w:ilvl="3">
      <w:numFmt w:val="bullet"/>
      <w:lvlText w:val="•"/>
      <w:lvlJc w:val="left"/>
      <w:pPr>
        <w:ind w:left="2757" w:hanging="614"/>
      </w:pPr>
      <w:rPr>
        <w:rFonts w:hint="default"/>
        <w:lang w:val="es-ES" w:eastAsia="en-US" w:bidi="ar-SA"/>
      </w:rPr>
    </w:lvl>
    <w:lvl w:ilvl="4">
      <w:numFmt w:val="bullet"/>
      <w:lvlText w:val="•"/>
      <w:lvlJc w:val="left"/>
      <w:pPr>
        <w:ind w:left="3746" w:hanging="614"/>
      </w:pPr>
      <w:rPr>
        <w:rFonts w:hint="default"/>
        <w:lang w:val="es-ES" w:eastAsia="en-US" w:bidi="ar-SA"/>
      </w:rPr>
    </w:lvl>
    <w:lvl w:ilvl="5">
      <w:numFmt w:val="bullet"/>
      <w:lvlText w:val="•"/>
      <w:lvlJc w:val="left"/>
      <w:pPr>
        <w:ind w:left="4735" w:hanging="614"/>
      </w:pPr>
      <w:rPr>
        <w:rFonts w:hint="default"/>
        <w:lang w:val="es-ES" w:eastAsia="en-US" w:bidi="ar-SA"/>
      </w:rPr>
    </w:lvl>
    <w:lvl w:ilvl="6">
      <w:numFmt w:val="bullet"/>
      <w:lvlText w:val="•"/>
      <w:lvlJc w:val="left"/>
      <w:pPr>
        <w:ind w:left="5724" w:hanging="614"/>
      </w:pPr>
      <w:rPr>
        <w:rFonts w:hint="default"/>
        <w:lang w:val="es-ES" w:eastAsia="en-US" w:bidi="ar-SA"/>
      </w:rPr>
    </w:lvl>
    <w:lvl w:ilvl="7">
      <w:numFmt w:val="bullet"/>
      <w:lvlText w:val="•"/>
      <w:lvlJc w:val="left"/>
      <w:pPr>
        <w:ind w:left="6713" w:hanging="614"/>
      </w:pPr>
      <w:rPr>
        <w:rFonts w:hint="default"/>
        <w:lang w:val="es-ES" w:eastAsia="en-US" w:bidi="ar-SA"/>
      </w:rPr>
    </w:lvl>
    <w:lvl w:ilvl="8">
      <w:numFmt w:val="bullet"/>
      <w:lvlText w:val="•"/>
      <w:lvlJc w:val="left"/>
      <w:pPr>
        <w:ind w:left="7702" w:hanging="614"/>
      </w:pPr>
      <w:rPr>
        <w:rFonts w:hint="default"/>
        <w:lang w:val="es-ES" w:eastAsia="en-US" w:bidi="ar-SA"/>
      </w:rPr>
    </w:lvl>
  </w:abstractNum>
  <w:abstractNum w:abstractNumId="21" w15:restartNumberingAfterBreak="0">
    <w:nsid w:val="66E47395"/>
    <w:multiLevelType w:val="hybridMultilevel"/>
    <w:tmpl w:val="FD34443E"/>
    <w:lvl w:ilvl="0" w:tplc="94E6D182">
      <w:start w:val="3"/>
      <w:numFmt w:val="decimal"/>
      <w:lvlText w:val="(%1)"/>
      <w:lvlJc w:val="left"/>
      <w:pPr>
        <w:ind w:left="162" w:hanging="365"/>
        <w:jc w:val="left"/>
      </w:pPr>
      <w:rPr>
        <w:rFonts w:ascii="Arial MT" w:eastAsia="Arial MT" w:hAnsi="Arial MT" w:cs="Arial MT" w:hint="default"/>
        <w:b w:val="0"/>
        <w:bCs w:val="0"/>
        <w:i w:val="0"/>
        <w:iCs w:val="0"/>
        <w:spacing w:val="0"/>
        <w:w w:val="100"/>
        <w:sz w:val="22"/>
        <w:szCs w:val="22"/>
        <w:lang w:val="es-ES" w:eastAsia="en-US" w:bidi="ar-SA"/>
      </w:rPr>
    </w:lvl>
    <w:lvl w:ilvl="1" w:tplc="EC4A68B0">
      <w:start w:val="1"/>
      <w:numFmt w:val="lowerLetter"/>
      <w:lvlText w:val="%2)"/>
      <w:lvlJc w:val="left"/>
      <w:pPr>
        <w:ind w:left="522" w:hanging="360"/>
        <w:jc w:val="left"/>
      </w:pPr>
      <w:rPr>
        <w:rFonts w:ascii="Arial MT" w:eastAsia="Arial MT" w:hAnsi="Arial MT" w:cs="Arial MT" w:hint="default"/>
        <w:b w:val="0"/>
        <w:bCs w:val="0"/>
        <w:i w:val="0"/>
        <w:iCs w:val="0"/>
        <w:spacing w:val="-1"/>
        <w:w w:val="100"/>
        <w:sz w:val="22"/>
        <w:szCs w:val="22"/>
        <w:lang w:val="es-ES" w:eastAsia="en-US" w:bidi="ar-SA"/>
      </w:rPr>
    </w:lvl>
    <w:lvl w:ilvl="2" w:tplc="849A7208">
      <w:numFmt w:val="bullet"/>
      <w:lvlText w:val="•"/>
      <w:lvlJc w:val="left"/>
      <w:pPr>
        <w:ind w:left="1537" w:hanging="360"/>
      </w:pPr>
      <w:rPr>
        <w:rFonts w:hint="default"/>
        <w:lang w:val="es-ES" w:eastAsia="en-US" w:bidi="ar-SA"/>
      </w:rPr>
    </w:lvl>
    <w:lvl w:ilvl="3" w:tplc="40C061EC">
      <w:numFmt w:val="bullet"/>
      <w:lvlText w:val="•"/>
      <w:lvlJc w:val="left"/>
      <w:pPr>
        <w:ind w:left="2555" w:hanging="360"/>
      </w:pPr>
      <w:rPr>
        <w:rFonts w:hint="default"/>
        <w:lang w:val="es-ES" w:eastAsia="en-US" w:bidi="ar-SA"/>
      </w:rPr>
    </w:lvl>
    <w:lvl w:ilvl="4" w:tplc="19BA7CFA">
      <w:numFmt w:val="bullet"/>
      <w:lvlText w:val="•"/>
      <w:lvlJc w:val="left"/>
      <w:pPr>
        <w:ind w:left="3573" w:hanging="360"/>
      </w:pPr>
      <w:rPr>
        <w:rFonts w:hint="default"/>
        <w:lang w:val="es-ES" w:eastAsia="en-US" w:bidi="ar-SA"/>
      </w:rPr>
    </w:lvl>
    <w:lvl w:ilvl="5" w:tplc="16E6E632">
      <w:numFmt w:val="bullet"/>
      <w:lvlText w:val="•"/>
      <w:lvlJc w:val="left"/>
      <w:pPr>
        <w:ind w:left="4591" w:hanging="360"/>
      </w:pPr>
      <w:rPr>
        <w:rFonts w:hint="default"/>
        <w:lang w:val="es-ES" w:eastAsia="en-US" w:bidi="ar-SA"/>
      </w:rPr>
    </w:lvl>
    <w:lvl w:ilvl="6" w:tplc="92AEB6BA">
      <w:numFmt w:val="bullet"/>
      <w:lvlText w:val="•"/>
      <w:lvlJc w:val="left"/>
      <w:pPr>
        <w:ind w:left="5608" w:hanging="360"/>
      </w:pPr>
      <w:rPr>
        <w:rFonts w:hint="default"/>
        <w:lang w:val="es-ES" w:eastAsia="en-US" w:bidi="ar-SA"/>
      </w:rPr>
    </w:lvl>
    <w:lvl w:ilvl="7" w:tplc="9042C92C">
      <w:numFmt w:val="bullet"/>
      <w:lvlText w:val="•"/>
      <w:lvlJc w:val="left"/>
      <w:pPr>
        <w:ind w:left="6626" w:hanging="360"/>
      </w:pPr>
      <w:rPr>
        <w:rFonts w:hint="default"/>
        <w:lang w:val="es-ES" w:eastAsia="en-US" w:bidi="ar-SA"/>
      </w:rPr>
    </w:lvl>
    <w:lvl w:ilvl="8" w:tplc="38FA188C">
      <w:numFmt w:val="bullet"/>
      <w:lvlText w:val="•"/>
      <w:lvlJc w:val="left"/>
      <w:pPr>
        <w:ind w:left="7644" w:hanging="360"/>
      </w:pPr>
      <w:rPr>
        <w:rFonts w:hint="default"/>
        <w:lang w:val="es-ES" w:eastAsia="en-US" w:bidi="ar-SA"/>
      </w:rPr>
    </w:lvl>
  </w:abstractNum>
  <w:abstractNum w:abstractNumId="22" w15:restartNumberingAfterBreak="0">
    <w:nsid w:val="6985698D"/>
    <w:multiLevelType w:val="multilevel"/>
    <w:tmpl w:val="1F66E622"/>
    <w:lvl w:ilvl="0">
      <w:start w:val="5"/>
      <w:numFmt w:val="decimal"/>
      <w:lvlText w:val="%1"/>
      <w:lvlJc w:val="left"/>
      <w:pPr>
        <w:ind w:left="771" w:hanging="370"/>
        <w:jc w:val="left"/>
      </w:pPr>
      <w:rPr>
        <w:rFonts w:hint="default"/>
        <w:lang w:val="es-ES" w:eastAsia="en-US" w:bidi="ar-SA"/>
      </w:rPr>
    </w:lvl>
    <w:lvl w:ilvl="1">
      <w:start w:val="6"/>
      <w:numFmt w:val="decimal"/>
      <w:lvlText w:val="%1.%2"/>
      <w:lvlJc w:val="left"/>
      <w:pPr>
        <w:ind w:left="771" w:hanging="370"/>
        <w:jc w:val="left"/>
      </w:pPr>
      <w:rPr>
        <w:rFonts w:ascii="Arial MT" w:eastAsia="Arial MT" w:hAnsi="Arial MT" w:cs="Arial MT" w:hint="default"/>
        <w:b w:val="0"/>
        <w:bCs w:val="0"/>
        <w:i w:val="0"/>
        <w:iCs w:val="0"/>
        <w:spacing w:val="0"/>
        <w:w w:val="100"/>
        <w:sz w:val="22"/>
        <w:szCs w:val="22"/>
        <w:lang w:val="es-ES" w:eastAsia="en-US" w:bidi="ar-SA"/>
      </w:rPr>
    </w:lvl>
    <w:lvl w:ilvl="2">
      <w:start w:val="1"/>
      <w:numFmt w:val="decimal"/>
      <w:lvlText w:val="%1.%2.%3"/>
      <w:lvlJc w:val="left"/>
      <w:pPr>
        <w:ind w:left="1193" w:hanging="552"/>
        <w:jc w:val="right"/>
      </w:pPr>
      <w:rPr>
        <w:rFonts w:ascii="Arial MT" w:eastAsia="Arial MT" w:hAnsi="Arial MT" w:cs="Arial MT" w:hint="default"/>
        <w:b w:val="0"/>
        <w:bCs w:val="0"/>
        <w:i w:val="0"/>
        <w:iCs w:val="0"/>
        <w:spacing w:val="0"/>
        <w:w w:val="100"/>
        <w:sz w:val="22"/>
        <w:szCs w:val="22"/>
        <w:lang w:val="es-ES" w:eastAsia="en-US" w:bidi="ar-SA"/>
      </w:rPr>
    </w:lvl>
    <w:lvl w:ilvl="3">
      <w:numFmt w:val="bullet"/>
      <w:lvlText w:val="•"/>
      <w:lvlJc w:val="left"/>
      <w:pPr>
        <w:ind w:left="3084" w:hanging="552"/>
      </w:pPr>
      <w:rPr>
        <w:rFonts w:hint="default"/>
        <w:lang w:val="es-ES" w:eastAsia="en-US" w:bidi="ar-SA"/>
      </w:rPr>
    </w:lvl>
    <w:lvl w:ilvl="4">
      <w:numFmt w:val="bullet"/>
      <w:lvlText w:val="•"/>
      <w:lvlJc w:val="left"/>
      <w:pPr>
        <w:ind w:left="4026" w:hanging="552"/>
      </w:pPr>
      <w:rPr>
        <w:rFonts w:hint="default"/>
        <w:lang w:val="es-ES" w:eastAsia="en-US" w:bidi="ar-SA"/>
      </w:rPr>
    </w:lvl>
    <w:lvl w:ilvl="5">
      <w:numFmt w:val="bullet"/>
      <w:lvlText w:val="•"/>
      <w:lvlJc w:val="left"/>
      <w:pPr>
        <w:ind w:left="4968" w:hanging="552"/>
      </w:pPr>
      <w:rPr>
        <w:rFonts w:hint="default"/>
        <w:lang w:val="es-ES" w:eastAsia="en-US" w:bidi="ar-SA"/>
      </w:rPr>
    </w:lvl>
    <w:lvl w:ilvl="6">
      <w:numFmt w:val="bullet"/>
      <w:lvlText w:val="•"/>
      <w:lvlJc w:val="left"/>
      <w:pPr>
        <w:ind w:left="5911" w:hanging="552"/>
      </w:pPr>
      <w:rPr>
        <w:rFonts w:hint="default"/>
        <w:lang w:val="es-ES" w:eastAsia="en-US" w:bidi="ar-SA"/>
      </w:rPr>
    </w:lvl>
    <w:lvl w:ilvl="7">
      <w:numFmt w:val="bullet"/>
      <w:lvlText w:val="•"/>
      <w:lvlJc w:val="left"/>
      <w:pPr>
        <w:ind w:left="6853" w:hanging="552"/>
      </w:pPr>
      <w:rPr>
        <w:rFonts w:hint="default"/>
        <w:lang w:val="es-ES" w:eastAsia="en-US" w:bidi="ar-SA"/>
      </w:rPr>
    </w:lvl>
    <w:lvl w:ilvl="8">
      <w:numFmt w:val="bullet"/>
      <w:lvlText w:val="•"/>
      <w:lvlJc w:val="left"/>
      <w:pPr>
        <w:ind w:left="7795" w:hanging="552"/>
      </w:pPr>
      <w:rPr>
        <w:rFonts w:hint="default"/>
        <w:lang w:val="es-ES" w:eastAsia="en-US" w:bidi="ar-SA"/>
      </w:rPr>
    </w:lvl>
  </w:abstractNum>
  <w:abstractNum w:abstractNumId="23" w15:restartNumberingAfterBreak="0">
    <w:nsid w:val="70B235BA"/>
    <w:multiLevelType w:val="hybridMultilevel"/>
    <w:tmpl w:val="C494F3BE"/>
    <w:lvl w:ilvl="0" w:tplc="894A6FC2">
      <w:numFmt w:val="bullet"/>
      <w:lvlText w:val=""/>
      <w:lvlJc w:val="left"/>
      <w:pPr>
        <w:ind w:left="522" w:hanging="360"/>
      </w:pPr>
      <w:rPr>
        <w:rFonts w:ascii="Symbol" w:eastAsia="Symbol" w:hAnsi="Symbol" w:cs="Symbol" w:hint="default"/>
        <w:b w:val="0"/>
        <w:bCs w:val="0"/>
        <w:i w:val="0"/>
        <w:iCs w:val="0"/>
        <w:spacing w:val="0"/>
        <w:w w:val="100"/>
        <w:sz w:val="22"/>
        <w:szCs w:val="22"/>
        <w:lang w:val="es-ES" w:eastAsia="en-US" w:bidi="ar-SA"/>
      </w:rPr>
    </w:lvl>
    <w:lvl w:ilvl="1" w:tplc="CFBAC0F4">
      <w:numFmt w:val="bullet"/>
      <w:lvlText w:val="•"/>
      <w:lvlJc w:val="left"/>
      <w:pPr>
        <w:ind w:left="1436" w:hanging="360"/>
      </w:pPr>
      <w:rPr>
        <w:rFonts w:hint="default"/>
        <w:lang w:val="es-ES" w:eastAsia="en-US" w:bidi="ar-SA"/>
      </w:rPr>
    </w:lvl>
    <w:lvl w:ilvl="2" w:tplc="C14CF994">
      <w:numFmt w:val="bullet"/>
      <w:lvlText w:val="•"/>
      <w:lvlJc w:val="left"/>
      <w:pPr>
        <w:ind w:left="2352" w:hanging="360"/>
      </w:pPr>
      <w:rPr>
        <w:rFonts w:hint="default"/>
        <w:lang w:val="es-ES" w:eastAsia="en-US" w:bidi="ar-SA"/>
      </w:rPr>
    </w:lvl>
    <w:lvl w:ilvl="3" w:tplc="442A8DFA">
      <w:numFmt w:val="bullet"/>
      <w:lvlText w:val="•"/>
      <w:lvlJc w:val="left"/>
      <w:pPr>
        <w:ind w:left="3268" w:hanging="360"/>
      </w:pPr>
      <w:rPr>
        <w:rFonts w:hint="default"/>
        <w:lang w:val="es-ES" w:eastAsia="en-US" w:bidi="ar-SA"/>
      </w:rPr>
    </w:lvl>
    <w:lvl w:ilvl="4" w:tplc="4008FEFE">
      <w:numFmt w:val="bullet"/>
      <w:lvlText w:val="•"/>
      <w:lvlJc w:val="left"/>
      <w:pPr>
        <w:ind w:left="4184" w:hanging="360"/>
      </w:pPr>
      <w:rPr>
        <w:rFonts w:hint="default"/>
        <w:lang w:val="es-ES" w:eastAsia="en-US" w:bidi="ar-SA"/>
      </w:rPr>
    </w:lvl>
    <w:lvl w:ilvl="5" w:tplc="E66682C6">
      <w:numFmt w:val="bullet"/>
      <w:lvlText w:val="•"/>
      <w:lvlJc w:val="left"/>
      <w:pPr>
        <w:ind w:left="5100" w:hanging="360"/>
      </w:pPr>
      <w:rPr>
        <w:rFonts w:hint="default"/>
        <w:lang w:val="es-ES" w:eastAsia="en-US" w:bidi="ar-SA"/>
      </w:rPr>
    </w:lvl>
    <w:lvl w:ilvl="6" w:tplc="77EE5036">
      <w:numFmt w:val="bullet"/>
      <w:lvlText w:val="•"/>
      <w:lvlJc w:val="left"/>
      <w:pPr>
        <w:ind w:left="6016" w:hanging="360"/>
      </w:pPr>
      <w:rPr>
        <w:rFonts w:hint="default"/>
        <w:lang w:val="es-ES" w:eastAsia="en-US" w:bidi="ar-SA"/>
      </w:rPr>
    </w:lvl>
    <w:lvl w:ilvl="7" w:tplc="ADECDC28">
      <w:numFmt w:val="bullet"/>
      <w:lvlText w:val="•"/>
      <w:lvlJc w:val="left"/>
      <w:pPr>
        <w:ind w:left="6932" w:hanging="360"/>
      </w:pPr>
      <w:rPr>
        <w:rFonts w:hint="default"/>
        <w:lang w:val="es-ES" w:eastAsia="en-US" w:bidi="ar-SA"/>
      </w:rPr>
    </w:lvl>
    <w:lvl w:ilvl="8" w:tplc="83A6D7D6">
      <w:numFmt w:val="bullet"/>
      <w:lvlText w:val="•"/>
      <w:lvlJc w:val="left"/>
      <w:pPr>
        <w:ind w:left="7848" w:hanging="360"/>
      </w:pPr>
      <w:rPr>
        <w:rFonts w:hint="default"/>
        <w:lang w:val="es-ES" w:eastAsia="en-US" w:bidi="ar-SA"/>
      </w:rPr>
    </w:lvl>
  </w:abstractNum>
  <w:abstractNum w:abstractNumId="24" w15:restartNumberingAfterBreak="0">
    <w:nsid w:val="73BE7E3F"/>
    <w:multiLevelType w:val="multilevel"/>
    <w:tmpl w:val="011E2768"/>
    <w:lvl w:ilvl="0">
      <w:start w:val="5"/>
      <w:numFmt w:val="decimal"/>
      <w:lvlText w:val="%1"/>
      <w:lvlJc w:val="left"/>
      <w:pPr>
        <w:ind w:left="1362" w:hanging="720"/>
        <w:jc w:val="left"/>
      </w:pPr>
      <w:rPr>
        <w:rFonts w:hint="default"/>
        <w:lang w:val="es-ES" w:eastAsia="en-US" w:bidi="ar-SA"/>
      </w:rPr>
    </w:lvl>
    <w:lvl w:ilvl="1">
      <w:start w:val="3"/>
      <w:numFmt w:val="decimal"/>
      <w:lvlText w:val="%1.%2"/>
      <w:lvlJc w:val="left"/>
      <w:pPr>
        <w:ind w:left="1362" w:hanging="720"/>
        <w:jc w:val="left"/>
      </w:pPr>
      <w:rPr>
        <w:rFonts w:hint="default"/>
        <w:lang w:val="es-ES" w:eastAsia="en-US" w:bidi="ar-SA"/>
      </w:rPr>
    </w:lvl>
    <w:lvl w:ilvl="2">
      <w:start w:val="5"/>
      <w:numFmt w:val="decimal"/>
      <w:lvlText w:val="%1.%2.%3"/>
      <w:lvlJc w:val="left"/>
      <w:pPr>
        <w:ind w:left="1362" w:hanging="720"/>
        <w:jc w:val="left"/>
      </w:pPr>
      <w:rPr>
        <w:rFonts w:ascii="Arial MT" w:eastAsia="Arial MT" w:hAnsi="Arial MT" w:cs="Arial MT" w:hint="default"/>
        <w:b w:val="0"/>
        <w:bCs w:val="0"/>
        <w:i w:val="0"/>
        <w:iCs w:val="0"/>
        <w:spacing w:val="0"/>
        <w:w w:val="100"/>
        <w:sz w:val="22"/>
        <w:szCs w:val="22"/>
        <w:lang w:val="es-ES" w:eastAsia="en-US" w:bidi="ar-SA"/>
      </w:rPr>
    </w:lvl>
    <w:lvl w:ilvl="3">
      <w:numFmt w:val="bullet"/>
      <w:lvlText w:val="•"/>
      <w:lvlJc w:val="left"/>
      <w:pPr>
        <w:ind w:left="3856" w:hanging="720"/>
      </w:pPr>
      <w:rPr>
        <w:rFonts w:hint="default"/>
        <w:lang w:val="es-ES" w:eastAsia="en-US" w:bidi="ar-SA"/>
      </w:rPr>
    </w:lvl>
    <w:lvl w:ilvl="4">
      <w:numFmt w:val="bullet"/>
      <w:lvlText w:val="•"/>
      <w:lvlJc w:val="left"/>
      <w:pPr>
        <w:ind w:left="4688" w:hanging="720"/>
      </w:pPr>
      <w:rPr>
        <w:rFonts w:hint="default"/>
        <w:lang w:val="es-ES" w:eastAsia="en-US" w:bidi="ar-SA"/>
      </w:rPr>
    </w:lvl>
    <w:lvl w:ilvl="5">
      <w:numFmt w:val="bullet"/>
      <w:lvlText w:val="•"/>
      <w:lvlJc w:val="left"/>
      <w:pPr>
        <w:ind w:left="5520" w:hanging="720"/>
      </w:pPr>
      <w:rPr>
        <w:rFonts w:hint="default"/>
        <w:lang w:val="es-ES" w:eastAsia="en-US" w:bidi="ar-SA"/>
      </w:rPr>
    </w:lvl>
    <w:lvl w:ilvl="6">
      <w:numFmt w:val="bullet"/>
      <w:lvlText w:val="•"/>
      <w:lvlJc w:val="left"/>
      <w:pPr>
        <w:ind w:left="6352" w:hanging="720"/>
      </w:pPr>
      <w:rPr>
        <w:rFonts w:hint="default"/>
        <w:lang w:val="es-ES" w:eastAsia="en-US" w:bidi="ar-SA"/>
      </w:rPr>
    </w:lvl>
    <w:lvl w:ilvl="7">
      <w:numFmt w:val="bullet"/>
      <w:lvlText w:val="•"/>
      <w:lvlJc w:val="left"/>
      <w:pPr>
        <w:ind w:left="7184" w:hanging="720"/>
      </w:pPr>
      <w:rPr>
        <w:rFonts w:hint="default"/>
        <w:lang w:val="es-ES" w:eastAsia="en-US" w:bidi="ar-SA"/>
      </w:rPr>
    </w:lvl>
    <w:lvl w:ilvl="8">
      <w:numFmt w:val="bullet"/>
      <w:lvlText w:val="•"/>
      <w:lvlJc w:val="left"/>
      <w:pPr>
        <w:ind w:left="8016" w:hanging="720"/>
      </w:pPr>
      <w:rPr>
        <w:rFonts w:hint="default"/>
        <w:lang w:val="es-ES" w:eastAsia="en-US" w:bidi="ar-SA"/>
      </w:rPr>
    </w:lvl>
  </w:abstractNum>
  <w:abstractNum w:abstractNumId="25" w15:restartNumberingAfterBreak="0">
    <w:nsid w:val="74EF557F"/>
    <w:multiLevelType w:val="multilevel"/>
    <w:tmpl w:val="758CF48C"/>
    <w:lvl w:ilvl="0">
      <w:start w:val="5"/>
      <w:numFmt w:val="decimal"/>
      <w:lvlText w:val="%1"/>
      <w:lvlJc w:val="left"/>
      <w:pPr>
        <w:ind w:left="882" w:hanging="720"/>
        <w:jc w:val="left"/>
      </w:pPr>
      <w:rPr>
        <w:rFonts w:hint="default"/>
        <w:lang w:val="es-ES" w:eastAsia="en-US" w:bidi="ar-SA"/>
      </w:rPr>
    </w:lvl>
    <w:lvl w:ilvl="1">
      <w:start w:val="3"/>
      <w:numFmt w:val="decimal"/>
      <w:lvlText w:val="%1.%2"/>
      <w:lvlJc w:val="left"/>
      <w:pPr>
        <w:ind w:left="882" w:hanging="720"/>
        <w:jc w:val="left"/>
      </w:pPr>
      <w:rPr>
        <w:rFonts w:hint="default"/>
        <w:lang w:val="es-ES" w:eastAsia="en-US" w:bidi="ar-SA"/>
      </w:rPr>
    </w:lvl>
    <w:lvl w:ilvl="2">
      <w:start w:val="2"/>
      <w:numFmt w:val="decimal"/>
      <w:lvlText w:val="%1.%2.%3"/>
      <w:lvlJc w:val="left"/>
      <w:pPr>
        <w:ind w:left="882" w:hanging="720"/>
        <w:jc w:val="left"/>
      </w:pPr>
      <w:rPr>
        <w:rFonts w:ascii="Arial" w:eastAsia="Arial" w:hAnsi="Arial" w:cs="Arial" w:hint="default"/>
        <w:b/>
        <w:bCs/>
        <w:i w:val="0"/>
        <w:iCs w:val="0"/>
        <w:spacing w:val="0"/>
        <w:w w:val="100"/>
        <w:sz w:val="22"/>
        <w:szCs w:val="22"/>
        <w:lang w:val="es-ES" w:eastAsia="en-US" w:bidi="ar-SA"/>
      </w:rPr>
    </w:lvl>
    <w:lvl w:ilvl="3">
      <w:numFmt w:val="bullet"/>
      <w:lvlText w:val=""/>
      <w:lvlJc w:val="left"/>
      <w:pPr>
        <w:ind w:left="522" w:hanging="360"/>
      </w:pPr>
      <w:rPr>
        <w:rFonts w:ascii="Symbol" w:eastAsia="Symbol" w:hAnsi="Symbol" w:cs="Symbol" w:hint="default"/>
        <w:b w:val="0"/>
        <w:bCs w:val="0"/>
        <w:i w:val="0"/>
        <w:iCs w:val="0"/>
        <w:spacing w:val="0"/>
        <w:w w:val="100"/>
        <w:sz w:val="22"/>
        <w:szCs w:val="22"/>
        <w:lang w:val="es-ES" w:eastAsia="en-US" w:bidi="ar-SA"/>
      </w:rPr>
    </w:lvl>
    <w:lvl w:ilvl="4">
      <w:numFmt w:val="bullet"/>
      <w:lvlText w:val="•"/>
      <w:lvlJc w:val="left"/>
      <w:pPr>
        <w:ind w:left="3813" w:hanging="360"/>
      </w:pPr>
      <w:rPr>
        <w:rFonts w:hint="default"/>
        <w:lang w:val="es-ES" w:eastAsia="en-US" w:bidi="ar-SA"/>
      </w:rPr>
    </w:lvl>
    <w:lvl w:ilvl="5">
      <w:numFmt w:val="bullet"/>
      <w:lvlText w:val="•"/>
      <w:lvlJc w:val="left"/>
      <w:pPr>
        <w:ind w:left="4791" w:hanging="360"/>
      </w:pPr>
      <w:rPr>
        <w:rFonts w:hint="default"/>
        <w:lang w:val="es-ES" w:eastAsia="en-US" w:bidi="ar-SA"/>
      </w:rPr>
    </w:lvl>
    <w:lvl w:ilvl="6">
      <w:numFmt w:val="bullet"/>
      <w:lvlText w:val="•"/>
      <w:lvlJc w:val="left"/>
      <w:pPr>
        <w:ind w:left="5768" w:hanging="360"/>
      </w:pPr>
      <w:rPr>
        <w:rFonts w:hint="default"/>
        <w:lang w:val="es-ES" w:eastAsia="en-US" w:bidi="ar-SA"/>
      </w:rPr>
    </w:lvl>
    <w:lvl w:ilvl="7">
      <w:numFmt w:val="bullet"/>
      <w:lvlText w:val="•"/>
      <w:lvlJc w:val="left"/>
      <w:pPr>
        <w:ind w:left="6746" w:hanging="360"/>
      </w:pPr>
      <w:rPr>
        <w:rFonts w:hint="default"/>
        <w:lang w:val="es-ES" w:eastAsia="en-US" w:bidi="ar-SA"/>
      </w:rPr>
    </w:lvl>
    <w:lvl w:ilvl="8">
      <w:numFmt w:val="bullet"/>
      <w:lvlText w:val="•"/>
      <w:lvlJc w:val="left"/>
      <w:pPr>
        <w:ind w:left="7724" w:hanging="360"/>
      </w:pPr>
      <w:rPr>
        <w:rFonts w:hint="default"/>
        <w:lang w:val="es-ES" w:eastAsia="en-US" w:bidi="ar-SA"/>
      </w:rPr>
    </w:lvl>
  </w:abstractNum>
  <w:abstractNum w:abstractNumId="26" w15:restartNumberingAfterBreak="0">
    <w:nsid w:val="78E825E0"/>
    <w:multiLevelType w:val="hybridMultilevel"/>
    <w:tmpl w:val="8E8E4CEA"/>
    <w:lvl w:ilvl="0" w:tplc="1D8AA75C">
      <w:numFmt w:val="bullet"/>
      <w:lvlText w:val=""/>
      <w:lvlJc w:val="left"/>
      <w:pPr>
        <w:ind w:left="522" w:hanging="360"/>
      </w:pPr>
      <w:rPr>
        <w:rFonts w:ascii="Symbol" w:eastAsia="Symbol" w:hAnsi="Symbol" w:cs="Symbol" w:hint="default"/>
        <w:b w:val="0"/>
        <w:bCs w:val="0"/>
        <w:i w:val="0"/>
        <w:iCs w:val="0"/>
        <w:spacing w:val="0"/>
        <w:w w:val="100"/>
        <w:sz w:val="22"/>
        <w:szCs w:val="22"/>
        <w:lang w:val="es-ES" w:eastAsia="en-US" w:bidi="ar-SA"/>
      </w:rPr>
    </w:lvl>
    <w:lvl w:ilvl="1" w:tplc="FDDA3A28">
      <w:numFmt w:val="bullet"/>
      <w:lvlText w:val="•"/>
      <w:lvlJc w:val="left"/>
      <w:pPr>
        <w:ind w:left="1436" w:hanging="360"/>
      </w:pPr>
      <w:rPr>
        <w:rFonts w:hint="default"/>
        <w:lang w:val="es-ES" w:eastAsia="en-US" w:bidi="ar-SA"/>
      </w:rPr>
    </w:lvl>
    <w:lvl w:ilvl="2" w:tplc="8A2C49A8">
      <w:numFmt w:val="bullet"/>
      <w:lvlText w:val="•"/>
      <w:lvlJc w:val="left"/>
      <w:pPr>
        <w:ind w:left="2352" w:hanging="360"/>
      </w:pPr>
      <w:rPr>
        <w:rFonts w:hint="default"/>
        <w:lang w:val="es-ES" w:eastAsia="en-US" w:bidi="ar-SA"/>
      </w:rPr>
    </w:lvl>
    <w:lvl w:ilvl="3" w:tplc="0466F830">
      <w:numFmt w:val="bullet"/>
      <w:lvlText w:val="•"/>
      <w:lvlJc w:val="left"/>
      <w:pPr>
        <w:ind w:left="3268" w:hanging="360"/>
      </w:pPr>
      <w:rPr>
        <w:rFonts w:hint="default"/>
        <w:lang w:val="es-ES" w:eastAsia="en-US" w:bidi="ar-SA"/>
      </w:rPr>
    </w:lvl>
    <w:lvl w:ilvl="4" w:tplc="FA2AD4E0">
      <w:numFmt w:val="bullet"/>
      <w:lvlText w:val="•"/>
      <w:lvlJc w:val="left"/>
      <w:pPr>
        <w:ind w:left="4184" w:hanging="360"/>
      </w:pPr>
      <w:rPr>
        <w:rFonts w:hint="default"/>
        <w:lang w:val="es-ES" w:eastAsia="en-US" w:bidi="ar-SA"/>
      </w:rPr>
    </w:lvl>
    <w:lvl w:ilvl="5" w:tplc="1D4EBA00">
      <w:numFmt w:val="bullet"/>
      <w:lvlText w:val="•"/>
      <w:lvlJc w:val="left"/>
      <w:pPr>
        <w:ind w:left="5100" w:hanging="360"/>
      </w:pPr>
      <w:rPr>
        <w:rFonts w:hint="default"/>
        <w:lang w:val="es-ES" w:eastAsia="en-US" w:bidi="ar-SA"/>
      </w:rPr>
    </w:lvl>
    <w:lvl w:ilvl="6" w:tplc="1D4C5644">
      <w:numFmt w:val="bullet"/>
      <w:lvlText w:val="•"/>
      <w:lvlJc w:val="left"/>
      <w:pPr>
        <w:ind w:left="6016" w:hanging="360"/>
      </w:pPr>
      <w:rPr>
        <w:rFonts w:hint="default"/>
        <w:lang w:val="es-ES" w:eastAsia="en-US" w:bidi="ar-SA"/>
      </w:rPr>
    </w:lvl>
    <w:lvl w:ilvl="7" w:tplc="C92C4C08">
      <w:numFmt w:val="bullet"/>
      <w:lvlText w:val="•"/>
      <w:lvlJc w:val="left"/>
      <w:pPr>
        <w:ind w:left="6932" w:hanging="360"/>
      </w:pPr>
      <w:rPr>
        <w:rFonts w:hint="default"/>
        <w:lang w:val="es-ES" w:eastAsia="en-US" w:bidi="ar-SA"/>
      </w:rPr>
    </w:lvl>
    <w:lvl w:ilvl="8" w:tplc="5BFE9A3A">
      <w:numFmt w:val="bullet"/>
      <w:lvlText w:val="•"/>
      <w:lvlJc w:val="left"/>
      <w:pPr>
        <w:ind w:left="7848" w:hanging="360"/>
      </w:pPr>
      <w:rPr>
        <w:rFonts w:hint="default"/>
        <w:lang w:val="es-ES" w:eastAsia="en-US" w:bidi="ar-SA"/>
      </w:rPr>
    </w:lvl>
  </w:abstractNum>
  <w:abstractNum w:abstractNumId="27" w15:restartNumberingAfterBreak="0">
    <w:nsid w:val="7984221A"/>
    <w:multiLevelType w:val="multilevel"/>
    <w:tmpl w:val="04244326"/>
    <w:lvl w:ilvl="0">
      <w:start w:val="1"/>
      <w:numFmt w:val="decimal"/>
      <w:lvlText w:val="%1."/>
      <w:lvlJc w:val="left"/>
      <w:pPr>
        <w:ind w:left="522" w:hanging="360"/>
        <w:jc w:val="left"/>
      </w:pPr>
      <w:rPr>
        <w:rFonts w:ascii="Arial" w:eastAsia="Arial" w:hAnsi="Arial" w:cs="Arial" w:hint="default"/>
        <w:b/>
        <w:bCs/>
        <w:i w:val="0"/>
        <w:iCs w:val="0"/>
        <w:spacing w:val="-1"/>
        <w:w w:val="100"/>
        <w:sz w:val="22"/>
        <w:szCs w:val="22"/>
        <w:lang w:val="es-ES" w:eastAsia="en-US" w:bidi="ar-SA"/>
      </w:rPr>
    </w:lvl>
    <w:lvl w:ilvl="1">
      <w:start w:val="1"/>
      <w:numFmt w:val="decimal"/>
      <w:lvlText w:val="%1.%2."/>
      <w:lvlJc w:val="left"/>
      <w:pPr>
        <w:ind w:left="882" w:hanging="720"/>
        <w:jc w:val="left"/>
      </w:pPr>
      <w:rPr>
        <w:rFonts w:ascii="Arial" w:eastAsia="Arial" w:hAnsi="Arial" w:cs="Arial" w:hint="default"/>
        <w:b/>
        <w:bCs/>
        <w:i w:val="0"/>
        <w:iCs w:val="0"/>
        <w:spacing w:val="0"/>
        <w:w w:val="100"/>
        <w:sz w:val="22"/>
        <w:szCs w:val="22"/>
        <w:lang w:val="es-ES" w:eastAsia="en-US" w:bidi="ar-SA"/>
      </w:rPr>
    </w:lvl>
    <w:lvl w:ilvl="2">
      <w:start w:val="1"/>
      <w:numFmt w:val="decimal"/>
      <w:lvlText w:val="%1.%2.%3."/>
      <w:lvlJc w:val="left"/>
      <w:pPr>
        <w:ind w:left="882" w:hanging="720"/>
        <w:jc w:val="left"/>
      </w:pPr>
      <w:rPr>
        <w:rFonts w:ascii="Arial" w:eastAsia="Arial" w:hAnsi="Arial" w:cs="Arial" w:hint="default"/>
        <w:b/>
        <w:bCs/>
        <w:i w:val="0"/>
        <w:iCs w:val="0"/>
        <w:spacing w:val="-3"/>
        <w:w w:val="100"/>
        <w:sz w:val="22"/>
        <w:szCs w:val="22"/>
        <w:lang w:val="es-ES" w:eastAsia="en-US" w:bidi="ar-SA"/>
      </w:rPr>
    </w:lvl>
    <w:lvl w:ilvl="3">
      <w:start w:val="1"/>
      <w:numFmt w:val="decimal"/>
      <w:lvlText w:val="%1.%2.%3.%4."/>
      <w:lvlJc w:val="left"/>
      <w:pPr>
        <w:ind w:left="1242" w:hanging="1080"/>
        <w:jc w:val="left"/>
      </w:pPr>
      <w:rPr>
        <w:rFonts w:ascii="Arial" w:eastAsia="Arial" w:hAnsi="Arial" w:cs="Arial" w:hint="default"/>
        <w:b/>
        <w:bCs/>
        <w:i w:val="0"/>
        <w:iCs w:val="0"/>
        <w:spacing w:val="-3"/>
        <w:w w:val="100"/>
        <w:sz w:val="22"/>
        <w:szCs w:val="22"/>
        <w:lang w:val="es-ES" w:eastAsia="en-US" w:bidi="ar-SA"/>
      </w:rPr>
    </w:lvl>
    <w:lvl w:ilvl="4">
      <w:start w:val="1"/>
      <w:numFmt w:val="decimal"/>
      <w:lvlText w:val="%1.%2.%3.%4.%5."/>
      <w:lvlJc w:val="left"/>
      <w:pPr>
        <w:ind w:left="1242" w:hanging="1080"/>
        <w:jc w:val="left"/>
      </w:pPr>
      <w:rPr>
        <w:rFonts w:ascii="Arial" w:eastAsia="Arial" w:hAnsi="Arial" w:cs="Arial" w:hint="default"/>
        <w:b/>
        <w:bCs/>
        <w:i w:val="0"/>
        <w:iCs w:val="0"/>
        <w:spacing w:val="-3"/>
        <w:w w:val="100"/>
        <w:sz w:val="22"/>
        <w:szCs w:val="22"/>
        <w:lang w:val="es-ES" w:eastAsia="en-US" w:bidi="ar-SA"/>
      </w:rPr>
    </w:lvl>
    <w:lvl w:ilvl="5">
      <w:numFmt w:val="bullet"/>
      <w:lvlText w:val=""/>
      <w:lvlJc w:val="left"/>
      <w:pPr>
        <w:ind w:left="445" w:hanging="284"/>
      </w:pPr>
      <w:rPr>
        <w:rFonts w:ascii="Symbol" w:eastAsia="Symbol" w:hAnsi="Symbol" w:cs="Symbol" w:hint="default"/>
        <w:b w:val="0"/>
        <w:bCs w:val="0"/>
        <w:i w:val="0"/>
        <w:iCs w:val="0"/>
        <w:spacing w:val="0"/>
        <w:w w:val="100"/>
        <w:sz w:val="22"/>
        <w:szCs w:val="22"/>
        <w:lang w:val="es-ES" w:eastAsia="en-US" w:bidi="ar-SA"/>
      </w:rPr>
    </w:lvl>
    <w:lvl w:ilvl="6">
      <w:numFmt w:val="bullet"/>
      <w:lvlText w:val="•"/>
      <w:lvlJc w:val="left"/>
      <w:pPr>
        <w:ind w:left="4857" w:hanging="284"/>
      </w:pPr>
      <w:rPr>
        <w:rFonts w:hint="default"/>
        <w:lang w:val="es-ES" w:eastAsia="en-US" w:bidi="ar-SA"/>
      </w:rPr>
    </w:lvl>
    <w:lvl w:ilvl="7">
      <w:numFmt w:val="bullet"/>
      <w:lvlText w:val="•"/>
      <w:lvlJc w:val="left"/>
      <w:pPr>
        <w:ind w:left="6062" w:hanging="284"/>
      </w:pPr>
      <w:rPr>
        <w:rFonts w:hint="default"/>
        <w:lang w:val="es-ES" w:eastAsia="en-US" w:bidi="ar-SA"/>
      </w:rPr>
    </w:lvl>
    <w:lvl w:ilvl="8">
      <w:numFmt w:val="bullet"/>
      <w:lvlText w:val="•"/>
      <w:lvlJc w:val="left"/>
      <w:pPr>
        <w:ind w:left="7268" w:hanging="284"/>
      </w:pPr>
      <w:rPr>
        <w:rFonts w:hint="default"/>
        <w:lang w:val="es-ES" w:eastAsia="en-US" w:bidi="ar-SA"/>
      </w:rPr>
    </w:lvl>
  </w:abstractNum>
  <w:abstractNum w:abstractNumId="28" w15:restartNumberingAfterBreak="0">
    <w:nsid w:val="7F7041F7"/>
    <w:multiLevelType w:val="multilevel"/>
    <w:tmpl w:val="BCAEF686"/>
    <w:lvl w:ilvl="0">
      <w:start w:val="5"/>
      <w:numFmt w:val="decimal"/>
      <w:lvlText w:val="%1"/>
      <w:lvlJc w:val="left"/>
      <w:pPr>
        <w:ind w:left="1362" w:hanging="720"/>
        <w:jc w:val="left"/>
      </w:pPr>
      <w:rPr>
        <w:rFonts w:hint="default"/>
        <w:lang w:val="es-ES" w:eastAsia="en-US" w:bidi="ar-SA"/>
      </w:rPr>
    </w:lvl>
    <w:lvl w:ilvl="1">
      <w:start w:val="3"/>
      <w:numFmt w:val="decimal"/>
      <w:lvlText w:val="%1.%2"/>
      <w:lvlJc w:val="left"/>
      <w:pPr>
        <w:ind w:left="1362" w:hanging="720"/>
        <w:jc w:val="left"/>
      </w:pPr>
      <w:rPr>
        <w:rFonts w:hint="default"/>
        <w:lang w:val="es-ES" w:eastAsia="en-US" w:bidi="ar-SA"/>
      </w:rPr>
    </w:lvl>
    <w:lvl w:ilvl="2">
      <w:start w:val="2"/>
      <w:numFmt w:val="decimal"/>
      <w:lvlText w:val="%1.%2.%3"/>
      <w:lvlJc w:val="left"/>
      <w:pPr>
        <w:ind w:left="1362" w:hanging="720"/>
        <w:jc w:val="left"/>
      </w:pPr>
      <w:rPr>
        <w:rFonts w:ascii="Arial MT" w:eastAsia="Arial MT" w:hAnsi="Arial MT" w:cs="Arial MT" w:hint="default"/>
        <w:b w:val="0"/>
        <w:bCs w:val="0"/>
        <w:i w:val="0"/>
        <w:iCs w:val="0"/>
        <w:spacing w:val="0"/>
        <w:w w:val="100"/>
        <w:sz w:val="22"/>
        <w:szCs w:val="22"/>
        <w:lang w:val="es-ES" w:eastAsia="en-US" w:bidi="ar-SA"/>
      </w:rPr>
    </w:lvl>
    <w:lvl w:ilvl="3">
      <w:numFmt w:val="bullet"/>
      <w:lvlText w:val="•"/>
      <w:lvlJc w:val="left"/>
      <w:pPr>
        <w:ind w:left="3856" w:hanging="720"/>
      </w:pPr>
      <w:rPr>
        <w:rFonts w:hint="default"/>
        <w:lang w:val="es-ES" w:eastAsia="en-US" w:bidi="ar-SA"/>
      </w:rPr>
    </w:lvl>
    <w:lvl w:ilvl="4">
      <w:numFmt w:val="bullet"/>
      <w:lvlText w:val="•"/>
      <w:lvlJc w:val="left"/>
      <w:pPr>
        <w:ind w:left="4688" w:hanging="720"/>
      </w:pPr>
      <w:rPr>
        <w:rFonts w:hint="default"/>
        <w:lang w:val="es-ES" w:eastAsia="en-US" w:bidi="ar-SA"/>
      </w:rPr>
    </w:lvl>
    <w:lvl w:ilvl="5">
      <w:numFmt w:val="bullet"/>
      <w:lvlText w:val="•"/>
      <w:lvlJc w:val="left"/>
      <w:pPr>
        <w:ind w:left="5520" w:hanging="720"/>
      </w:pPr>
      <w:rPr>
        <w:rFonts w:hint="default"/>
        <w:lang w:val="es-ES" w:eastAsia="en-US" w:bidi="ar-SA"/>
      </w:rPr>
    </w:lvl>
    <w:lvl w:ilvl="6">
      <w:numFmt w:val="bullet"/>
      <w:lvlText w:val="•"/>
      <w:lvlJc w:val="left"/>
      <w:pPr>
        <w:ind w:left="6352" w:hanging="720"/>
      </w:pPr>
      <w:rPr>
        <w:rFonts w:hint="default"/>
        <w:lang w:val="es-ES" w:eastAsia="en-US" w:bidi="ar-SA"/>
      </w:rPr>
    </w:lvl>
    <w:lvl w:ilvl="7">
      <w:numFmt w:val="bullet"/>
      <w:lvlText w:val="•"/>
      <w:lvlJc w:val="left"/>
      <w:pPr>
        <w:ind w:left="7184" w:hanging="720"/>
      </w:pPr>
      <w:rPr>
        <w:rFonts w:hint="default"/>
        <w:lang w:val="es-ES" w:eastAsia="en-US" w:bidi="ar-SA"/>
      </w:rPr>
    </w:lvl>
    <w:lvl w:ilvl="8">
      <w:numFmt w:val="bullet"/>
      <w:lvlText w:val="•"/>
      <w:lvlJc w:val="left"/>
      <w:pPr>
        <w:ind w:left="8016" w:hanging="720"/>
      </w:pPr>
      <w:rPr>
        <w:rFonts w:hint="default"/>
        <w:lang w:val="es-ES" w:eastAsia="en-US" w:bidi="ar-SA"/>
      </w:rPr>
    </w:lvl>
  </w:abstractNum>
  <w:num w:numId="1" w16cid:durableId="44725127">
    <w:abstractNumId w:val="23"/>
  </w:num>
  <w:num w:numId="2" w16cid:durableId="24139349">
    <w:abstractNumId w:val="21"/>
  </w:num>
  <w:num w:numId="3" w16cid:durableId="1492478341">
    <w:abstractNumId w:val="26"/>
  </w:num>
  <w:num w:numId="4" w16cid:durableId="794525587">
    <w:abstractNumId w:val="5"/>
  </w:num>
  <w:num w:numId="5" w16cid:durableId="253827065">
    <w:abstractNumId w:val="16"/>
  </w:num>
  <w:num w:numId="6" w16cid:durableId="233856063">
    <w:abstractNumId w:val="4"/>
  </w:num>
  <w:num w:numId="7" w16cid:durableId="1843351106">
    <w:abstractNumId w:val="1"/>
  </w:num>
  <w:num w:numId="8" w16cid:durableId="663361972">
    <w:abstractNumId w:val="25"/>
  </w:num>
  <w:num w:numId="9" w16cid:durableId="1532911552">
    <w:abstractNumId w:val="0"/>
  </w:num>
  <w:num w:numId="10" w16cid:durableId="1985544296">
    <w:abstractNumId w:val="14"/>
  </w:num>
  <w:num w:numId="11" w16cid:durableId="1020744566">
    <w:abstractNumId w:val="13"/>
  </w:num>
  <w:num w:numId="12" w16cid:durableId="1758597835">
    <w:abstractNumId w:val="20"/>
  </w:num>
  <w:num w:numId="13" w16cid:durableId="1560704959">
    <w:abstractNumId w:val="2"/>
  </w:num>
  <w:num w:numId="14" w16cid:durableId="549418422">
    <w:abstractNumId w:val="10"/>
  </w:num>
  <w:num w:numId="15" w16cid:durableId="1842621695">
    <w:abstractNumId w:val="17"/>
  </w:num>
  <w:num w:numId="16" w16cid:durableId="183986091">
    <w:abstractNumId w:val="19"/>
  </w:num>
  <w:num w:numId="17" w16cid:durableId="2143112023">
    <w:abstractNumId w:val="11"/>
  </w:num>
  <w:num w:numId="18" w16cid:durableId="431821632">
    <w:abstractNumId w:val="9"/>
  </w:num>
  <w:num w:numId="19" w16cid:durableId="1623925211">
    <w:abstractNumId w:val="18"/>
  </w:num>
  <w:num w:numId="20" w16cid:durableId="2141260555">
    <w:abstractNumId w:val="3"/>
  </w:num>
  <w:num w:numId="21" w16cid:durableId="890380870">
    <w:abstractNumId w:val="6"/>
  </w:num>
  <w:num w:numId="22" w16cid:durableId="294873249">
    <w:abstractNumId w:val="27"/>
  </w:num>
  <w:num w:numId="23" w16cid:durableId="1698651124">
    <w:abstractNumId w:val="22"/>
  </w:num>
  <w:num w:numId="24" w16cid:durableId="366760635">
    <w:abstractNumId w:val="12"/>
  </w:num>
  <w:num w:numId="25" w16cid:durableId="175266937">
    <w:abstractNumId w:val="15"/>
  </w:num>
  <w:num w:numId="26" w16cid:durableId="158810339">
    <w:abstractNumId w:val="24"/>
  </w:num>
  <w:num w:numId="27" w16cid:durableId="1791168912">
    <w:abstractNumId w:val="28"/>
  </w:num>
  <w:num w:numId="28" w16cid:durableId="382943505">
    <w:abstractNumId w:val="7"/>
  </w:num>
  <w:num w:numId="29" w16cid:durableId="11728381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73"/>
    <w:rsid w:val="00032FD9"/>
    <w:rsid w:val="000A2F73"/>
    <w:rsid w:val="001459CB"/>
    <w:rsid w:val="00165B2A"/>
    <w:rsid w:val="00250FBA"/>
    <w:rsid w:val="002744DA"/>
    <w:rsid w:val="0030134E"/>
    <w:rsid w:val="00317D36"/>
    <w:rsid w:val="005F5FC2"/>
    <w:rsid w:val="00603CD9"/>
    <w:rsid w:val="006F3B55"/>
    <w:rsid w:val="00780169"/>
    <w:rsid w:val="00896E8B"/>
    <w:rsid w:val="00952034"/>
    <w:rsid w:val="00C072DF"/>
    <w:rsid w:val="00D334A7"/>
    <w:rsid w:val="00DA595B"/>
    <w:rsid w:val="00E638BE"/>
    <w:rsid w:val="00E7504B"/>
    <w:rsid w:val="00ED2C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07E24"/>
  <w15:docId w15:val="{D685B921-09B9-4DF6-8F78-69FF62C3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520" w:hanging="358"/>
      <w:outlineLvl w:val="0"/>
    </w:pPr>
    <w:rPr>
      <w:rFonts w:ascii="Arial" w:eastAsia="Arial" w:hAnsi="Arial" w:cs="Arial"/>
      <w:b/>
      <w:bCs/>
    </w:rPr>
  </w:style>
  <w:style w:type="paragraph" w:styleId="Ttulo2">
    <w:name w:val="heading 2"/>
    <w:basedOn w:val="Normal"/>
    <w:uiPriority w:val="9"/>
    <w:unhideWhenUsed/>
    <w:qFormat/>
    <w:pPr>
      <w:ind w:left="881" w:hanging="719"/>
      <w:outlineLvl w:val="1"/>
    </w:pPr>
    <w:rPr>
      <w:rFonts w:ascii="Arial" w:eastAsia="Arial" w:hAnsi="Arial" w:cs="Arial"/>
      <w:b/>
      <w:bCs/>
    </w:rPr>
  </w:style>
  <w:style w:type="paragraph" w:styleId="Ttulo3">
    <w:name w:val="heading 3"/>
    <w:basedOn w:val="Normal"/>
    <w:uiPriority w:val="9"/>
    <w:unhideWhenUsed/>
    <w:qFormat/>
    <w:pPr>
      <w:ind w:left="520" w:hanging="360"/>
      <w:outlineLvl w:val="2"/>
    </w:pPr>
    <w:rPr>
      <w:rFonts w:ascii="Arial" w:eastAsia="Arial" w:hAnsi="Arial" w:cs="Arial"/>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line="252" w:lineRule="exact"/>
      <w:ind w:left="641" w:hanging="479"/>
    </w:pPr>
  </w:style>
  <w:style w:type="paragraph" w:styleId="TDC2">
    <w:name w:val="toc 2"/>
    <w:basedOn w:val="Normal"/>
    <w:uiPriority w:val="1"/>
    <w:qFormat/>
    <w:pPr>
      <w:spacing w:line="252" w:lineRule="exact"/>
      <w:ind w:left="1121" w:hanging="719"/>
    </w:pPr>
  </w:style>
  <w:style w:type="paragraph" w:styleId="TDC3">
    <w:name w:val="toc 3"/>
    <w:basedOn w:val="Normal"/>
    <w:uiPriority w:val="1"/>
    <w:qFormat/>
    <w:pPr>
      <w:spacing w:line="252" w:lineRule="exact"/>
      <w:ind w:left="1601" w:hanging="960"/>
    </w:pPr>
  </w:style>
  <w:style w:type="paragraph" w:styleId="Textoindependiente">
    <w:name w:val="Body Text"/>
    <w:basedOn w:val="Normal"/>
    <w:uiPriority w:val="1"/>
    <w:qFormat/>
  </w:style>
  <w:style w:type="paragraph" w:styleId="Prrafodelista">
    <w:name w:val="List Paragraph"/>
    <w:basedOn w:val="Normal"/>
    <w:uiPriority w:val="1"/>
    <w:qFormat/>
    <w:pPr>
      <w:ind w:left="521" w:hanging="360"/>
    </w:pPr>
  </w:style>
  <w:style w:type="paragraph" w:customStyle="1" w:styleId="TableParagraph">
    <w:name w:val="Table Paragraph"/>
    <w:basedOn w:val="Normal"/>
    <w:uiPriority w:val="1"/>
    <w:qFormat/>
    <w:pPr>
      <w:ind w:left="107"/>
    </w:pPr>
  </w:style>
  <w:style w:type="paragraph" w:styleId="Encabezado">
    <w:name w:val="header"/>
    <w:basedOn w:val="Normal"/>
    <w:link w:val="EncabezadoCar"/>
    <w:unhideWhenUsed/>
    <w:rsid w:val="00952034"/>
    <w:pPr>
      <w:tabs>
        <w:tab w:val="center" w:pos="4419"/>
        <w:tab w:val="right" w:pos="8838"/>
      </w:tabs>
    </w:pPr>
  </w:style>
  <w:style w:type="character" w:customStyle="1" w:styleId="EncabezadoCar">
    <w:name w:val="Encabezado Car"/>
    <w:basedOn w:val="Fuentedeprrafopredeter"/>
    <w:link w:val="Encabezado"/>
    <w:rsid w:val="00952034"/>
    <w:rPr>
      <w:rFonts w:ascii="Arial MT" w:eastAsia="Arial MT" w:hAnsi="Arial MT" w:cs="Arial MT"/>
      <w:lang w:val="es-ES"/>
    </w:rPr>
  </w:style>
  <w:style w:type="paragraph" w:styleId="Piedepgina">
    <w:name w:val="footer"/>
    <w:basedOn w:val="Normal"/>
    <w:link w:val="PiedepginaCar"/>
    <w:uiPriority w:val="99"/>
    <w:unhideWhenUsed/>
    <w:rsid w:val="00952034"/>
    <w:pPr>
      <w:tabs>
        <w:tab w:val="center" w:pos="4419"/>
        <w:tab w:val="right" w:pos="8838"/>
      </w:tabs>
    </w:pPr>
  </w:style>
  <w:style w:type="character" w:customStyle="1" w:styleId="PiedepginaCar">
    <w:name w:val="Pie de página Car"/>
    <w:basedOn w:val="Fuentedeprrafopredeter"/>
    <w:link w:val="Piedepgina"/>
    <w:uiPriority w:val="99"/>
    <w:rsid w:val="00952034"/>
    <w:rPr>
      <w:rFonts w:ascii="Arial MT" w:eastAsia="Arial MT" w:hAnsi="Arial MT" w:cs="Arial MT"/>
      <w:lang w:val="es-ES"/>
    </w:rPr>
  </w:style>
  <w:style w:type="table" w:styleId="Tablaconcuadrcula">
    <w:name w:val="Table Grid"/>
    <w:basedOn w:val="Tablanormal"/>
    <w:uiPriority w:val="59"/>
    <w:rsid w:val="00952034"/>
    <w:pPr>
      <w:widowControl/>
      <w:autoSpaceDE/>
      <w:autoSpaceDN/>
    </w:pPr>
    <w:rPr>
      <w:rFonts w:eastAsiaTheme="minorEastAsia"/>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9137</Words>
  <Characters>50258</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INSTRUCTIVO                                       PARA LA GESTIÓN DE PROYECTOS</vt:lpstr>
    </vt:vector>
  </TitlesOfParts>
  <Company/>
  <LinksUpToDate>false</LinksUpToDate>
  <CharactersWithSpaces>59277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INSTRUCTIVO                                       PARA LA GESTIÓN DE PROYECTOS</dc:title>
  <dc:creator>ubtsil</dc:creator>
  <cp:lastModifiedBy>Silvia Viviana Pinto Frattali</cp:lastModifiedBy>
  <cp:revision>2</cp:revision>
  <dcterms:created xsi:type="dcterms:W3CDTF">2023-12-16T13:44:00Z</dcterms:created>
  <dcterms:modified xsi:type="dcterms:W3CDTF">2023-12-16T13:44:00Z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2021-06-22T00:00:00Z</vt:filetime>
  </property>
  <property fmtid="{D5CDD505-2E9C-101B-9397-08002B2CF9AE}" pid="3" name="Creator">
    <vt:lpwstr>Microsoft® Word para Microsoft 365</vt:lpwstr>
  </property>
  <property fmtid="{D5CDD505-2E9C-101B-9397-08002B2CF9AE}" pid="4" name="LastSaved">
    <vt:filetime>2023-12-07T00:00:00Z</vt:filetime>
  </property>
  <property fmtid="{D5CDD505-2E9C-101B-9397-08002B2CF9AE}" pid="5" name="Producer">
    <vt:lpwstr>Microsoft® Word para Microsoft 365</vt:lpwstr>
  </property>
</Properties>
</file>